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CA990" w14:textId="77777777" w:rsidR="004535CE" w:rsidRPr="00876787" w:rsidRDefault="001A145B" w:rsidP="007118B0">
      <w:pPr>
        <w:rPr>
          <w:rFonts w:ascii="Times New Roman" w:hAnsi="Times New Roman" w:cs="Times New Roman"/>
          <w:b/>
          <w:bCs/>
          <w:smallCaps/>
          <w:spacing w:val="-10"/>
          <w:sz w:val="31"/>
        </w:rPr>
      </w:pPr>
      <w:r w:rsidRPr="00876787">
        <w:rPr>
          <w:rFonts w:ascii="Times New Roman" w:hAnsi="Times New Roman" w:cs="Times New Roman"/>
          <w:noProof/>
        </w:rPr>
        <w:drawing>
          <wp:inline distT="0" distB="0" distL="0" distR="0" wp14:anchorId="32C29ACA" wp14:editId="6EB9054E">
            <wp:extent cx="3375660" cy="914400"/>
            <wp:effectExtent l="0" t="0" r="0" b="0"/>
            <wp:docPr id="1" name="Picture 1" descr="https---ap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---app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6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3D25" w:rsidRPr="00876787">
        <w:rPr>
          <w:rFonts w:ascii="Times New Roman" w:hAnsi="Times New Roman" w:cs="Times New Roman"/>
          <w:b/>
          <w:bCs/>
          <w:smallCaps/>
          <w:spacing w:val="-10"/>
          <w:sz w:val="31"/>
        </w:rPr>
        <w:t xml:space="preserve"> </w:t>
      </w:r>
      <w:r w:rsidR="007118B0" w:rsidRPr="00876787">
        <w:rPr>
          <w:rFonts w:ascii="Times New Roman" w:hAnsi="Times New Roman" w:cs="Times New Roman"/>
          <w:b/>
          <w:bCs/>
          <w:smallCaps/>
          <w:spacing w:val="-10"/>
          <w:sz w:val="31"/>
        </w:rPr>
        <w:t xml:space="preserve">                  </w:t>
      </w:r>
    </w:p>
    <w:p w14:paraId="47C1B2EF" w14:textId="77777777" w:rsidR="004535CE" w:rsidRPr="00876787" w:rsidRDefault="004535CE" w:rsidP="007118B0">
      <w:pPr>
        <w:rPr>
          <w:rFonts w:ascii="Times New Roman" w:hAnsi="Times New Roman" w:cs="Times New Roman"/>
          <w:b/>
          <w:bCs/>
          <w:smallCaps/>
          <w:spacing w:val="-10"/>
          <w:sz w:val="31"/>
        </w:rPr>
      </w:pPr>
    </w:p>
    <w:p w14:paraId="6CFA4873" w14:textId="77777777" w:rsidR="00173D25" w:rsidRPr="00876787" w:rsidRDefault="00173D25" w:rsidP="004535CE">
      <w:pPr>
        <w:jc w:val="center"/>
        <w:rPr>
          <w:rFonts w:ascii="Times New Roman" w:hAnsi="Times New Roman" w:cs="Times New Roman"/>
          <w:b/>
        </w:rPr>
      </w:pPr>
      <w:r w:rsidRPr="00876787">
        <w:rPr>
          <w:rFonts w:ascii="Times New Roman" w:hAnsi="Times New Roman" w:cs="Times New Roman"/>
          <w:b/>
          <w:bCs/>
          <w:smallCaps/>
          <w:spacing w:val="-10"/>
          <w:sz w:val="31"/>
        </w:rPr>
        <w:t xml:space="preserve">Texas </w:t>
      </w:r>
      <w:r w:rsidR="004535CE" w:rsidRPr="00876787">
        <w:rPr>
          <w:rFonts w:ascii="Times New Roman" w:hAnsi="Times New Roman" w:cs="Times New Roman"/>
          <w:b/>
          <w:bCs/>
          <w:smallCaps/>
          <w:spacing w:val="-10"/>
          <w:sz w:val="31"/>
        </w:rPr>
        <w:t>Health</w:t>
      </w:r>
      <w:r w:rsidRPr="00876787">
        <w:rPr>
          <w:rFonts w:ascii="Times New Roman" w:hAnsi="Times New Roman" w:cs="Times New Roman"/>
          <w:b/>
          <w:bCs/>
          <w:smallCaps/>
          <w:spacing w:val="-10"/>
          <w:sz w:val="31"/>
        </w:rPr>
        <w:t xml:space="preserve"> and </w:t>
      </w:r>
      <w:r w:rsidR="004535CE" w:rsidRPr="00876787">
        <w:rPr>
          <w:rFonts w:ascii="Times New Roman" w:hAnsi="Times New Roman" w:cs="Times New Roman"/>
          <w:b/>
          <w:bCs/>
          <w:smallCaps/>
          <w:spacing w:val="-10"/>
          <w:sz w:val="31"/>
        </w:rPr>
        <w:t>Human</w:t>
      </w:r>
      <w:r w:rsidRPr="00876787">
        <w:rPr>
          <w:rFonts w:ascii="Times New Roman" w:hAnsi="Times New Roman" w:cs="Times New Roman"/>
          <w:b/>
          <w:bCs/>
          <w:smallCaps/>
          <w:spacing w:val="-10"/>
          <w:sz w:val="31"/>
        </w:rPr>
        <w:t xml:space="preserve"> Se</w:t>
      </w:r>
      <w:r w:rsidRPr="00876787">
        <w:rPr>
          <w:rFonts w:ascii="Times New Roman" w:hAnsi="Times New Roman" w:cs="Times New Roman"/>
          <w:b/>
          <w:bCs/>
          <w:smallCaps/>
          <w:spacing w:val="-18"/>
          <w:sz w:val="31"/>
        </w:rPr>
        <w:t>rv</w:t>
      </w:r>
      <w:r w:rsidRPr="00876787">
        <w:rPr>
          <w:rFonts w:ascii="Times New Roman" w:hAnsi="Times New Roman" w:cs="Times New Roman"/>
          <w:b/>
          <w:bCs/>
          <w:smallCaps/>
          <w:spacing w:val="-10"/>
          <w:sz w:val="31"/>
        </w:rPr>
        <w:t>ices</w:t>
      </w:r>
    </w:p>
    <w:p w14:paraId="58BA4482" w14:textId="77777777" w:rsidR="00173D25" w:rsidRPr="00876787" w:rsidRDefault="00173D25" w:rsidP="00ED3E25">
      <w:pPr>
        <w:jc w:val="center"/>
        <w:rPr>
          <w:rFonts w:ascii="Times New Roman" w:hAnsi="Times New Roman" w:cs="Times New Roman"/>
          <w:b/>
        </w:rPr>
      </w:pPr>
    </w:p>
    <w:p w14:paraId="7CE31C3E" w14:textId="1DF58D30" w:rsidR="005A6B51" w:rsidRPr="00876787" w:rsidRDefault="00752DB6" w:rsidP="005A6B5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6787">
        <w:rPr>
          <w:rFonts w:ascii="Times New Roman" w:hAnsi="Times New Roman" w:cs="Times New Roman"/>
          <w:b/>
          <w:sz w:val="28"/>
          <w:szCs w:val="28"/>
          <w:u w:val="single"/>
        </w:rPr>
        <w:t>ADDEND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UM</w:t>
      </w:r>
      <w:r w:rsidRPr="0087678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76787" w:rsidRPr="00876787">
        <w:rPr>
          <w:rFonts w:ascii="Times New Roman" w:hAnsi="Times New Roman" w:cs="Times New Roman"/>
          <w:b/>
          <w:sz w:val="28"/>
          <w:szCs w:val="28"/>
          <w:u w:val="single"/>
        </w:rPr>
        <w:t>#</w:t>
      </w:r>
      <w:r w:rsidR="00C80E0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</w:p>
    <w:p w14:paraId="2FBF81BE" w14:textId="0B8A3B65" w:rsidR="00173D25" w:rsidRDefault="00DF72C3" w:rsidP="000C44B5">
      <w:pPr>
        <w:pStyle w:val="Heading4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 w:rsidRPr="00876787">
        <w:rPr>
          <w:rFonts w:ascii="Times New Roman" w:hAnsi="Times New Roman" w:cs="Times New Roman"/>
          <w:sz w:val="24"/>
          <w:szCs w:val="24"/>
        </w:rPr>
        <w:t>To</w:t>
      </w:r>
    </w:p>
    <w:p w14:paraId="511543F8" w14:textId="77777777" w:rsidR="00876787" w:rsidRPr="00876787" w:rsidRDefault="00876787" w:rsidP="00876787"/>
    <w:p w14:paraId="60E11C61" w14:textId="77777777" w:rsidR="000B678C" w:rsidRPr="00876787" w:rsidRDefault="00621DEB" w:rsidP="000B678C">
      <w:pPr>
        <w:jc w:val="center"/>
        <w:rPr>
          <w:rFonts w:ascii="Times New Roman" w:hAnsi="Times New Roman" w:cs="Times New Roman"/>
          <w:b/>
        </w:rPr>
      </w:pPr>
      <w:r w:rsidRPr="00876787">
        <w:rPr>
          <w:rFonts w:ascii="Times New Roman" w:hAnsi="Times New Roman" w:cs="Times New Roman"/>
          <w:b/>
        </w:rPr>
        <w:t>Open</w:t>
      </w:r>
      <w:r w:rsidR="000B678C" w:rsidRPr="00876787">
        <w:rPr>
          <w:rFonts w:ascii="Times New Roman" w:hAnsi="Times New Roman" w:cs="Times New Roman"/>
          <w:b/>
        </w:rPr>
        <w:t xml:space="preserve"> Enrollment </w:t>
      </w:r>
    </w:p>
    <w:p w14:paraId="7C34AAD2" w14:textId="600ADC01" w:rsidR="00876787" w:rsidRDefault="00525695" w:rsidP="000B678C">
      <w:pPr>
        <w:jc w:val="center"/>
        <w:rPr>
          <w:rFonts w:ascii="Times New Roman" w:hAnsi="Times New Roman" w:cs="Times New Roman"/>
          <w:b/>
        </w:rPr>
      </w:pPr>
      <w:r w:rsidRPr="00525695">
        <w:rPr>
          <w:rFonts w:ascii="Times New Roman" w:hAnsi="Times New Roman" w:cs="Times New Roman"/>
          <w:b/>
          <w:bCs/>
          <w:shd w:val="clear" w:color="auto" w:fill="FFFFFF"/>
        </w:rPr>
        <w:t>HHS0016872</w:t>
      </w:r>
    </w:p>
    <w:p w14:paraId="2E58BED3" w14:textId="5AD36E20" w:rsidR="000B678C" w:rsidRPr="00876787" w:rsidRDefault="000B678C" w:rsidP="000B678C">
      <w:pPr>
        <w:jc w:val="center"/>
        <w:rPr>
          <w:rFonts w:ascii="Times New Roman" w:hAnsi="Times New Roman" w:cs="Times New Roman"/>
          <w:b/>
        </w:rPr>
      </w:pPr>
      <w:r w:rsidRPr="00876787">
        <w:rPr>
          <w:rFonts w:ascii="Times New Roman" w:hAnsi="Times New Roman" w:cs="Times New Roman"/>
          <w:b/>
        </w:rPr>
        <w:t>For</w:t>
      </w:r>
    </w:p>
    <w:p w14:paraId="1D9D5E33" w14:textId="77777777" w:rsidR="00904ED4" w:rsidRPr="00876787" w:rsidRDefault="00904ED4" w:rsidP="000B678C">
      <w:pPr>
        <w:jc w:val="center"/>
        <w:rPr>
          <w:rFonts w:ascii="Times New Roman" w:hAnsi="Times New Roman" w:cs="Times New Roman"/>
          <w:b/>
        </w:rPr>
      </w:pPr>
    </w:p>
    <w:p w14:paraId="61C2AD87" w14:textId="243B2FC6" w:rsidR="000B678C" w:rsidRPr="00876787" w:rsidRDefault="00B26ED0" w:rsidP="00525695">
      <w:pPr>
        <w:pStyle w:val="BodyTextIndent2"/>
        <w:spacing w:line="240" w:lineRule="auto"/>
        <w:jc w:val="center"/>
        <w:rPr>
          <w:rFonts w:ascii="Times New Roman" w:hAnsi="Times New Roman" w:cs="Times New Roman"/>
          <w:b/>
        </w:rPr>
      </w:pPr>
      <w:r w:rsidRPr="00876787">
        <w:rPr>
          <w:rFonts w:ascii="Times New Roman" w:hAnsi="Times New Roman" w:cs="Times New Roman"/>
          <w:b/>
          <w:bCs/>
        </w:rPr>
        <w:t xml:space="preserve"> </w:t>
      </w:r>
      <w:r w:rsidR="00525695" w:rsidRPr="009C3D29">
        <w:rPr>
          <w:b/>
          <w:color w:val="000000"/>
        </w:rPr>
        <w:t>Texas Spay and Neuter Program</w:t>
      </w:r>
    </w:p>
    <w:p w14:paraId="0487F2FB" w14:textId="493B2908" w:rsidR="004B549A" w:rsidRPr="00876787" w:rsidRDefault="009C3D29" w:rsidP="009C3D29">
      <w:pPr>
        <w:tabs>
          <w:tab w:val="left" w:pos="1084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14:paraId="6E813FFA" w14:textId="77777777" w:rsidR="000B678C" w:rsidRPr="00876787" w:rsidRDefault="000B678C" w:rsidP="00AD0AC9">
      <w:pPr>
        <w:rPr>
          <w:rFonts w:ascii="Times New Roman" w:hAnsi="Times New Roman" w:cs="Times New Roman"/>
          <w:b/>
          <w:bCs/>
        </w:rPr>
      </w:pPr>
    </w:p>
    <w:p w14:paraId="6F804DE2" w14:textId="77777777" w:rsidR="00534710" w:rsidRPr="00876787" w:rsidRDefault="00534710" w:rsidP="00173D25">
      <w:pPr>
        <w:jc w:val="center"/>
        <w:rPr>
          <w:rFonts w:ascii="Times New Roman" w:hAnsi="Times New Roman" w:cs="Times New Roman"/>
          <w:b/>
          <w:bCs/>
        </w:rPr>
      </w:pPr>
      <w:r w:rsidRPr="00876787">
        <w:rPr>
          <w:rFonts w:ascii="Times New Roman" w:hAnsi="Times New Roman" w:cs="Times New Roman"/>
          <w:b/>
          <w:bCs/>
        </w:rPr>
        <w:t>________________________________________________</w:t>
      </w:r>
    </w:p>
    <w:p w14:paraId="2838BEE1" w14:textId="77777777" w:rsidR="00534710" w:rsidRPr="00876787" w:rsidRDefault="00534710" w:rsidP="00173D25">
      <w:pPr>
        <w:jc w:val="center"/>
        <w:rPr>
          <w:rFonts w:ascii="Times New Roman" w:hAnsi="Times New Roman" w:cs="Times New Roman"/>
          <w:b/>
          <w:bCs/>
        </w:rPr>
      </w:pPr>
    </w:p>
    <w:p w14:paraId="23FF873F" w14:textId="77777777" w:rsidR="00C67BD7" w:rsidRPr="00876787" w:rsidRDefault="00534710" w:rsidP="00534710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876787">
        <w:rPr>
          <w:rFonts w:ascii="Times New Roman" w:hAnsi="Times New Roman" w:cs="Times New Roman"/>
          <w:color w:val="000000"/>
          <w:sz w:val="22"/>
          <w:szCs w:val="22"/>
        </w:rPr>
        <w:t xml:space="preserve">Notice is hereby given to prospective </w:t>
      </w:r>
      <w:r w:rsidR="000B678C" w:rsidRPr="00876787">
        <w:rPr>
          <w:rFonts w:ascii="Times New Roman" w:hAnsi="Times New Roman" w:cs="Times New Roman"/>
          <w:color w:val="000000"/>
          <w:sz w:val="22"/>
          <w:szCs w:val="22"/>
        </w:rPr>
        <w:t>applicants</w:t>
      </w:r>
      <w:r w:rsidRPr="00876787">
        <w:rPr>
          <w:rFonts w:ascii="Times New Roman" w:hAnsi="Times New Roman" w:cs="Times New Roman"/>
          <w:color w:val="000000"/>
          <w:sz w:val="22"/>
          <w:szCs w:val="22"/>
        </w:rPr>
        <w:t xml:space="preserve"> to the above referenced </w:t>
      </w:r>
      <w:r w:rsidR="00623479" w:rsidRPr="00876787">
        <w:rPr>
          <w:rFonts w:ascii="Times New Roman" w:hAnsi="Times New Roman" w:cs="Times New Roman"/>
          <w:color w:val="000000"/>
          <w:sz w:val="22"/>
          <w:szCs w:val="22"/>
        </w:rPr>
        <w:t>open enrollment</w:t>
      </w:r>
      <w:r w:rsidRPr="00876787">
        <w:rPr>
          <w:rFonts w:ascii="Times New Roman" w:hAnsi="Times New Roman" w:cs="Times New Roman"/>
          <w:color w:val="000000"/>
          <w:sz w:val="22"/>
          <w:szCs w:val="22"/>
        </w:rPr>
        <w:t xml:space="preserve"> that changes have been made to requirements or information in the </w:t>
      </w:r>
      <w:r w:rsidR="00623479" w:rsidRPr="00876787">
        <w:rPr>
          <w:rFonts w:ascii="Times New Roman" w:hAnsi="Times New Roman" w:cs="Times New Roman"/>
          <w:color w:val="000000"/>
          <w:sz w:val="22"/>
          <w:szCs w:val="22"/>
        </w:rPr>
        <w:t>open enrollment</w:t>
      </w:r>
      <w:r w:rsidRPr="00876787">
        <w:rPr>
          <w:rFonts w:ascii="Times New Roman" w:hAnsi="Times New Roman" w:cs="Times New Roman"/>
          <w:color w:val="000000"/>
          <w:sz w:val="22"/>
          <w:szCs w:val="22"/>
        </w:rPr>
        <w:t xml:space="preserve">, as noted in the addenda below. </w:t>
      </w:r>
    </w:p>
    <w:p w14:paraId="1CF436A2" w14:textId="77777777" w:rsidR="008045B4" w:rsidRPr="00876787" w:rsidRDefault="008045B4" w:rsidP="00C67BD7">
      <w:pPr>
        <w:ind w:left="360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14:paraId="5FE0A7E9" w14:textId="0777D62E" w:rsidR="00534710" w:rsidRPr="00876787" w:rsidRDefault="00534710" w:rsidP="00C67BD7">
      <w:pPr>
        <w:ind w:left="360"/>
        <w:rPr>
          <w:rFonts w:ascii="Times New Roman" w:hAnsi="Times New Roman" w:cs="Times New Roman"/>
          <w:color w:val="000000"/>
          <w:sz w:val="22"/>
          <w:szCs w:val="22"/>
        </w:rPr>
      </w:pPr>
    </w:p>
    <w:p w14:paraId="4896854A" w14:textId="77777777" w:rsidR="007A579C" w:rsidRPr="00876787" w:rsidRDefault="007A579C" w:rsidP="00C67BD7">
      <w:pPr>
        <w:ind w:left="360"/>
        <w:rPr>
          <w:rFonts w:ascii="Times New Roman" w:hAnsi="Times New Roman" w:cs="Times New Roman"/>
          <w:color w:val="000000"/>
          <w:sz w:val="20"/>
          <w:szCs w:val="20"/>
        </w:rPr>
      </w:pPr>
    </w:p>
    <w:p w14:paraId="51843416" w14:textId="77777777" w:rsidR="00844B58" w:rsidRPr="00876787" w:rsidRDefault="001C7582" w:rsidP="00C67BD7">
      <w:pPr>
        <w:ind w:left="360"/>
        <w:rPr>
          <w:rFonts w:ascii="Times New Roman" w:hAnsi="Times New Roman" w:cs="Times New Roman"/>
          <w:color w:val="000000"/>
          <w:sz w:val="20"/>
          <w:szCs w:val="20"/>
        </w:rPr>
      </w:pPr>
      <w:r w:rsidRPr="00876787">
        <w:rPr>
          <w:rFonts w:ascii="Times New Roman" w:hAnsi="Times New Roman" w:cs="Times New Roman"/>
          <w:color w:val="000000"/>
          <w:sz w:val="20"/>
          <w:szCs w:val="20"/>
        </w:rPr>
        <w:br w:type="page"/>
      </w:r>
    </w:p>
    <w:tbl>
      <w:tblPr>
        <w:tblW w:w="1458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1530"/>
        <w:gridCol w:w="5670"/>
        <w:gridCol w:w="6480"/>
      </w:tblGrid>
      <w:tr w:rsidR="00844B58" w:rsidRPr="00876787" w14:paraId="4055074F" w14:textId="77777777" w:rsidTr="00400280">
        <w:trPr>
          <w:trHeight w:val="594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CEFF6A" w14:textId="6068FD4F" w:rsidR="00844B58" w:rsidRPr="004C70DF" w:rsidRDefault="009D660D" w:rsidP="00346EA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C70DF">
              <w:rPr>
                <w:rFonts w:ascii="Times New Roman" w:hAnsi="Times New Roman" w:cs="Times New Roman"/>
                <w:b/>
                <w:bCs/>
              </w:rPr>
              <w:lastRenderedPageBreak/>
              <w:t>Addendum #</w:t>
            </w:r>
            <w:r w:rsidR="00A96561">
              <w:rPr>
                <w:rFonts w:ascii="Times New Roman" w:hAnsi="Times New Roman" w:cs="Times New Roman"/>
                <w:b/>
                <w:bCs/>
              </w:rPr>
              <w:t>2</w:t>
            </w:r>
          </w:p>
          <w:p w14:paraId="3B297407" w14:textId="572E4E61" w:rsidR="00844B58" w:rsidRPr="004C70DF" w:rsidRDefault="007036AD" w:rsidP="00346EA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6AD">
              <w:rPr>
                <w:rFonts w:ascii="Times New Roman" w:hAnsi="Times New Roman" w:cs="Times New Roman"/>
                <w:b/>
                <w:bCs/>
              </w:rPr>
              <w:t>2/24/2026</w:t>
            </w:r>
          </w:p>
        </w:tc>
      </w:tr>
      <w:tr w:rsidR="00844B58" w:rsidRPr="00876787" w14:paraId="689D273C" w14:textId="77777777" w:rsidTr="00400280">
        <w:trPr>
          <w:trHeight w:val="627"/>
        </w:trPr>
        <w:tc>
          <w:tcPr>
            <w:tcW w:w="14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tbl>
            <w:tblPr>
              <w:tblW w:w="147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90"/>
              <w:gridCol w:w="1533"/>
              <w:gridCol w:w="5673"/>
              <w:gridCol w:w="6714"/>
            </w:tblGrid>
            <w:tr w:rsidR="00B17835" w:rsidRPr="00876787" w14:paraId="3C9E7378" w14:textId="77777777" w:rsidTr="0009074D">
              <w:trPr>
                <w:trHeight w:val="594"/>
              </w:trPr>
              <w:tc>
                <w:tcPr>
                  <w:tcW w:w="790" w:type="dxa"/>
                  <w:shd w:val="clear" w:color="auto" w:fill="FFFF99"/>
                </w:tcPr>
                <w:p w14:paraId="19064894" w14:textId="77777777" w:rsidR="00844B58" w:rsidRPr="00876787" w:rsidRDefault="00844B58" w:rsidP="00844B58">
                  <w:pPr>
                    <w:tabs>
                      <w:tab w:val="left" w:pos="3870"/>
                    </w:tabs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876787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Item</w:t>
                  </w:r>
                </w:p>
              </w:tc>
              <w:tc>
                <w:tcPr>
                  <w:tcW w:w="1533" w:type="dxa"/>
                  <w:shd w:val="clear" w:color="auto" w:fill="FFFF99"/>
                </w:tcPr>
                <w:p w14:paraId="211B184E" w14:textId="77777777" w:rsidR="00935413" w:rsidRPr="00876787" w:rsidRDefault="00844B58" w:rsidP="00844B58">
                  <w:pPr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876787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Open Enrollment</w:t>
                  </w:r>
                </w:p>
                <w:p w14:paraId="27802734" w14:textId="77777777" w:rsidR="00844B58" w:rsidRPr="00876787" w:rsidRDefault="00935413" w:rsidP="00844B58">
                  <w:pPr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876787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>Reference</w:t>
                  </w:r>
                  <w:r w:rsidR="00844B58" w:rsidRPr="00876787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 xml:space="preserve"> </w:t>
                  </w:r>
                  <w:r w:rsidRPr="00876787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 xml:space="preserve"> </w:t>
                  </w:r>
                </w:p>
              </w:tc>
              <w:tc>
                <w:tcPr>
                  <w:tcW w:w="5673" w:type="dxa"/>
                  <w:shd w:val="clear" w:color="auto" w:fill="FFFF99"/>
                </w:tcPr>
                <w:p w14:paraId="7A6CB893" w14:textId="77777777" w:rsidR="00844B58" w:rsidRPr="00876787" w:rsidRDefault="00844B58" w:rsidP="00844B58">
                  <w:pPr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876787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 xml:space="preserve">Previous  </w:t>
                  </w:r>
                </w:p>
              </w:tc>
              <w:tc>
                <w:tcPr>
                  <w:tcW w:w="6714" w:type="dxa"/>
                  <w:shd w:val="clear" w:color="auto" w:fill="FFFF99"/>
                </w:tcPr>
                <w:p w14:paraId="37F1D291" w14:textId="77777777" w:rsidR="00844B58" w:rsidRPr="00876787" w:rsidRDefault="00844B58" w:rsidP="00844B58">
                  <w:pPr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  <w:r w:rsidRPr="00876787"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  <w:t xml:space="preserve">Revised Language  </w:t>
                  </w:r>
                </w:p>
                <w:p w14:paraId="5327E58F" w14:textId="77777777" w:rsidR="00844B58" w:rsidRPr="00876787" w:rsidRDefault="00844B58" w:rsidP="00844B58">
                  <w:pPr>
                    <w:tabs>
                      <w:tab w:val="left" w:pos="3870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u w:val="single"/>
                    </w:rPr>
                  </w:pPr>
                </w:p>
              </w:tc>
            </w:tr>
          </w:tbl>
          <w:p w14:paraId="25C0983D" w14:textId="77777777" w:rsidR="00844B58" w:rsidRPr="00876787" w:rsidRDefault="00844B58" w:rsidP="00346EA3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A16F9" w:rsidRPr="00876787" w14:paraId="6636A5B0" w14:textId="77777777" w:rsidTr="00384D96">
        <w:trPr>
          <w:trHeight w:val="165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2925" w14:textId="77777777" w:rsidR="00EA16F9" w:rsidRPr="00876787" w:rsidRDefault="00EA16F9" w:rsidP="00EA16F9">
            <w:pPr>
              <w:tabs>
                <w:tab w:val="left" w:pos="3870"/>
              </w:tabs>
              <w:rPr>
                <w:rFonts w:ascii="Times New Roman" w:hAnsi="Times New Roman" w:cs="Times New Roman"/>
                <w:b/>
                <w:bCs/>
              </w:rPr>
            </w:pPr>
            <w:bookmarkStart w:id="0" w:name="_Hlk20489750"/>
            <w:r w:rsidRPr="00876787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036D" w14:textId="77777777" w:rsidR="00EA16F9" w:rsidRPr="0047580C" w:rsidRDefault="00EA16F9" w:rsidP="00EA16F9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 w:rsidRPr="0047580C">
              <w:rPr>
                <w:rFonts w:ascii="Times New Roman" w:hAnsi="Times New Roman" w:cs="Times New Roman"/>
                <w:bCs/>
              </w:rPr>
              <w:t>Document</w:t>
            </w:r>
          </w:p>
          <w:p w14:paraId="2BD0A6E6" w14:textId="49B98CD7" w:rsidR="00EA16F9" w:rsidRPr="0047580C" w:rsidRDefault="00EA16F9" w:rsidP="00EA16F9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 w:rsidRPr="0047580C">
              <w:rPr>
                <w:rFonts w:ascii="Times New Roman" w:hAnsi="Times New Roman" w:cs="Times New Roman"/>
                <w:bCs/>
              </w:rPr>
              <w:t>HHS0016872-SNOE-Open-Enrollment</w:t>
            </w:r>
          </w:p>
          <w:p w14:paraId="47DEAEF9" w14:textId="77777777" w:rsidR="00EA16F9" w:rsidRPr="0047580C" w:rsidRDefault="00EA16F9" w:rsidP="00EA16F9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  <w:p w14:paraId="77F27669" w14:textId="40A36162" w:rsidR="00EA16F9" w:rsidRPr="0047580C" w:rsidRDefault="0047580C" w:rsidP="00EA16F9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 w:rsidRPr="0047580C">
              <w:rPr>
                <w:rFonts w:ascii="Times New Roman" w:hAnsi="Times New Roman" w:cs="Times New Roman"/>
                <w:bCs/>
              </w:rPr>
              <w:t>Open Enrollment Introduction Page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D9DB" w14:textId="62C38890" w:rsidR="00EA16F9" w:rsidRPr="00876787" w:rsidRDefault="00560677" w:rsidP="00EA16F9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 w:rsidRPr="00560677">
              <w:rPr>
                <w:rFonts w:ascii="Times New Roman" w:hAnsi="Times New Roman" w:cs="Times New Roman"/>
                <w:bCs/>
              </w:rPr>
              <w:t>Response Due: May 13, 2026, 5:00pm Central Time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493E" w14:textId="1CFAA7D3" w:rsidR="00EA16F9" w:rsidRPr="00876787" w:rsidRDefault="00EA16F9" w:rsidP="00EA16F9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Response Due: </w:t>
            </w:r>
            <w:r w:rsidR="007036AD">
              <w:rPr>
                <w:rFonts w:ascii="Times New Roman" w:hAnsi="Times New Roman" w:cs="Times New Roman"/>
                <w:bCs/>
              </w:rPr>
              <w:t xml:space="preserve">February </w:t>
            </w:r>
            <w:r w:rsidR="007036AD" w:rsidRPr="007036AD">
              <w:rPr>
                <w:rFonts w:ascii="Times New Roman" w:hAnsi="Times New Roman" w:cs="Times New Roman"/>
                <w:bCs/>
              </w:rPr>
              <w:t>24</w:t>
            </w:r>
            <w:r w:rsidR="007036AD">
              <w:rPr>
                <w:rFonts w:ascii="Times New Roman" w:hAnsi="Times New Roman" w:cs="Times New Roman"/>
                <w:bCs/>
              </w:rPr>
              <w:t xml:space="preserve">, </w:t>
            </w:r>
            <w:r w:rsidR="007036AD" w:rsidRPr="007036AD">
              <w:rPr>
                <w:rFonts w:ascii="Times New Roman" w:hAnsi="Times New Roman" w:cs="Times New Roman"/>
                <w:bCs/>
              </w:rPr>
              <w:t>2026</w:t>
            </w:r>
            <w:r>
              <w:rPr>
                <w:rFonts w:ascii="Times New Roman" w:hAnsi="Times New Roman" w:cs="Times New Roman"/>
                <w:bCs/>
              </w:rPr>
              <w:t>, 5:00 pm Central Time</w:t>
            </w:r>
            <w:r w:rsidRPr="0087678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F82D9F" w:rsidRPr="00876787" w14:paraId="4FDECF52" w14:textId="77777777" w:rsidTr="00384D96">
        <w:trPr>
          <w:trHeight w:val="151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F4CCB" w14:textId="77777777" w:rsidR="00F82D9F" w:rsidRPr="00876787" w:rsidRDefault="00F82D9F" w:rsidP="00F82D9F">
            <w:pPr>
              <w:tabs>
                <w:tab w:val="left" w:pos="3870"/>
              </w:tabs>
              <w:rPr>
                <w:rFonts w:ascii="Times New Roman" w:hAnsi="Times New Roman" w:cs="Times New Roman"/>
                <w:b/>
                <w:bCs/>
              </w:rPr>
            </w:pPr>
            <w:r w:rsidRPr="00876787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BBE7" w14:textId="77777777" w:rsidR="00F82D9F" w:rsidRPr="004C70DF" w:rsidRDefault="00F82D9F" w:rsidP="00F82D9F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 w:rsidRPr="004C70DF">
              <w:rPr>
                <w:rFonts w:ascii="Times New Roman" w:hAnsi="Times New Roman" w:cs="Times New Roman"/>
                <w:bCs/>
              </w:rPr>
              <w:t>Document</w:t>
            </w:r>
          </w:p>
          <w:p w14:paraId="0AE84FAF" w14:textId="77777777" w:rsidR="00F82D9F" w:rsidRPr="004C70DF" w:rsidRDefault="00F82D9F" w:rsidP="00F82D9F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  <w:r w:rsidRPr="004C70DF">
              <w:rPr>
                <w:rFonts w:ascii="Times New Roman" w:hAnsi="Times New Roman" w:cs="Times New Roman"/>
                <w:bCs/>
              </w:rPr>
              <w:t>HHS0016872-SNOE-Open-Enrollment</w:t>
            </w:r>
          </w:p>
          <w:p w14:paraId="4275E33F" w14:textId="77777777" w:rsidR="00F82D9F" w:rsidRPr="004C70DF" w:rsidRDefault="00F82D9F" w:rsidP="00F82D9F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</w:rPr>
            </w:pPr>
          </w:p>
          <w:p w14:paraId="03B1EB41" w14:textId="64A5E4A7" w:rsidR="00F82D9F" w:rsidRPr="009838E9" w:rsidRDefault="004C70DF" w:rsidP="00F82D9F">
            <w:pPr>
              <w:tabs>
                <w:tab w:val="left" w:pos="3870"/>
              </w:tabs>
              <w:rPr>
                <w:rFonts w:ascii="Times New Roman" w:hAnsi="Times New Roman" w:cs="Times New Roman"/>
                <w:bCs/>
                <w:highlight w:val="yellow"/>
              </w:rPr>
            </w:pPr>
            <w:r w:rsidRPr="004C70DF">
              <w:rPr>
                <w:rFonts w:ascii="Times New Roman" w:hAnsi="Times New Roman" w:cs="Times New Roman"/>
                <w:bCs/>
              </w:rPr>
              <w:t>Section 1 Schedule of Events; Schedule of Events Table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3DB1" w14:textId="4937F239" w:rsidR="00F82D9F" w:rsidRPr="00876787" w:rsidRDefault="00F82D9F" w:rsidP="00F82D9F">
            <w:pPr>
              <w:tabs>
                <w:tab w:val="left" w:pos="2430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Enrollment Period Closes (Final date for RECEIPT of Applications) </w:t>
            </w:r>
            <w:r w:rsidR="00E62452" w:rsidRPr="00E62452">
              <w:rPr>
                <w:rFonts w:ascii="Times New Roman" w:hAnsi="Times New Roman" w:cs="Times New Roman"/>
                <w:bCs/>
              </w:rPr>
              <w:t>May 13, 2026</w:t>
            </w:r>
            <w:r w:rsidRPr="00E62452">
              <w:rPr>
                <w:rFonts w:ascii="Times New Roman" w:hAnsi="Times New Roman" w:cs="Times New Roman"/>
                <w:bCs/>
              </w:rPr>
              <w:t>, 5:</w:t>
            </w:r>
            <w:r>
              <w:rPr>
                <w:rFonts w:ascii="Times New Roman" w:hAnsi="Times New Roman" w:cs="Times New Roman"/>
                <w:bCs/>
              </w:rPr>
              <w:t>00 pm Central Time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ABCE" w14:textId="1CB955AB" w:rsidR="00F82D9F" w:rsidRPr="00876787" w:rsidRDefault="00F82D9F" w:rsidP="00F82D9F">
            <w:pPr>
              <w:tabs>
                <w:tab w:val="left" w:pos="2430"/>
              </w:tabs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Enrollment Period Closes (Final date for RECEIPT of Applications) </w:t>
            </w:r>
            <w:r w:rsidR="007036AD" w:rsidRPr="007036AD">
              <w:rPr>
                <w:rFonts w:ascii="Times New Roman" w:hAnsi="Times New Roman" w:cs="Times New Roman"/>
                <w:bCs/>
              </w:rPr>
              <w:t>February 24, 2026</w:t>
            </w:r>
            <w:r>
              <w:rPr>
                <w:rFonts w:ascii="Times New Roman" w:hAnsi="Times New Roman" w:cs="Times New Roman"/>
                <w:bCs/>
              </w:rPr>
              <w:t>, 5:00 pm Central Time</w:t>
            </w:r>
          </w:p>
        </w:tc>
      </w:tr>
      <w:bookmarkEnd w:id="0"/>
    </w:tbl>
    <w:p w14:paraId="45ECEBD2" w14:textId="77777777" w:rsidR="007A39FD" w:rsidRDefault="007A39FD" w:rsidP="00C67BD7">
      <w:pPr>
        <w:ind w:left="360"/>
        <w:rPr>
          <w:rFonts w:ascii="Times New Roman" w:hAnsi="Times New Roman" w:cs="Times New Roman"/>
          <w:b/>
          <w:color w:val="000000"/>
        </w:rPr>
      </w:pPr>
    </w:p>
    <w:p w14:paraId="18E560E3" w14:textId="2318BF37" w:rsidR="00F26B57" w:rsidRPr="00876787" w:rsidRDefault="00F26B57" w:rsidP="00A96561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sectPr w:rsidR="00F26B57" w:rsidRPr="00876787" w:rsidSect="004535CE">
      <w:headerReference w:type="default" r:id="rId9"/>
      <w:footerReference w:type="default" r:id="rId10"/>
      <w:pgSz w:w="15840" w:h="12240" w:orient="landscape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3153E" w14:textId="77777777" w:rsidR="00C9462C" w:rsidRDefault="00C9462C">
      <w:r>
        <w:separator/>
      </w:r>
    </w:p>
  </w:endnote>
  <w:endnote w:type="continuationSeparator" w:id="0">
    <w:p w14:paraId="551BC798" w14:textId="77777777" w:rsidR="00C9462C" w:rsidRDefault="00C9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842D3" w14:textId="77777777" w:rsidR="005477FC" w:rsidRPr="00084E29" w:rsidRDefault="005477FC" w:rsidP="00084E29">
    <w:pPr>
      <w:pStyle w:val="Footer"/>
      <w:rPr>
        <w:rStyle w:val="PageNumber"/>
        <w:sz w:val="20"/>
        <w:szCs w:val="20"/>
      </w:rPr>
    </w:pPr>
    <w:r>
      <w:rPr>
        <w:rStyle w:val="PageNumber"/>
        <w:sz w:val="20"/>
        <w:szCs w:val="20"/>
      </w:rPr>
      <w:t xml:space="preserve"> </w:t>
    </w:r>
  </w:p>
  <w:p w14:paraId="26686D40" w14:textId="77777777" w:rsidR="005477FC" w:rsidRDefault="005477FC" w:rsidP="00ED3E25">
    <w:pPr>
      <w:pStyle w:val="Footer"/>
      <w:jc w:val="center"/>
    </w:pPr>
    <w:r w:rsidRPr="0026169D">
      <w:rPr>
        <w:rStyle w:val="PageNumber"/>
        <w:sz w:val="20"/>
        <w:szCs w:val="20"/>
      </w:rPr>
      <w:t xml:space="preserve">Page </w:t>
    </w:r>
    <w:r w:rsidRPr="0026169D">
      <w:rPr>
        <w:rStyle w:val="PageNumber"/>
        <w:sz w:val="20"/>
        <w:szCs w:val="20"/>
      </w:rPr>
      <w:fldChar w:fldCharType="begin"/>
    </w:r>
    <w:r w:rsidRPr="0026169D">
      <w:rPr>
        <w:rStyle w:val="PageNumber"/>
        <w:sz w:val="20"/>
        <w:szCs w:val="20"/>
      </w:rPr>
      <w:instrText xml:space="preserve"> PAGE </w:instrText>
    </w:r>
    <w:r w:rsidRPr="0026169D">
      <w:rPr>
        <w:rStyle w:val="PageNumber"/>
        <w:sz w:val="20"/>
        <w:szCs w:val="20"/>
      </w:rPr>
      <w:fldChar w:fldCharType="separate"/>
    </w:r>
    <w:r w:rsidR="004535CE">
      <w:rPr>
        <w:rStyle w:val="PageNumber"/>
        <w:noProof/>
        <w:sz w:val="20"/>
        <w:szCs w:val="20"/>
      </w:rPr>
      <w:t>2</w:t>
    </w:r>
    <w:r w:rsidRPr="0026169D">
      <w:rPr>
        <w:rStyle w:val="PageNumber"/>
        <w:sz w:val="20"/>
        <w:szCs w:val="20"/>
      </w:rPr>
      <w:fldChar w:fldCharType="end"/>
    </w:r>
    <w:r w:rsidRPr="0026169D">
      <w:rPr>
        <w:rStyle w:val="PageNumber"/>
        <w:sz w:val="20"/>
        <w:szCs w:val="20"/>
      </w:rPr>
      <w:t xml:space="preserve"> of </w:t>
    </w:r>
    <w:r w:rsidRPr="0026169D">
      <w:rPr>
        <w:rStyle w:val="PageNumber"/>
        <w:sz w:val="20"/>
        <w:szCs w:val="20"/>
      </w:rPr>
      <w:fldChar w:fldCharType="begin"/>
    </w:r>
    <w:r w:rsidRPr="0026169D">
      <w:rPr>
        <w:rStyle w:val="PageNumber"/>
        <w:sz w:val="20"/>
        <w:szCs w:val="20"/>
      </w:rPr>
      <w:instrText xml:space="preserve"> NUMPAGES </w:instrText>
    </w:r>
    <w:r w:rsidRPr="0026169D">
      <w:rPr>
        <w:rStyle w:val="PageNumber"/>
        <w:sz w:val="20"/>
        <w:szCs w:val="20"/>
      </w:rPr>
      <w:fldChar w:fldCharType="separate"/>
    </w:r>
    <w:r w:rsidR="004535CE">
      <w:rPr>
        <w:rStyle w:val="PageNumber"/>
        <w:noProof/>
        <w:sz w:val="20"/>
        <w:szCs w:val="20"/>
      </w:rPr>
      <w:t>2</w:t>
    </w:r>
    <w:r w:rsidRPr="0026169D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BAC4D" w14:textId="77777777" w:rsidR="00C9462C" w:rsidRDefault="00C9462C">
      <w:r>
        <w:separator/>
      </w:r>
    </w:p>
  </w:footnote>
  <w:footnote w:type="continuationSeparator" w:id="0">
    <w:p w14:paraId="4EF22DD0" w14:textId="77777777" w:rsidR="00C9462C" w:rsidRDefault="00C94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1D21" w14:textId="69870581" w:rsidR="005477FC" w:rsidRDefault="005477FC" w:rsidP="008A3025">
    <w:pPr>
      <w:pStyle w:val="BodyTextIndent2"/>
      <w:spacing w:after="0" w:line="240" w:lineRule="auto"/>
      <w:ind w:left="0"/>
      <w:jc w:val="center"/>
      <w:rPr>
        <w:b/>
        <w:color w:val="000000"/>
      </w:rPr>
    </w:pPr>
    <w:r w:rsidRPr="009C3D29">
      <w:rPr>
        <w:b/>
        <w:color w:val="000000"/>
      </w:rPr>
      <w:t xml:space="preserve">Open Enrollment for </w:t>
    </w:r>
    <w:bookmarkStart w:id="1" w:name="_Hlk221094542"/>
    <w:r w:rsidR="003A501F" w:rsidRPr="009C3D29">
      <w:rPr>
        <w:b/>
        <w:color w:val="000000"/>
      </w:rPr>
      <w:t>Texas Spay and Neuter</w:t>
    </w:r>
    <w:r w:rsidR="008A3025" w:rsidRPr="009C3D29">
      <w:rPr>
        <w:b/>
        <w:color w:val="000000"/>
      </w:rPr>
      <w:t xml:space="preserve"> Program</w:t>
    </w:r>
    <w:bookmarkEnd w:id="1"/>
  </w:p>
  <w:p w14:paraId="267A294C" w14:textId="77777777" w:rsidR="00AD0AC9" w:rsidRPr="00C73197" w:rsidRDefault="00AD0AC9" w:rsidP="00B26ED0">
    <w:pPr>
      <w:pStyle w:val="BodyTextIndent2"/>
      <w:spacing w:after="0" w:line="240" w:lineRule="auto"/>
      <w:ind w:left="0"/>
      <w:jc w:val="center"/>
      <w:rPr>
        <w:b/>
      </w:rPr>
    </w:pPr>
  </w:p>
  <w:p w14:paraId="378F1154" w14:textId="2D5B0940" w:rsidR="005477FC" w:rsidRDefault="005477FC" w:rsidP="00F21CE0">
    <w:pPr>
      <w:pStyle w:val="Header"/>
      <w:jc w:val="right"/>
      <w:rPr>
        <w:sz w:val="22"/>
        <w:szCs w:val="22"/>
      </w:rPr>
    </w:pPr>
    <w:r w:rsidRPr="00C73197">
      <w:rPr>
        <w:sz w:val="22"/>
        <w:szCs w:val="22"/>
      </w:rPr>
      <w:t xml:space="preserve">Procurement Number: </w:t>
    </w:r>
    <w:r w:rsidR="00525695" w:rsidRPr="00525695">
      <w:rPr>
        <w:b/>
        <w:sz w:val="22"/>
        <w:szCs w:val="22"/>
      </w:rPr>
      <w:t>HHS0016872</w:t>
    </w:r>
    <w:r w:rsidR="00525695">
      <w:rPr>
        <w:b/>
        <w:sz w:val="22"/>
        <w:szCs w:val="22"/>
      </w:rPr>
      <w:t xml:space="preserve"> </w:t>
    </w:r>
    <w:r w:rsidRPr="00C73197">
      <w:rPr>
        <w:sz w:val="22"/>
        <w:szCs w:val="22"/>
      </w:rPr>
      <w:t>Addenda</w:t>
    </w:r>
  </w:p>
  <w:p w14:paraId="12138FF9" w14:textId="57E6BADD" w:rsidR="00876787" w:rsidRPr="00623479" w:rsidRDefault="007036AD" w:rsidP="00F21CE0">
    <w:pPr>
      <w:pStyle w:val="Header"/>
      <w:jc w:val="right"/>
      <w:rPr>
        <w:sz w:val="22"/>
        <w:szCs w:val="22"/>
      </w:rPr>
    </w:pPr>
    <w:r>
      <w:rPr>
        <w:sz w:val="22"/>
        <w:szCs w:val="22"/>
      </w:rPr>
      <w:t>2/24/2026</w:t>
    </w:r>
  </w:p>
  <w:p w14:paraId="06989501" w14:textId="77777777" w:rsidR="005477FC" w:rsidRPr="00A36086" w:rsidRDefault="005477FC" w:rsidP="00F21CE0">
    <w:pPr>
      <w:pStyle w:val="Header"/>
      <w:jc w:val="right"/>
      <w:rPr>
        <w:sz w:val="16"/>
        <w:szCs w:val="16"/>
      </w:rPr>
    </w:pPr>
  </w:p>
  <w:p w14:paraId="2698FC1D" w14:textId="77777777" w:rsidR="005477FC" w:rsidRPr="00623479" w:rsidRDefault="005477FC" w:rsidP="00F21CE0">
    <w:pPr>
      <w:pStyle w:val="Header"/>
      <w:jc w:val="right"/>
      <w:rPr>
        <w:sz w:val="22"/>
        <w:szCs w:val="22"/>
      </w:rPr>
    </w:pPr>
    <w:r w:rsidRPr="00623479">
      <w:rPr>
        <w:sz w:val="22"/>
        <w:szCs w:val="22"/>
      </w:rPr>
      <w:t xml:space="preserve">Page </w:t>
    </w:r>
    <w:r w:rsidRPr="00623479">
      <w:rPr>
        <w:sz w:val="22"/>
        <w:szCs w:val="22"/>
      </w:rPr>
      <w:fldChar w:fldCharType="begin"/>
    </w:r>
    <w:r w:rsidRPr="00623479">
      <w:rPr>
        <w:sz w:val="22"/>
        <w:szCs w:val="22"/>
      </w:rPr>
      <w:instrText xml:space="preserve"> PAGE </w:instrText>
    </w:r>
    <w:r w:rsidRPr="00623479">
      <w:rPr>
        <w:sz w:val="22"/>
        <w:szCs w:val="22"/>
      </w:rPr>
      <w:fldChar w:fldCharType="separate"/>
    </w:r>
    <w:r w:rsidR="004535CE">
      <w:rPr>
        <w:noProof/>
        <w:sz w:val="22"/>
        <w:szCs w:val="22"/>
      </w:rPr>
      <w:t>2</w:t>
    </w:r>
    <w:r w:rsidRPr="00623479">
      <w:rPr>
        <w:sz w:val="22"/>
        <w:szCs w:val="22"/>
      </w:rPr>
      <w:fldChar w:fldCharType="end"/>
    </w:r>
    <w:r w:rsidRPr="00623479">
      <w:rPr>
        <w:sz w:val="22"/>
        <w:szCs w:val="22"/>
      </w:rPr>
      <w:t xml:space="preserve"> of </w:t>
    </w:r>
    <w:r w:rsidRPr="00623479">
      <w:rPr>
        <w:sz w:val="22"/>
        <w:szCs w:val="22"/>
      </w:rPr>
      <w:fldChar w:fldCharType="begin"/>
    </w:r>
    <w:r w:rsidRPr="00623479">
      <w:rPr>
        <w:sz w:val="22"/>
        <w:szCs w:val="22"/>
      </w:rPr>
      <w:instrText xml:space="preserve"> NUMPAGES </w:instrText>
    </w:r>
    <w:r w:rsidRPr="00623479">
      <w:rPr>
        <w:sz w:val="22"/>
        <w:szCs w:val="22"/>
      </w:rPr>
      <w:fldChar w:fldCharType="separate"/>
    </w:r>
    <w:r w:rsidR="004535CE">
      <w:rPr>
        <w:noProof/>
        <w:sz w:val="22"/>
        <w:szCs w:val="22"/>
      </w:rPr>
      <w:t>2</w:t>
    </w:r>
    <w:r w:rsidRPr="00623479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1D6D"/>
    <w:multiLevelType w:val="multilevel"/>
    <w:tmpl w:val="AF783214"/>
    <w:lvl w:ilvl="0">
      <w:start w:val="2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22" w:hanging="6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3837A10"/>
    <w:multiLevelType w:val="hybridMultilevel"/>
    <w:tmpl w:val="4C68A1E4"/>
    <w:lvl w:ilvl="0" w:tplc="18E0BAAA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bCs/>
      </w:r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B18CDE8E">
      <w:start w:val="1"/>
      <w:numFmt w:val="lowerRoman"/>
      <w:lvlText w:val="%3."/>
      <w:lvlJc w:val="right"/>
      <w:pPr>
        <w:ind w:left="270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70B5433"/>
    <w:multiLevelType w:val="hybridMultilevel"/>
    <w:tmpl w:val="FB72D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25B73"/>
    <w:multiLevelType w:val="multilevel"/>
    <w:tmpl w:val="29AE7C9C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B0855AC"/>
    <w:multiLevelType w:val="hybridMultilevel"/>
    <w:tmpl w:val="DE56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5862FC"/>
    <w:multiLevelType w:val="hybridMultilevel"/>
    <w:tmpl w:val="8BE8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A42E88"/>
    <w:multiLevelType w:val="hybridMultilevel"/>
    <w:tmpl w:val="46ACA5CE"/>
    <w:lvl w:ilvl="0" w:tplc="575CE636">
      <w:start w:val="1"/>
      <w:numFmt w:val="decimal"/>
      <w:lvlText w:val="%1."/>
      <w:lvlJc w:val="left"/>
      <w:pPr>
        <w:ind w:left="21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3F5EE3"/>
    <w:multiLevelType w:val="hybridMultilevel"/>
    <w:tmpl w:val="0E2A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50681E"/>
    <w:multiLevelType w:val="hybridMultilevel"/>
    <w:tmpl w:val="6F322F6A"/>
    <w:lvl w:ilvl="0" w:tplc="7916D39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B34A34"/>
    <w:multiLevelType w:val="hybridMultilevel"/>
    <w:tmpl w:val="14BCCC4E"/>
    <w:lvl w:ilvl="0" w:tplc="4F46A8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0E716D0"/>
    <w:multiLevelType w:val="hybridMultilevel"/>
    <w:tmpl w:val="E812BC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155510FE"/>
    <w:multiLevelType w:val="multilevel"/>
    <w:tmpl w:val="4A04E01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BE56412"/>
    <w:multiLevelType w:val="hybridMultilevel"/>
    <w:tmpl w:val="4012798C"/>
    <w:lvl w:ilvl="0" w:tplc="83DCF28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C53070"/>
    <w:multiLevelType w:val="hybridMultilevel"/>
    <w:tmpl w:val="FD566B30"/>
    <w:lvl w:ilvl="0" w:tplc="6C3217F8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96D9C"/>
    <w:multiLevelType w:val="hybridMultilevel"/>
    <w:tmpl w:val="87C88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ED56F9"/>
    <w:multiLevelType w:val="multilevel"/>
    <w:tmpl w:val="4E98B0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954" w:hanging="504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  <w:i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ascii="Arial" w:hAnsi="Arial" w:cs="Arial" w:hint="default"/>
        <w:b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BCB3A77"/>
    <w:multiLevelType w:val="hybridMultilevel"/>
    <w:tmpl w:val="320409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F7312"/>
    <w:multiLevelType w:val="multilevel"/>
    <w:tmpl w:val="7F5C50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69B2984"/>
    <w:multiLevelType w:val="hybridMultilevel"/>
    <w:tmpl w:val="B1DA86B4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9" w15:restartNumberingAfterBreak="0">
    <w:nsid w:val="3C7C25B2"/>
    <w:multiLevelType w:val="multilevel"/>
    <w:tmpl w:val="9EF489EA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23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8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213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0" w15:restartNumberingAfterBreak="0">
    <w:nsid w:val="3E202035"/>
    <w:multiLevelType w:val="multilevel"/>
    <w:tmpl w:val="ECEE0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1356" w:hanging="996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356" w:hanging="996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1186925"/>
    <w:multiLevelType w:val="hybridMultilevel"/>
    <w:tmpl w:val="87C88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87EB4"/>
    <w:multiLevelType w:val="hybridMultilevel"/>
    <w:tmpl w:val="14BCCC4E"/>
    <w:lvl w:ilvl="0" w:tplc="4F46A8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D741B8"/>
    <w:multiLevelType w:val="hybridMultilevel"/>
    <w:tmpl w:val="CC881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F660AD"/>
    <w:multiLevelType w:val="hybridMultilevel"/>
    <w:tmpl w:val="32DA3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B1852"/>
    <w:multiLevelType w:val="multilevel"/>
    <w:tmpl w:val="DDD487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60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BB6CC9"/>
    <w:multiLevelType w:val="hybridMultilevel"/>
    <w:tmpl w:val="62A032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ED3072"/>
    <w:multiLevelType w:val="multilevel"/>
    <w:tmpl w:val="A984D9AE"/>
    <w:lvl w:ilvl="0">
      <w:start w:val="2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F44B22"/>
    <w:multiLevelType w:val="hybridMultilevel"/>
    <w:tmpl w:val="244CCDE6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2354BF8"/>
    <w:multiLevelType w:val="hybridMultilevel"/>
    <w:tmpl w:val="44CA8450"/>
    <w:lvl w:ilvl="0" w:tplc="ADD2CDA4">
      <w:start w:val="1"/>
      <w:numFmt w:val="upperLetter"/>
      <w:lvlText w:val="%1."/>
      <w:lvlJc w:val="left"/>
      <w:pPr>
        <w:ind w:left="16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723CD2FA">
      <w:start w:val="1"/>
      <w:numFmt w:val="lowerRoman"/>
      <w:lvlText w:val="%3."/>
      <w:lvlJc w:val="right"/>
      <w:pPr>
        <w:ind w:left="3060" w:hanging="180"/>
      </w:pPr>
      <w:rPr>
        <w:rFonts w:ascii="Verdana" w:eastAsia="Times New Roman" w:hAnsi="Verdana" w:cs="Arial"/>
      </w:r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>
      <w:start w:val="1"/>
      <w:numFmt w:val="lowerLetter"/>
      <w:lvlText w:val="%5."/>
      <w:lvlJc w:val="left"/>
      <w:pPr>
        <w:ind w:left="4500" w:hanging="360"/>
      </w:pPr>
    </w:lvl>
    <w:lvl w:ilvl="5" w:tplc="0409001B">
      <w:start w:val="1"/>
      <w:numFmt w:val="lowerRoman"/>
      <w:lvlText w:val="%6."/>
      <w:lvlJc w:val="right"/>
      <w:pPr>
        <w:ind w:left="5220" w:hanging="180"/>
      </w:pPr>
    </w:lvl>
    <w:lvl w:ilvl="6" w:tplc="0409000F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66DC63CE"/>
    <w:multiLevelType w:val="multilevel"/>
    <w:tmpl w:val="483A2C44"/>
    <w:lvl w:ilvl="0">
      <w:start w:val="2"/>
      <w:numFmt w:val="decimal"/>
      <w:lvlText w:val="%1"/>
      <w:lvlJc w:val="left"/>
      <w:pPr>
        <w:ind w:left="744" w:hanging="744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04" w:hanging="7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64" w:hanging="744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91C6905"/>
    <w:multiLevelType w:val="multilevel"/>
    <w:tmpl w:val="ABA8C4F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885915727">
    <w:abstractNumId w:val="20"/>
  </w:num>
  <w:num w:numId="2" w16cid:durableId="1030565285">
    <w:abstractNumId w:val="31"/>
  </w:num>
  <w:num w:numId="3" w16cid:durableId="114107028">
    <w:abstractNumId w:val="3"/>
  </w:num>
  <w:num w:numId="4" w16cid:durableId="1881211960">
    <w:abstractNumId w:val="15"/>
  </w:num>
  <w:num w:numId="5" w16cid:durableId="1809006406">
    <w:abstractNumId w:val="16"/>
  </w:num>
  <w:num w:numId="6" w16cid:durableId="1059936770">
    <w:abstractNumId w:val="12"/>
  </w:num>
  <w:num w:numId="7" w16cid:durableId="1992950057">
    <w:abstractNumId w:val="25"/>
  </w:num>
  <w:num w:numId="8" w16cid:durableId="2071609454">
    <w:abstractNumId w:val="16"/>
  </w:num>
  <w:num w:numId="9" w16cid:durableId="1741488483">
    <w:abstractNumId w:val="10"/>
  </w:num>
  <w:num w:numId="10" w16cid:durableId="1102728690">
    <w:abstractNumId w:val="24"/>
  </w:num>
  <w:num w:numId="11" w16cid:durableId="732002675">
    <w:abstractNumId w:val="5"/>
  </w:num>
  <w:num w:numId="12" w16cid:durableId="1829781856">
    <w:abstractNumId w:val="7"/>
  </w:num>
  <w:num w:numId="13" w16cid:durableId="35591989">
    <w:abstractNumId w:val="14"/>
  </w:num>
  <w:num w:numId="14" w16cid:durableId="1041518055">
    <w:abstractNumId w:val="21"/>
  </w:num>
  <w:num w:numId="15" w16cid:durableId="1385594673">
    <w:abstractNumId w:val="18"/>
  </w:num>
  <w:num w:numId="16" w16cid:durableId="820005354">
    <w:abstractNumId w:val="4"/>
  </w:num>
  <w:num w:numId="17" w16cid:durableId="2093776089">
    <w:abstractNumId w:val="26"/>
  </w:num>
  <w:num w:numId="18" w16cid:durableId="708380862">
    <w:abstractNumId w:val="17"/>
  </w:num>
  <w:num w:numId="19" w16cid:durableId="1321304024">
    <w:abstractNumId w:val="30"/>
  </w:num>
  <w:num w:numId="20" w16cid:durableId="104925361">
    <w:abstractNumId w:val="11"/>
  </w:num>
  <w:num w:numId="21" w16cid:durableId="822545465">
    <w:abstractNumId w:val="0"/>
  </w:num>
  <w:num w:numId="22" w16cid:durableId="1847016699">
    <w:abstractNumId w:val="19"/>
  </w:num>
  <w:num w:numId="23" w16cid:durableId="591813715">
    <w:abstractNumId w:val="27"/>
  </w:num>
  <w:num w:numId="24" w16cid:durableId="1725445633">
    <w:abstractNumId w:val="2"/>
  </w:num>
  <w:num w:numId="25" w16cid:durableId="167408939">
    <w:abstractNumId w:val="23"/>
  </w:num>
  <w:num w:numId="26" w16cid:durableId="4041851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142265220">
    <w:abstractNumId w:val="29"/>
  </w:num>
  <w:num w:numId="28" w16cid:durableId="1713655156">
    <w:abstractNumId w:val="1"/>
  </w:num>
  <w:num w:numId="29" w16cid:durableId="1818766390">
    <w:abstractNumId w:val="13"/>
  </w:num>
  <w:num w:numId="30" w16cid:durableId="232391675">
    <w:abstractNumId w:val="8"/>
  </w:num>
  <w:num w:numId="31" w16cid:durableId="1871646383">
    <w:abstractNumId w:val="22"/>
  </w:num>
  <w:num w:numId="32" w16cid:durableId="1409690332">
    <w:abstractNumId w:val="28"/>
  </w:num>
  <w:num w:numId="33" w16cid:durableId="2042047344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E25"/>
    <w:rsid w:val="00000E2D"/>
    <w:rsid w:val="000045D1"/>
    <w:rsid w:val="00010686"/>
    <w:rsid w:val="00010ADD"/>
    <w:rsid w:val="00012045"/>
    <w:rsid w:val="00012BEB"/>
    <w:rsid w:val="00022A95"/>
    <w:rsid w:val="0003149F"/>
    <w:rsid w:val="00037E1C"/>
    <w:rsid w:val="00044A58"/>
    <w:rsid w:val="00046546"/>
    <w:rsid w:val="00050CF5"/>
    <w:rsid w:val="000515EB"/>
    <w:rsid w:val="00051E61"/>
    <w:rsid w:val="000522FE"/>
    <w:rsid w:val="00052DBE"/>
    <w:rsid w:val="0005468B"/>
    <w:rsid w:val="00056CD7"/>
    <w:rsid w:val="000571FE"/>
    <w:rsid w:val="00060753"/>
    <w:rsid w:val="00064443"/>
    <w:rsid w:val="00067CC7"/>
    <w:rsid w:val="00082FD2"/>
    <w:rsid w:val="000843B1"/>
    <w:rsid w:val="00084E29"/>
    <w:rsid w:val="00085EBD"/>
    <w:rsid w:val="000867E2"/>
    <w:rsid w:val="00086B85"/>
    <w:rsid w:val="0009074D"/>
    <w:rsid w:val="00091B5C"/>
    <w:rsid w:val="00093121"/>
    <w:rsid w:val="0009333E"/>
    <w:rsid w:val="00095ED7"/>
    <w:rsid w:val="0009729E"/>
    <w:rsid w:val="000973AB"/>
    <w:rsid w:val="000A3940"/>
    <w:rsid w:val="000A443F"/>
    <w:rsid w:val="000A7326"/>
    <w:rsid w:val="000A7B6D"/>
    <w:rsid w:val="000B2FCA"/>
    <w:rsid w:val="000B35BC"/>
    <w:rsid w:val="000B3D65"/>
    <w:rsid w:val="000B43B1"/>
    <w:rsid w:val="000B678C"/>
    <w:rsid w:val="000C11A9"/>
    <w:rsid w:val="000C44B5"/>
    <w:rsid w:val="000C4813"/>
    <w:rsid w:val="000C4BAC"/>
    <w:rsid w:val="000C4D29"/>
    <w:rsid w:val="000C585C"/>
    <w:rsid w:val="000D037C"/>
    <w:rsid w:val="000D274D"/>
    <w:rsid w:val="000D2DA9"/>
    <w:rsid w:val="000D3A47"/>
    <w:rsid w:val="000D47E2"/>
    <w:rsid w:val="000D63B2"/>
    <w:rsid w:val="000D7E86"/>
    <w:rsid w:val="000E0726"/>
    <w:rsid w:val="000E31AA"/>
    <w:rsid w:val="000E3790"/>
    <w:rsid w:val="000E3B9F"/>
    <w:rsid w:val="000E64CE"/>
    <w:rsid w:val="000E6BE7"/>
    <w:rsid w:val="000F025B"/>
    <w:rsid w:val="000F23B7"/>
    <w:rsid w:val="000F6B97"/>
    <w:rsid w:val="00102F9A"/>
    <w:rsid w:val="001033F8"/>
    <w:rsid w:val="001046BE"/>
    <w:rsid w:val="00107EDB"/>
    <w:rsid w:val="00110301"/>
    <w:rsid w:val="0011149C"/>
    <w:rsid w:val="001136A5"/>
    <w:rsid w:val="001139C1"/>
    <w:rsid w:val="00117EA7"/>
    <w:rsid w:val="00117F75"/>
    <w:rsid w:val="001245E0"/>
    <w:rsid w:val="00125A4A"/>
    <w:rsid w:val="00127D6C"/>
    <w:rsid w:val="00135004"/>
    <w:rsid w:val="00135978"/>
    <w:rsid w:val="00140A9D"/>
    <w:rsid w:val="00141B61"/>
    <w:rsid w:val="0014241E"/>
    <w:rsid w:val="00145F48"/>
    <w:rsid w:val="00146093"/>
    <w:rsid w:val="00146C82"/>
    <w:rsid w:val="001477DD"/>
    <w:rsid w:val="00151B6B"/>
    <w:rsid w:val="00152A1E"/>
    <w:rsid w:val="0015713A"/>
    <w:rsid w:val="00160E08"/>
    <w:rsid w:val="00162282"/>
    <w:rsid w:val="00163B95"/>
    <w:rsid w:val="00166065"/>
    <w:rsid w:val="001662F9"/>
    <w:rsid w:val="0016635F"/>
    <w:rsid w:val="00172764"/>
    <w:rsid w:val="0017296E"/>
    <w:rsid w:val="00173D25"/>
    <w:rsid w:val="00176D84"/>
    <w:rsid w:val="00181984"/>
    <w:rsid w:val="00184116"/>
    <w:rsid w:val="001866EE"/>
    <w:rsid w:val="00186A9D"/>
    <w:rsid w:val="00187F5B"/>
    <w:rsid w:val="00190CF9"/>
    <w:rsid w:val="00190F23"/>
    <w:rsid w:val="00191B57"/>
    <w:rsid w:val="0019326A"/>
    <w:rsid w:val="001959DE"/>
    <w:rsid w:val="00195E1C"/>
    <w:rsid w:val="001A145B"/>
    <w:rsid w:val="001A3A65"/>
    <w:rsid w:val="001A45B3"/>
    <w:rsid w:val="001A53F5"/>
    <w:rsid w:val="001B1D7E"/>
    <w:rsid w:val="001C0081"/>
    <w:rsid w:val="001C1ADC"/>
    <w:rsid w:val="001C4121"/>
    <w:rsid w:val="001C7582"/>
    <w:rsid w:val="001D1128"/>
    <w:rsid w:val="001D145A"/>
    <w:rsid w:val="001D1BF3"/>
    <w:rsid w:val="001D71E1"/>
    <w:rsid w:val="001E0C2C"/>
    <w:rsid w:val="001E3CD9"/>
    <w:rsid w:val="001E4247"/>
    <w:rsid w:val="001F071C"/>
    <w:rsid w:val="001F27F8"/>
    <w:rsid w:val="001F3929"/>
    <w:rsid w:val="001F39A0"/>
    <w:rsid w:val="001F3A17"/>
    <w:rsid w:val="001F57B9"/>
    <w:rsid w:val="0020129C"/>
    <w:rsid w:val="00204376"/>
    <w:rsid w:val="00206104"/>
    <w:rsid w:val="0021221A"/>
    <w:rsid w:val="002133DD"/>
    <w:rsid w:val="002155C6"/>
    <w:rsid w:val="00221C4A"/>
    <w:rsid w:val="00224AA4"/>
    <w:rsid w:val="00230801"/>
    <w:rsid w:val="0023130D"/>
    <w:rsid w:val="00232369"/>
    <w:rsid w:val="00233052"/>
    <w:rsid w:val="002331EE"/>
    <w:rsid w:val="00240167"/>
    <w:rsid w:val="00242825"/>
    <w:rsid w:val="002447E2"/>
    <w:rsid w:val="002476D3"/>
    <w:rsid w:val="00254C01"/>
    <w:rsid w:val="00255773"/>
    <w:rsid w:val="0026169D"/>
    <w:rsid w:val="0026257D"/>
    <w:rsid w:val="00266151"/>
    <w:rsid w:val="00270C18"/>
    <w:rsid w:val="00271C49"/>
    <w:rsid w:val="002742D0"/>
    <w:rsid w:val="00277D86"/>
    <w:rsid w:val="002805C8"/>
    <w:rsid w:val="002821F1"/>
    <w:rsid w:val="002864EF"/>
    <w:rsid w:val="00286B1E"/>
    <w:rsid w:val="00286F35"/>
    <w:rsid w:val="0028751A"/>
    <w:rsid w:val="00291D89"/>
    <w:rsid w:val="002921A7"/>
    <w:rsid w:val="002932BC"/>
    <w:rsid w:val="00293AE6"/>
    <w:rsid w:val="0029467A"/>
    <w:rsid w:val="00294DD2"/>
    <w:rsid w:val="002962E1"/>
    <w:rsid w:val="002A1062"/>
    <w:rsid w:val="002A21BD"/>
    <w:rsid w:val="002B0125"/>
    <w:rsid w:val="002B0DC7"/>
    <w:rsid w:val="002B10E4"/>
    <w:rsid w:val="002B381F"/>
    <w:rsid w:val="002B391A"/>
    <w:rsid w:val="002B3D1E"/>
    <w:rsid w:val="002B53C7"/>
    <w:rsid w:val="002B7F89"/>
    <w:rsid w:val="002C048F"/>
    <w:rsid w:val="002C0803"/>
    <w:rsid w:val="002C0C92"/>
    <w:rsid w:val="002C2EAB"/>
    <w:rsid w:val="002C6A14"/>
    <w:rsid w:val="002D154D"/>
    <w:rsid w:val="002D2D5E"/>
    <w:rsid w:val="002D4461"/>
    <w:rsid w:val="002D57F7"/>
    <w:rsid w:val="002D5FCD"/>
    <w:rsid w:val="002D607A"/>
    <w:rsid w:val="002D6B87"/>
    <w:rsid w:val="002E02F0"/>
    <w:rsid w:val="002E0B99"/>
    <w:rsid w:val="002E3575"/>
    <w:rsid w:val="002E6988"/>
    <w:rsid w:val="002F05CE"/>
    <w:rsid w:val="002F0DDF"/>
    <w:rsid w:val="002F1BF7"/>
    <w:rsid w:val="002F1C9A"/>
    <w:rsid w:val="002F20DE"/>
    <w:rsid w:val="002F24D0"/>
    <w:rsid w:val="002F3771"/>
    <w:rsid w:val="002F47C7"/>
    <w:rsid w:val="002F4892"/>
    <w:rsid w:val="002F6335"/>
    <w:rsid w:val="002F65AA"/>
    <w:rsid w:val="002F78B5"/>
    <w:rsid w:val="002F7C8C"/>
    <w:rsid w:val="002F7D26"/>
    <w:rsid w:val="00303229"/>
    <w:rsid w:val="00303443"/>
    <w:rsid w:val="00303780"/>
    <w:rsid w:val="00310B45"/>
    <w:rsid w:val="00310F84"/>
    <w:rsid w:val="00312472"/>
    <w:rsid w:val="00314DF6"/>
    <w:rsid w:val="00315FE5"/>
    <w:rsid w:val="00320879"/>
    <w:rsid w:val="0033532E"/>
    <w:rsid w:val="0033606B"/>
    <w:rsid w:val="00337598"/>
    <w:rsid w:val="00337717"/>
    <w:rsid w:val="003422CC"/>
    <w:rsid w:val="00342E75"/>
    <w:rsid w:val="00344317"/>
    <w:rsid w:val="00344E61"/>
    <w:rsid w:val="00345221"/>
    <w:rsid w:val="00345389"/>
    <w:rsid w:val="00346EA3"/>
    <w:rsid w:val="00351079"/>
    <w:rsid w:val="003514CE"/>
    <w:rsid w:val="003514E7"/>
    <w:rsid w:val="0035160E"/>
    <w:rsid w:val="0035197F"/>
    <w:rsid w:val="00352118"/>
    <w:rsid w:val="00352A90"/>
    <w:rsid w:val="003557FC"/>
    <w:rsid w:val="00360A30"/>
    <w:rsid w:val="00366853"/>
    <w:rsid w:val="0036777F"/>
    <w:rsid w:val="00370012"/>
    <w:rsid w:val="00371372"/>
    <w:rsid w:val="00371AA7"/>
    <w:rsid w:val="00374486"/>
    <w:rsid w:val="0037697B"/>
    <w:rsid w:val="00376ED0"/>
    <w:rsid w:val="00380003"/>
    <w:rsid w:val="0038013B"/>
    <w:rsid w:val="00384D96"/>
    <w:rsid w:val="00385F47"/>
    <w:rsid w:val="00386473"/>
    <w:rsid w:val="003904FF"/>
    <w:rsid w:val="0039085A"/>
    <w:rsid w:val="00390B77"/>
    <w:rsid w:val="00395A44"/>
    <w:rsid w:val="003975AB"/>
    <w:rsid w:val="003A07C2"/>
    <w:rsid w:val="003A20C7"/>
    <w:rsid w:val="003A501F"/>
    <w:rsid w:val="003B02B8"/>
    <w:rsid w:val="003B062B"/>
    <w:rsid w:val="003B08F6"/>
    <w:rsid w:val="003B6275"/>
    <w:rsid w:val="003B6BD5"/>
    <w:rsid w:val="003B735B"/>
    <w:rsid w:val="003B7584"/>
    <w:rsid w:val="003C134F"/>
    <w:rsid w:val="003C3F71"/>
    <w:rsid w:val="003C4643"/>
    <w:rsid w:val="003C5716"/>
    <w:rsid w:val="003C5ECE"/>
    <w:rsid w:val="003C7107"/>
    <w:rsid w:val="003D0546"/>
    <w:rsid w:val="003D1F7C"/>
    <w:rsid w:val="003D38B9"/>
    <w:rsid w:val="003D46E9"/>
    <w:rsid w:val="003D678B"/>
    <w:rsid w:val="003D72D8"/>
    <w:rsid w:val="003D77AC"/>
    <w:rsid w:val="003E0D6F"/>
    <w:rsid w:val="003E2ECA"/>
    <w:rsid w:val="003E662C"/>
    <w:rsid w:val="003F0BEF"/>
    <w:rsid w:val="003F0F1B"/>
    <w:rsid w:val="003F230D"/>
    <w:rsid w:val="003F4238"/>
    <w:rsid w:val="003F6CD7"/>
    <w:rsid w:val="003F7BBA"/>
    <w:rsid w:val="00400280"/>
    <w:rsid w:val="00407540"/>
    <w:rsid w:val="004128B4"/>
    <w:rsid w:val="00413C11"/>
    <w:rsid w:val="00414BB3"/>
    <w:rsid w:val="00420A80"/>
    <w:rsid w:val="00420B2D"/>
    <w:rsid w:val="00421CE0"/>
    <w:rsid w:val="00426054"/>
    <w:rsid w:val="00430719"/>
    <w:rsid w:val="004307E0"/>
    <w:rsid w:val="00431486"/>
    <w:rsid w:val="004317AE"/>
    <w:rsid w:val="00431F10"/>
    <w:rsid w:val="0043212D"/>
    <w:rsid w:val="00434049"/>
    <w:rsid w:val="004415B5"/>
    <w:rsid w:val="00441FB9"/>
    <w:rsid w:val="00444639"/>
    <w:rsid w:val="004535CE"/>
    <w:rsid w:val="004542E9"/>
    <w:rsid w:val="0045430F"/>
    <w:rsid w:val="00460B58"/>
    <w:rsid w:val="00460F47"/>
    <w:rsid w:val="004611CA"/>
    <w:rsid w:val="00462E8D"/>
    <w:rsid w:val="0047019E"/>
    <w:rsid w:val="004707C2"/>
    <w:rsid w:val="004711CA"/>
    <w:rsid w:val="004718C1"/>
    <w:rsid w:val="00471E12"/>
    <w:rsid w:val="004730E4"/>
    <w:rsid w:val="0047580C"/>
    <w:rsid w:val="004803C1"/>
    <w:rsid w:val="004808A7"/>
    <w:rsid w:val="00483DC4"/>
    <w:rsid w:val="00484759"/>
    <w:rsid w:val="00485381"/>
    <w:rsid w:val="00486026"/>
    <w:rsid w:val="004920FA"/>
    <w:rsid w:val="00494DBD"/>
    <w:rsid w:val="00497405"/>
    <w:rsid w:val="004A129A"/>
    <w:rsid w:val="004A21E2"/>
    <w:rsid w:val="004A38ED"/>
    <w:rsid w:val="004A50A8"/>
    <w:rsid w:val="004B01AF"/>
    <w:rsid w:val="004B1C60"/>
    <w:rsid w:val="004B4079"/>
    <w:rsid w:val="004B549A"/>
    <w:rsid w:val="004C0179"/>
    <w:rsid w:val="004C26CD"/>
    <w:rsid w:val="004C2945"/>
    <w:rsid w:val="004C70DF"/>
    <w:rsid w:val="004D0BE9"/>
    <w:rsid w:val="004D1869"/>
    <w:rsid w:val="004D384C"/>
    <w:rsid w:val="004D4406"/>
    <w:rsid w:val="004D54C2"/>
    <w:rsid w:val="004D6184"/>
    <w:rsid w:val="004D6CC9"/>
    <w:rsid w:val="004E45B4"/>
    <w:rsid w:val="004E5B3A"/>
    <w:rsid w:val="004E5F20"/>
    <w:rsid w:val="004E6B9F"/>
    <w:rsid w:val="004E6F36"/>
    <w:rsid w:val="004E72E5"/>
    <w:rsid w:val="004F14FF"/>
    <w:rsid w:val="004F23BB"/>
    <w:rsid w:val="004F27F8"/>
    <w:rsid w:val="004F2886"/>
    <w:rsid w:val="004F2F8D"/>
    <w:rsid w:val="004F4119"/>
    <w:rsid w:val="00500728"/>
    <w:rsid w:val="00501295"/>
    <w:rsid w:val="0050317A"/>
    <w:rsid w:val="005055D4"/>
    <w:rsid w:val="00510B0D"/>
    <w:rsid w:val="00511934"/>
    <w:rsid w:val="00512EFF"/>
    <w:rsid w:val="00512FC1"/>
    <w:rsid w:val="00514304"/>
    <w:rsid w:val="00514312"/>
    <w:rsid w:val="005146EF"/>
    <w:rsid w:val="00515050"/>
    <w:rsid w:val="00522369"/>
    <w:rsid w:val="00525695"/>
    <w:rsid w:val="00526A86"/>
    <w:rsid w:val="00526DD8"/>
    <w:rsid w:val="00530410"/>
    <w:rsid w:val="00532190"/>
    <w:rsid w:val="00532E75"/>
    <w:rsid w:val="00534710"/>
    <w:rsid w:val="00536C6A"/>
    <w:rsid w:val="005372E1"/>
    <w:rsid w:val="00540AE3"/>
    <w:rsid w:val="005423FE"/>
    <w:rsid w:val="005477FC"/>
    <w:rsid w:val="00551766"/>
    <w:rsid w:val="00554A35"/>
    <w:rsid w:val="0055507B"/>
    <w:rsid w:val="00556754"/>
    <w:rsid w:val="00560677"/>
    <w:rsid w:val="005617AE"/>
    <w:rsid w:val="005622DA"/>
    <w:rsid w:val="00562EB2"/>
    <w:rsid w:val="005638E5"/>
    <w:rsid w:val="00566172"/>
    <w:rsid w:val="00570C90"/>
    <w:rsid w:val="00580E56"/>
    <w:rsid w:val="00581488"/>
    <w:rsid w:val="00581891"/>
    <w:rsid w:val="0058191B"/>
    <w:rsid w:val="00581DC5"/>
    <w:rsid w:val="00582561"/>
    <w:rsid w:val="005830EC"/>
    <w:rsid w:val="00586393"/>
    <w:rsid w:val="005869D2"/>
    <w:rsid w:val="00587EB8"/>
    <w:rsid w:val="00590102"/>
    <w:rsid w:val="005915BE"/>
    <w:rsid w:val="0059184D"/>
    <w:rsid w:val="00595BED"/>
    <w:rsid w:val="005A0F75"/>
    <w:rsid w:val="005A29BF"/>
    <w:rsid w:val="005A34C4"/>
    <w:rsid w:val="005A6B51"/>
    <w:rsid w:val="005A71BC"/>
    <w:rsid w:val="005B4424"/>
    <w:rsid w:val="005B77A7"/>
    <w:rsid w:val="005C0A48"/>
    <w:rsid w:val="005C1430"/>
    <w:rsid w:val="005C21C2"/>
    <w:rsid w:val="005C5E01"/>
    <w:rsid w:val="005C60E5"/>
    <w:rsid w:val="005D11DE"/>
    <w:rsid w:val="005D3542"/>
    <w:rsid w:val="005D550F"/>
    <w:rsid w:val="005E0559"/>
    <w:rsid w:val="005E0ABF"/>
    <w:rsid w:val="005E0DA3"/>
    <w:rsid w:val="005E2566"/>
    <w:rsid w:val="005E407F"/>
    <w:rsid w:val="005E42B6"/>
    <w:rsid w:val="005E492A"/>
    <w:rsid w:val="005F2D24"/>
    <w:rsid w:val="005F45A4"/>
    <w:rsid w:val="005F47CE"/>
    <w:rsid w:val="005F5BFB"/>
    <w:rsid w:val="0060148F"/>
    <w:rsid w:val="006017B6"/>
    <w:rsid w:val="00604162"/>
    <w:rsid w:val="00605100"/>
    <w:rsid w:val="0060531E"/>
    <w:rsid w:val="006072DA"/>
    <w:rsid w:val="00607DC3"/>
    <w:rsid w:val="00610125"/>
    <w:rsid w:val="006126D8"/>
    <w:rsid w:val="0061338E"/>
    <w:rsid w:val="00621DEB"/>
    <w:rsid w:val="00621E6D"/>
    <w:rsid w:val="00623479"/>
    <w:rsid w:val="00623D2C"/>
    <w:rsid w:val="0062688E"/>
    <w:rsid w:val="0063000C"/>
    <w:rsid w:val="00630C65"/>
    <w:rsid w:val="00633ECC"/>
    <w:rsid w:val="00637674"/>
    <w:rsid w:val="00640C33"/>
    <w:rsid w:val="00640F45"/>
    <w:rsid w:val="006414CF"/>
    <w:rsid w:val="00644252"/>
    <w:rsid w:val="00645C37"/>
    <w:rsid w:val="00645E03"/>
    <w:rsid w:val="00646DEF"/>
    <w:rsid w:val="006521BA"/>
    <w:rsid w:val="006523ED"/>
    <w:rsid w:val="00654BF5"/>
    <w:rsid w:val="0065678C"/>
    <w:rsid w:val="00657C34"/>
    <w:rsid w:val="00660A1E"/>
    <w:rsid w:val="00660A50"/>
    <w:rsid w:val="00662EEE"/>
    <w:rsid w:val="00663557"/>
    <w:rsid w:val="0066511C"/>
    <w:rsid w:val="00665A9B"/>
    <w:rsid w:val="00665DE3"/>
    <w:rsid w:val="00673943"/>
    <w:rsid w:val="006741A5"/>
    <w:rsid w:val="00674A24"/>
    <w:rsid w:val="00674EA6"/>
    <w:rsid w:val="00675396"/>
    <w:rsid w:val="00675C0A"/>
    <w:rsid w:val="00680DE3"/>
    <w:rsid w:val="0068286C"/>
    <w:rsid w:val="0068508F"/>
    <w:rsid w:val="00687D18"/>
    <w:rsid w:val="00687F57"/>
    <w:rsid w:val="00690AAE"/>
    <w:rsid w:val="0069201E"/>
    <w:rsid w:val="006935AF"/>
    <w:rsid w:val="00693773"/>
    <w:rsid w:val="00695FE8"/>
    <w:rsid w:val="00697B7D"/>
    <w:rsid w:val="006A5036"/>
    <w:rsid w:val="006A50AC"/>
    <w:rsid w:val="006B0E83"/>
    <w:rsid w:val="006B1363"/>
    <w:rsid w:val="006B153C"/>
    <w:rsid w:val="006B2D45"/>
    <w:rsid w:val="006B4A73"/>
    <w:rsid w:val="006B5492"/>
    <w:rsid w:val="006B7E60"/>
    <w:rsid w:val="006C22E8"/>
    <w:rsid w:val="006C4A2F"/>
    <w:rsid w:val="006C4DDE"/>
    <w:rsid w:val="006C5ED8"/>
    <w:rsid w:val="006C6C5F"/>
    <w:rsid w:val="006C6FDB"/>
    <w:rsid w:val="006C710B"/>
    <w:rsid w:val="006D0105"/>
    <w:rsid w:val="006D03D2"/>
    <w:rsid w:val="006D142A"/>
    <w:rsid w:val="006D176F"/>
    <w:rsid w:val="006D3BDA"/>
    <w:rsid w:val="006E021B"/>
    <w:rsid w:val="006E02A0"/>
    <w:rsid w:val="006E2099"/>
    <w:rsid w:val="006E2A56"/>
    <w:rsid w:val="006E33F2"/>
    <w:rsid w:val="006F0B10"/>
    <w:rsid w:val="006F4AA7"/>
    <w:rsid w:val="006F761E"/>
    <w:rsid w:val="00702DC6"/>
    <w:rsid w:val="007036AD"/>
    <w:rsid w:val="00706CF0"/>
    <w:rsid w:val="00707B7A"/>
    <w:rsid w:val="00711235"/>
    <w:rsid w:val="007118B0"/>
    <w:rsid w:val="00711EBD"/>
    <w:rsid w:val="0071599F"/>
    <w:rsid w:val="00715BEB"/>
    <w:rsid w:val="00721297"/>
    <w:rsid w:val="00722B0E"/>
    <w:rsid w:val="00724443"/>
    <w:rsid w:val="007260FD"/>
    <w:rsid w:val="007262A6"/>
    <w:rsid w:val="00727972"/>
    <w:rsid w:val="0073459E"/>
    <w:rsid w:val="0073721D"/>
    <w:rsid w:val="00737CE6"/>
    <w:rsid w:val="00741650"/>
    <w:rsid w:val="007431CC"/>
    <w:rsid w:val="00743FD5"/>
    <w:rsid w:val="0074495F"/>
    <w:rsid w:val="0074556E"/>
    <w:rsid w:val="00747123"/>
    <w:rsid w:val="0075254C"/>
    <w:rsid w:val="00752DB6"/>
    <w:rsid w:val="00753669"/>
    <w:rsid w:val="00753992"/>
    <w:rsid w:val="0075477B"/>
    <w:rsid w:val="007567FF"/>
    <w:rsid w:val="00756C83"/>
    <w:rsid w:val="00756DDD"/>
    <w:rsid w:val="007636AC"/>
    <w:rsid w:val="007651E4"/>
    <w:rsid w:val="00767E0B"/>
    <w:rsid w:val="007715C4"/>
    <w:rsid w:val="00775D83"/>
    <w:rsid w:val="0077608D"/>
    <w:rsid w:val="00781ED0"/>
    <w:rsid w:val="00782721"/>
    <w:rsid w:val="007830AF"/>
    <w:rsid w:val="007835A0"/>
    <w:rsid w:val="00787FF1"/>
    <w:rsid w:val="00791866"/>
    <w:rsid w:val="007922CB"/>
    <w:rsid w:val="007A39FD"/>
    <w:rsid w:val="007A579C"/>
    <w:rsid w:val="007A5A42"/>
    <w:rsid w:val="007A77D9"/>
    <w:rsid w:val="007A7B64"/>
    <w:rsid w:val="007B5548"/>
    <w:rsid w:val="007C0EA5"/>
    <w:rsid w:val="007C69A6"/>
    <w:rsid w:val="007D4539"/>
    <w:rsid w:val="007D5104"/>
    <w:rsid w:val="007D5468"/>
    <w:rsid w:val="007D67B7"/>
    <w:rsid w:val="007D743F"/>
    <w:rsid w:val="007E0F38"/>
    <w:rsid w:val="007E126F"/>
    <w:rsid w:val="007E21E8"/>
    <w:rsid w:val="007E3697"/>
    <w:rsid w:val="007E5052"/>
    <w:rsid w:val="007E58A5"/>
    <w:rsid w:val="007E5E29"/>
    <w:rsid w:val="007E78C6"/>
    <w:rsid w:val="007F20F2"/>
    <w:rsid w:val="007F3E12"/>
    <w:rsid w:val="007F40B4"/>
    <w:rsid w:val="007F7F0A"/>
    <w:rsid w:val="00800FF7"/>
    <w:rsid w:val="0080343E"/>
    <w:rsid w:val="008037D6"/>
    <w:rsid w:val="008045B4"/>
    <w:rsid w:val="00804A35"/>
    <w:rsid w:val="008123FD"/>
    <w:rsid w:val="00812BA1"/>
    <w:rsid w:val="00812FA2"/>
    <w:rsid w:val="00815000"/>
    <w:rsid w:val="00816FC5"/>
    <w:rsid w:val="008237D6"/>
    <w:rsid w:val="00823F46"/>
    <w:rsid w:val="008248BF"/>
    <w:rsid w:val="00831F4C"/>
    <w:rsid w:val="00832E46"/>
    <w:rsid w:val="008332BD"/>
    <w:rsid w:val="00834A11"/>
    <w:rsid w:val="008436C9"/>
    <w:rsid w:val="00844B58"/>
    <w:rsid w:val="00845531"/>
    <w:rsid w:val="00845EDE"/>
    <w:rsid w:val="00851A3E"/>
    <w:rsid w:val="00851FFD"/>
    <w:rsid w:val="00852BEE"/>
    <w:rsid w:val="00852DF7"/>
    <w:rsid w:val="00857ED3"/>
    <w:rsid w:val="008657CE"/>
    <w:rsid w:val="008745E1"/>
    <w:rsid w:val="00876787"/>
    <w:rsid w:val="0087757B"/>
    <w:rsid w:val="00877B7B"/>
    <w:rsid w:val="00877E61"/>
    <w:rsid w:val="008830B3"/>
    <w:rsid w:val="00885E87"/>
    <w:rsid w:val="00887ED4"/>
    <w:rsid w:val="00891031"/>
    <w:rsid w:val="00891277"/>
    <w:rsid w:val="00895424"/>
    <w:rsid w:val="00895658"/>
    <w:rsid w:val="00895F44"/>
    <w:rsid w:val="008A0538"/>
    <w:rsid w:val="008A23A4"/>
    <w:rsid w:val="008A3025"/>
    <w:rsid w:val="008A39C2"/>
    <w:rsid w:val="008A6592"/>
    <w:rsid w:val="008A6F19"/>
    <w:rsid w:val="008A7490"/>
    <w:rsid w:val="008A7BC2"/>
    <w:rsid w:val="008B1648"/>
    <w:rsid w:val="008B2305"/>
    <w:rsid w:val="008B3DDF"/>
    <w:rsid w:val="008B4200"/>
    <w:rsid w:val="008C1274"/>
    <w:rsid w:val="008C1550"/>
    <w:rsid w:val="008C2FAD"/>
    <w:rsid w:val="008C4F7E"/>
    <w:rsid w:val="008C5472"/>
    <w:rsid w:val="008C64F6"/>
    <w:rsid w:val="008D341B"/>
    <w:rsid w:val="008D4878"/>
    <w:rsid w:val="008D5184"/>
    <w:rsid w:val="008D7B48"/>
    <w:rsid w:val="008E12B3"/>
    <w:rsid w:val="008E15B8"/>
    <w:rsid w:val="008E3B56"/>
    <w:rsid w:val="008E47B0"/>
    <w:rsid w:val="008E4BAB"/>
    <w:rsid w:val="008E7912"/>
    <w:rsid w:val="008F6676"/>
    <w:rsid w:val="0090285A"/>
    <w:rsid w:val="00904ED4"/>
    <w:rsid w:val="0091202B"/>
    <w:rsid w:val="009121E2"/>
    <w:rsid w:val="009169F2"/>
    <w:rsid w:val="00922762"/>
    <w:rsid w:val="009230B6"/>
    <w:rsid w:val="009242F1"/>
    <w:rsid w:val="00924619"/>
    <w:rsid w:val="009248DB"/>
    <w:rsid w:val="00925687"/>
    <w:rsid w:val="00926421"/>
    <w:rsid w:val="00926E16"/>
    <w:rsid w:val="00927993"/>
    <w:rsid w:val="00934F39"/>
    <w:rsid w:val="00935413"/>
    <w:rsid w:val="009370AB"/>
    <w:rsid w:val="009409FC"/>
    <w:rsid w:val="00947F7E"/>
    <w:rsid w:val="00951BFD"/>
    <w:rsid w:val="0095339B"/>
    <w:rsid w:val="00953572"/>
    <w:rsid w:val="00953A8F"/>
    <w:rsid w:val="00956468"/>
    <w:rsid w:val="00956824"/>
    <w:rsid w:val="00962D47"/>
    <w:rsid w:val="0096341C"/>
    <w:rsid w:val="009676EB"/>
    <w:rsid w:val="00971548"/>
    <w:rsid w:val="00971ADF"/>
    <w:rsid w:val="00972F09"/>
    <w:rsid w:val="00974016"/>
    <w:rsid w:val="0097712A"/>
    <w:rsid w:val="00980AC9"/>
    <w:rsid w:val="009838E9"/>
    <w:rsid w:val="0098416E"/>
    <w:rsid w:val="00990249"/>
    <w:rsid w:val="00991BF7"/>
    <w:rsid w:val="00991C6C"/>
    <w:rsid w:val="00992EA7"/>
    <w:rsid w:val="00992F87"/>
    <w:rsid w:val="00994D73"/>
    <w:rsid w:val="00996360"/>
    <w:rsid w:val="00997AB4"/>
    <w:rsid w:val="009A11B1"/>
    <w:rsid w:val="009A2ADD"/>
    <w:rsid w:val="009A4A83"/>
    <w:rsid w:val="009A4F86"/>
    <w:rsid w:val="009A5D8B"/>
    <w:rsid w:val="009B2934"/>
    <w:rsid w:val="009B2EE1"/>
    <w:rsid w:val="009C0AE0"/>
    <w:rsid w:val="009C30E9"/>
    <w:rsid w:val="009C3D29"/>
    <w:rsid w:val="009C680D"/>
    <w:rsid w:val="009C736B"/>
    <w:rsid w:val="009D05F5"/>
    <w:rsid w:val="009D0648"/>
    <w:rsid w:val="009D0DD5"/>
    <w:rsid w:val="009D594C"/>
    <w:rsid w:val="009D5DD0"/>
    <w:rsid w:val="009D660D"/>
    <w:rsid w:val="009D6FE2"/>
    <w:rsid w:val="009E070D"/>
    <w:rsid w:val="009E1AFD"/>
    <w:rsid w:val="009E5A76"/>
    <w:rsid w:val="009E62AC"/>
    <w:rsid w:val="009F16A4"/>
    <w:rsid w:val="009F35CE"/>
    <w:rsid w:val="009F55DF"/>
    <w:rsid w:val="009F681E"/>
    <w:rsid w:val="009F6D1C"/>
    <w:rsid w:val="009F7653"/>
    <w:rsid w:val="00A015AE"/>
    <w:rsid w:val="00A121B5"/>
    <w:rsid w:val="00A12608"/>
    <w:rsid w:val="00A13553"/>
    <w:rsid w:val="00A13DBD"/>
    <w:rsid w:val="00A14D0E"/>
    <w:rsid w:val="00A15176"/>
    <w:rsid w:val="00A178D7"/>
    <w:rsid w:val="00A211D1"/>
    <w:rsid w:val="00A2314D"/>
    <w:rsid w:val="00A245B5"/>
    <w:rsid w:val="00A24A46"/>
    <w:rsid w:val="00A24D07"/>
    <w:rsid w:val="00A257DF"/>
    <w:rsid w:val="00A25965"/>
    <w:rsid w:val="00A26B11"/>
    <w:rsid w:val="00A302A0"/>
    <w:rsid w:val="00A303A0"/>
    <w:rsid w:val="00A329B3"/>
    <w:rsid w:val="00A357E0"/>
    <w:rsid w:val="00A36086"/>
    <w:rsid w:val="00A40A59"/>
    <w:rsid w:val="00A41022"/>
    <w:rsid w:val="00A43042"/>
    <w:rsid w:val="00A46250"/>
    <w:rsid w:val="00A5296F"/>
    <w:rsid w:val="00A540F6"/>
    <w:rsid w:val="00A604C1"/>
    <w:rsid w:val="00A608EC"/>
    <w:rsid w:val="00A60E8E"/>
    <w:rsid w:val="00A65AAB"/>
    <w:rsid w:val="00A73AB9"/>
    <w:rsid w:val="00A73F96"/>
    <w:rsid w:val="00A753BF"/>
    <w:rsid w:val="00A76CC4"/>
    <w:rsid w:val="00A76D4C"/>
    <w:rsid w:val="00A803D2"/>
    <w:rsid w:val="00A82667"/>
    <w:rsid w:val="00A84447"/>
    <w:rsid w:val="00A85289"/>
    <w:rsid w:val="00A86121"/>
    <w:rsid w:val="00A86DAA"/>
    <w:rsid w:val="00A90624"/>
    <w:rsid w:val="00A90E3F"/>
    <w:rsid w:val="00A911E4"/>
    <w:rsid w:val="00A9460B"/>
    <w:rsid w:val="00A96561"/>
    <w:rsid w:val="00AA03CB"/>
    <w:rsid w:val="00AA6D1C"/>
    <w:rsid w:val="00AB220E"/>
    <w:rsid w:val="00AB473B"/>
    <w:rsid w:val="00AB4818"/>
    <w:rsid w:val="00AB500C"/>
    <w:rsid w:val="00AC4346"/>
    <w:rsid w:val="00AC65AD"/>
    <w:rsid w:val="00AC7D9B"/>
    <w:rsid w:val="00AD0AC9"/>
    <w:rsid w:val="00AD2948"/>
    <w:rsid w:val="00AD6800"/>
    <w:rsid w:val="00AE1FD9"/>
    <w:rsid w:val="00AE36A9"/>
    <w:rsid w:val="00AE3791"/>
    <w:rsid w:val="00AE6659"/>
    <w:rsid w:val="00AE7B2C"/>
    <w:rsid w:val="00AF1C36"/>
    <w:rsid w:val="00AF7F26"/>
    <w:rsid w:val="00B00BB8"/>
    <w:rsid w:val="00B04E30"/>
    <w:rsid w:val="00B06363"/>
    <w:rsid w:val="00B1026B"/>
    <w:rsid w:val="00B14F2F"/>
    <w:rsid w:val="00B1689C"/>
    <w:rsid w:val="00B16932"/>
    <w:rsid w:val="00B17835"/>
    <w:rsid w:val="00B211A4"/>
    <w:rsid w:val="00B21D6D"/>
    <w:rsid w:val="00B22AE3"/>
    <w:rsid w:val="00B24ACC"/>
    <w:rsid w:val="00B26ED0"/>
    <w:rsid w:val="00B3143F"/>
    <w:rsid w:val="00B33FE1"/>
    <w:rsid w:val="00B42DA3"/>
    <w:rsid w:val="00B42DCC"/>
    <w:rsid w:val="00B42F0B"/>
    <w:rsid w:val="00B431DE"/>
    <w:rsid w:val="00B4464A"/>
    <w:rsid w:val="00B44E1F"/>
    <w:rsid w:val="00B44F6B"/>
    <w:rsid w:val="00B45A1C"/>
    <w:rsid w:val="00B46041"/>
    <w:rsid w:val="00B46797"/>
    <w:rsid w:val="00B51C2A"/>
    <w:rsid w:val="00B5393E"/>
    <w:rsid w:val="00B54546"/>
    <w:rsid w:val="00B623E5"/>
    <w:rsid w:val="00B656DC"/>
    <w:rsid w:val="00B66506"/>
    <w:rsid w:val="00B66C07"/>
    <w:rsid w:val="00B66C7A"/>
    <w:rsid w:val="00B71FC5"/>
    <w:rsid w:val="00B732BE"/>
    <w:rsid w:val="00B73546"/>
    <w:rsid w:val="00B757DF"/>
    <w:rsid w:val="00B8389E"/>
    <w:rsid w:val="00B84221"/>
    <w:rsid w:val="00B85FC1"/>
    <w:rsid w:val="00B864E9"/>
    <w:rsid w:val="00B86910"/>
    <w:rsid w:val="00B93520"/>
    <w:rsid w:val="00B95469"/>
    <w:rsid w:val="00BA1BBA"/>
    <w:rsid w:val="00BA1EAA"/>
    <w:rsid w:val="00BA4490"/>
    <w:rsid w:val="00BA55B3"/>
    <w:rsid w:val="00BA6A90"/>
    <w:rsid w:val="00BB00A3"/>
    <w:rsid w:val="00BB00CD"/>
    <w:rsid w:val="00BB101C"/>
    <w:rsid w:val="00BB379A"/>
    <w:rsid w:val="00BB3F15"/>
    <w:rsid w:val="00BB5CD3"/>
    <w:rsid w:val="00BB7363"/>
    <w:rsid w:val="00BC0B50"/>
    <w:rsid w:val="00BC2F3F"/>
    <w:rsid w:val="00BC3FA7"/>
    <w:rsid w:val="00BC5157"/>
    <w:rsid w:val="00BC73AF"/>
    <w:rsid w:val="00BC7A52"/>
    <w:rsid w:val="00BD4825"/>
    <w:rsid w:val="00BD52F5"/>
    <w:rsid w:val="00BE2697"/>
    <w:rsid w:val="00BE26E1"/>
    <w:rsid w:val="00BE2EFE"/>
    <w:rsid w:val="00BE3833"/>
    <w:rsid w:val="00BE681E"/>
    <w:rsid w:val="00BF020B"/>
    <w:rsid w:val="00BF18BB"/>
    <w:rsid w:val="00BF1A34"/>
    <w:rsid w:val="00BF4201"/>
    <w:rsid w:val="00BF51A8"/>
    <w:rsid w:val="00BF5FF9"/>
    <w:rsid w:val="00BF6451"/>
    <w:rsid w:val="00BF6ED0"/>
    <w:rsid w:val="00BF733E"/>
    <w:rsid w:val="00BF75B0"/>
    <w:rsid w:val="00C04102"/>
    <w:rsid w:val="00C13505"/>
    <w:rsid w:val="00C21107"/>
    <w:rsid w:val="00C22BA5"/>
    <w:rsid w:val="00C24109"/>
    <w:rsid w:val="00C25041"/>
    <w:rsid w:val="00C26469"/>
    <w:rsid w:val="00C27A10"/>
    <w:rsid w:val="00C27F15"/>
    <w:rsid w:val="00C31632"/>
    <w:rsid w:val="00C3359D"/>
    <w:rsid w:val="00C33D29"/>
    <w:rsid w:val="00C33EE9"/>
    <w:rsid w:val="00C343EB"/>
    <w:rsid w:val="00C34D05"/>
    <w:rsid w:val="00C354CD"/>
    <w:rsid w:val="00C36367"/>
    <w:rsid w:val="00C36BA7"/>
    <w:rsid w:val="00C375B0"/>
    <w:rsid w:val="00C37C17"/>
    <w:rsid w:val="00C40078"/>
    <w:rsid w:val="00C419B2"/>
    <w:rsid w:val="00C42413"/>
    <w:rsid w:val="00C44A39"/>
    <w:rsid w:val="00C50070"/>
    <w:rsid w:val="00C544D3"/>
    <w:rsid w:val="00C5653F"/>
    <w:rsid w:val="00C6151A"/>
    <w:rsid w:val="00C66576"/>
    <w:rsid w:val="00C67BD7"/>
    <w:rsid w:val="00C70EC8"/>
    <w:rsid w:val="00C711E4"/>
    <w:rsid w:val="00C71EDD"/>
    <w:rsid w:val="00C73197"/>
    <w:rsid w:val="00C75DDE"/>
    <w:rsid w:val="00C80E0C"/>
    <w:rsid w:val="00C82406"/>
    <w:rsid w:val="00C84573"/>
    <w:rsid w:val="00C8775D"/>
    <w:rsid w:val="00C87976"/>
    <w:rsid w:val="00C9267E"/>
    <w:rsid w:val="00C94514"/>
    <w:rsid w:val="00C9462C"/>
    <w:rsid w:val="00C97FF5"/>
    <w:rsid w:val="00CA24E8"/>
    <w:rsid w:val="00CA54CC"/>
    <w:rsid w:val="00CA64E4"/>
    <w:rsid w:val="00CB150F"/>
    <w:rsid w:val="00CB232F"/>
    <w:rsid w:val="00CB345F"/>
    <w:rsid w:val="00CB4DDA"/>
    <w:rsid w:val="00CB6312"/>
    <w:rsid w:val="00CB6532"/>
    <w:rsid w:val="00CB6C7B"/>
    <w:rsid w:val="00CB7862"/>
    <w:rsid w:val="00CC15BE"/>
    <w:rsid w:val="00CC2919"/>
    <w:rsid w:val="00CC3F60"/>
    <w:rsid w:val="00CC6802"/>
    <w:rsid w:val="00CC742E"/>
    <w:rsid w:val="00CD30E9"/>
    <w:rsid w:val="00CD43FF"/>
    <w:rsid w:val="00CD5547"/>
    <w:rsid w:val="00CD5DF8"/>
    <w:rsid w:val="00CD64AD"/>
    <w:rsid w:val="00CD6DE2"/>
    <w:rsid w:val="00CE33F4"/>
    <w:rsid w:val="00CF3EA0"/>
    <w:rsid w:val="00D041E5"/>
    <w:rsid w:val="00D0576E"/>
    <w:rsid w:val="00D05BEC"/>
    <w:rsid w:val="00D05DC1"/>
    <w:rsid w:val="00D07F73"/>
    <w:rsid w:val="00D12926"/>
    <w:rsid w:val="00D150C6"/>
    <w:rsid w:val="00D233EE"/>
    <w:rsid w:val="00D25A01"/>
    <w:rsid w:val="00D31A0E"/>
    <w:rsid w:val="00D34087"/>
    <w:rsid w:val="00D366E9"/>
    <w:rsid w:val="00D400E7"/>
    <w:rsid w:val="00D4207A"/>
    <w:rsid w:val="00D4531D"/>
    <w:rsid w:val="00D47DBF"/>
    <w:rsid w:val="00D500C4"/>
    <w:rsid w:val="00D50C6D"/>
    <w:rsid w:val="00D51EF1"/>
    <w:rsid w:val="00D556F4"/>
    <w:rsid w:val="00D55908"/>
    <w:rsid w:val="00D56DAC"/>
    <w:rsid w:val="00D57237"/>
    <w:rsid w:val="00D60763"/>
    <w:rsid w:val="00D637FA"/>
    <w:rsid w:val="00D640D6"/>
    <w:rsid w:val="00D64DE0"/>
    <w:rsid w:val="00D655EE"/>
    <w:rsid w:val="00D708A9"/>
    <w:rsid w:val="00D725EF"/>
    <w:rsid w:val="00D80482"/>
    <w:rsid w:val="00D80BE1"/>
    <w:rsid w:val="00D8534D"/>
    <w:rsid w:val="00D86C09"/>
    <w:rsid w:val="00D87ABB"/>
    <w:rsid w:val="00D901ED"/>
    <w:rsid w:val="00D90D31"/>
    <w:rsid w:val="00D93C82"/>
    <w:rsid w:val="00D93DD4"/>
    <w:rsid w:val="00D94211"/>
    <w:rsid w:val="00D95760"/>
    <w:rsid w:val="00DA013E"/>
    <w:rsid w:val="00DA17DB"/>
    <w:rsid w:val="00DA5D17"/>
    <w:rsid w:val="00DA5D36"/>
    <w:rsid w:val="00DA5F8F"/>
    <w:rsid w:val="00DA6453"/>
    <w:rsid w:val="00DA695D"/>
    <w:rsid w:val="00DB0A3A"/>
    <w:rsid w:val="00DB1F63"/>
    <w:rsid w:val="00DB5F76"/>
    <w:rsid w:val="00DC0A03"/>
    <w:rsid w:val="00DC2C64"/>
    <w:rsid w:val="00DC36E8"/>
    <w:rsid w:val="00DD3510"/>
    <w:rsid w:val="00DD4A4C"/>
    <w:rsid w:val="00DD5589"/>
    <w:rsid w:val="00DD5FC7"/>
    <w:rsid w:val="00DD6610"/>
    <w:rsid w:val="00DE2D5D"/>
    <w:rsid w:val="00DE4677"/>
    <w:rsid w:val="00DE5B66"/>
    <w:rsid w:val="00DE788E"/>
    <w:rsid w:val="00DF137E"/>
    <w:rsid w:val="00DF2965"/>
    <w:rsid w:val="00DF2B57"/>
    <w:rsid w:val="00DF592E"/>
    <w:rsid w:val="00DF72C3"/>
    <w:rsid w:val="00DF7E45"/>
    <w:rsid w:val="00E01DE5"/>
    <w:rsid w:val="00E03C57"/>
    <w:rsid w:val="00E04905"/>
    <w:rsid w:val="00E04FCB"/>
    <w:rsid w:val="00E05356"/>
    <w:rsid w:val="00E05B71"/>
    <w:rsid w:val="00E079FB"/>
    <w:rsid w:val="00E102BC"/>
    <w:rsid w:val="00E114F4"/>
    <w:rsid w:val="00E1192F"/>
    <w:rsid w:val="00E17A03"/>
    <w:rsid w:val="00E214BA"/>
    <w:rsid w:val="00E2229C"/>
    <w:rsid w:val="00E2339E"/>
    <w:rsid w:val="00E2352E"/>
    <w:rsid w:val="00E25AF1"/>
    <w:rsid w:val="00E27053"/>
    <w:rsid w:val="00E27782"/>
    <w:rsid w:val="00E27AE3"/>
    <w:rsid w:val="00E40FAD"/>
    <w:rsid w:val="00E412F6"/>
    <w:rsid w:val="00E44123"/>
    <w:rsid w:val="00E45E27"/>
    <w:rsid w:val="00E524FC"/>
    <w:rsid w:val="00E5254F"/>
    <w:rsid w:val="00E53C55"/>
    <w:rsid w:val="00E54059"/>
    <w:rsid w:val="00E55581"/>
    <w:rsid w:val="00E61137"/>
    <w:rsid w:val="00E62452"/>
    <w:rsid w:val="00E62AC8"/>
    <w:rsid w:val="00E6408B"/>
    <w:rsid w:val="00E659EC"/>
    <w:rsid w:val="00E66B9B"/>
    <w:rsid w:val="00E703D9"/>
    <w:rsid w:val="00E7245F"/>
    <w:rsid w:val="00E738E6"/>
    <w:rsid w:val="00E807D6"/>
    <w:rsid w:val="00E80894"/>
    <w:rsid w:val="00E8199D"/>
    <w:rsid w:val="00E84657"/>
    <w:rsid w:val="00E850C3"/>
    <w:rsid w:val="00E85667"/>
    <w:rsid w:val="00E8656B"/>
    <w:rsid w:val="00E90916"/>
    <w:rsid w:val="00E91C64"/>
    <w:rsid w:val="00E93ECC"/>
    <w:rsid w:val="00E954A8"/>
    <w:rsid w:val="00EA16F9"/>
    <w:rsid w:val="00EA246D"/>
    <w:rsid w:val="00EA3C21"/>
    <w:rsid w:val="00EA74E9"/>
    <w:rsid w:val="00EB05CD"/>
    <w:rsid w:val="00EB2E0A"/>
    <w:rsid w:val="00EB5326"/>
    <w:rsid w:val="00EC1EAD"/>
    <w:rsid w:val="00EC3066"/>
    <w:rsid w:val="00EC5EE3"/>
    <w:rsid w:val="00EC5F2E"/>
    <w:rsid w:val="00ED016E"/>
    <w:rsid w:val="00ED3E25"/>
    <w:rsid w:val="00EE17E9"/>
    <w:rsid w:val="00EE24F8"/>
    <w:rsid w:val="00EE5185"/>
    <w:rsid w:val="00EE759E"/>
    <w:rsid w:val="00EE7769"/>
    <w:rsid w:val="00EF023F"/>
    <w:rsid w:val="00EF1697"/>
    <w:rsid w:val="00EF3453"/>
    <w:rsid w:val="00EF353B"/>
    <w:rsid w:val="00EF6EC5"/>
    <w:rsid w:val="00EF77A1"/>
    <w:rsid w:val="00EF77BD"/>
    <w:rsid w:val="00EF7FB7"/>
    <w:rsid w:val="00F01CF6"/>
    <w:rsid w:val="00F04488"/>
    <w:rsid w:val="00F05CAA"/>
    <w:rsid w:val="00F06B4C"/>
    <w:rsid w:val="00F0711A"/>
    <w:rsid w:val="00F115AD"/>
    <w:rsid w:val="00F11F36"/>
    <w:rsid w:val="00F12016"/>
    <w:rsid w:val="00F128A4"/>
    <w:rsid w:val="00F14172"/>
    <w:rsid w:val="00F207E9"/>
    <w:rsid w:val="00F216DE"/>
    <w:rsid w:val="00F21CE0"/>
    <w:rsid w:val="00F22B2C"/>
    <w:rsid w:val="00F25B5B"/>
    <w:rsid w:val="00F2615B"/>
    <w:rsid w:val="00F26B57"/>
    <w:rsid w:val="00F309F2"/>
    <w:rsid w:val="00F30FDE"/>
    <w:rsid w:val="00F360EC"/>
    <w:rsid w:val="00F3752B"/>
    <w:rsid w:val="00F378AD"/>
    <w:rsid w:val="00F41D16"/>
    <w:rsid w:val="00F42A8E"/>
    <w:rsid w:val="00F42DB1"/>
    <w:rsid w:val="00F4343C"/>
    <w:rsid w:val="00F43C12"/>
    <w:rsid w:val="00F451A3"/>
    <w:rsid w:val="00F4692F"/>
    <w:rsid w:val="00F46CE5"/>
    <w:rsid w:val="00F46E74"/>
    <w:rsid w:val="00F53A96"/>
    <w:rsid w:val="00F54085"/>
    <w:rsid w:val="00F54B9B"/>
    <w:rsid w:val="00F54F2D"/>
    <w:rsid w:val="00F554CE"/>
    <w:rsid w:val="00F56D95"/>
    <w:rsid w:val="00F6057E"/>
    <w:rsid w:val="00F61D09"/>
    <w:rsid w:val="00F67BEE"/>
    <w:rsid w:val="00F7374E"/>
    <w:rsid w:val="00F73C7F"/>
    <w:rsid w:val="00F75E7B"/>
    <w:rsid w:val="00F763B4"/>
    <w:rsid w:val="00F77E6C"/>
    <w:rsid w:val="00F802C1"/>
    <w:rsid w:val="00F806CA"/>
    <w:rsid w:val="00F820B1"/>
    <w:rsid w:val="00F82D9F"/>
    <w:rsid w:val="00F83915"/>
    <w:rsid w:val="00F92E63"/>
    <w:rsid w:val="00F943D6"/>
    <w:rsid w:val="00F95780"/>
    <w:rsid w:val="00F96006"/>
    <w:rsid w:val="00F964A8"/>
    <w:rsid w:val="00F97E64"/>
    <w:rsid w:val="00FA0CBC"/>
    <w:rsid w:val="00FA1460"/>
    <w:rsid w:val="00FA312C"/>
    <w:rsid w:val="00FA393D"/>
    <w:rsid w:val="00FA432F"/>
    <w:rsid w:val="00FA4AE3"/>
    <w:rsid w:val="00FA4C62"/>
    <w:rsid w:val="00FA4F8B"/>
    <w:rsid w:val="00FA538A"/>
    <w:rsid w:val="00FA7727"/>
    <w:rsid w:val="00FB380D"/>
    <w:rsid w:val="00FB455F"/>
    <w:rsid w:val="00FB5DFB"/>
    <w:rsid w:val="00FC0851"/>
    <w:rsid w:val="00FC3C15"/>
    <w:rsid w:val="00FC48E9"/>
    <w:rsid w:val="00FD3535"/>
    <w:rsid w:val="00FD4F8E"/>
    <w:rsid w:val="00FD7EC5"/>
    <w:rsid w:val="00FE1119"/>
    <w:rsid w:val="00FE3068"/>
    <w:rsid w:val="00FE343A"/>
    <w:rsid w:val="00FE3DA3"/>
    <w:rsid w:val="00FE5BB9"/>
    <w:rsid w:val="00FE7546"/>
    <w:rsid w:val="00FF18AF"/>
    <w:rsid w:val="00FF679D"/>
    <w:rsid w:val="00FF6D17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F95BD"/>
  <w15:chartTrackingRefBased/>
  <w15:docId w15:val="{4A318168-6675-4A63-879E-70273059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635F"/>
    <w:rPr>
      <w:rFonts w:ascii="Arial" w:hAnsi="Arial" w:cs="Arial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90CF9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166065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73D25"/>
    <w:pPr>
      <w:keepNext/>
      <w:tabs>
        <w:tab w:val="left" w:pos="0"/>
      </w:tabs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bCs/>
      <w:sz w:val="22"/>
      <w:szCs w:val="20"/>
    </w:rPr>
  </w:style>
  <w:style w:type="paragraph" w:styleId="Heading5">
    <w:name w:val="heading 5"/>
    <w:basedOn w:val="Normal"/>
    <w:next w:val="Normal"/>
    <w:qFormat/>
    <w:rsid w:val="001660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8508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Title page,h,hd,*Header,Headerv"/>
    <w:basedOn w:val="Normal"/>
    <w:link w:val="HeaderChar"/>
    <w:uiPriority w:val="99"/>
    <w:rsid w:val="00ED3E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D3E2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D3E25"/>
  </w:style>
  <w:style w:type="character" w:styleId="CommentReference">
    <w:name w:val="annotation reference"/>
    <w:semiHidden/>
    <w:rsid w:val="00AC4346"/>
    <w:rPr>
      <w:sz w:val="16"/>
      <w:szCs w:val="16"/>
    </w:rPr>
  </w:style>
  <w:style w:type="paragraph" w:styleId="CommentText">
    <w:name w:val="annotation text"/>
    <w:basedOn w:val="Normal"/>
    <w:semiHidden/>
    <w:rsid w:val="00AC434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C4346"/>
    <w:rPr>
      <w:b/>
      <w:bCs/>
    </w:rPr>
  </w:style>
  <w:style w:type="paragraph" w:styleId="BalloonText">
    <w:name w:val="Balloon Text"/>
    <w:basedOn w:val="Normal"/>
    <w:semiHidden/>
    <w:rsid w:val="00AC4346"/>
    <w:rPr>
      <w:rFonts w:ascii="Tahoma" w:hAnsi="Tahoma" w:cs="Tahoma"/>
      <w:sz w:val="16"/>
      <w:szCs w:val="16"/>
    </w:rPr>
  </w:style>
  <w:style w:type="paragraph" w:customStyle="1" w:styleId="xl26">
    <w:name w:val="xl26"/>
    <w:basedOn w:val="Normal"/>
    <w:rsid w:val="002F1BF7"/>
    <w:pPr>
      <w:spacing w:before="100" w:beforeAutospacing="1" w:after="100" w:afterAutospacing="1"/>
    </w:pPr>
    <w:rPr>
      <w:rFonts w:ascii="Univers (W1)" w:eastAsia="Arial Unicode MS" w:hAnsi="Univers (W1)" w:cs="Arial Unicode MS"/>
    </w:rPr>
  </w:style>
  <w:style w:type="paragraph" w:styleId="ListParagraph">
    <w:name w:val="List Paragraph"/>
    <w:aliases w:val="Alpha List Paragraph,List Paragraph1"/>
    <w:basedOn w:val="Normal"/>
    <w:link w:val="ListParagraphChar"/>
    <w:uiPriority w:val="34"/>
    <w:qFormat/>
    <w:rsid w:val="00707B7A"/>
    <w:pPr>
      <w:spacing w:after="200"/>
      <w:ind w:left="720"/>
      <w:contextualSpacing/>
    </w:pPr>
    <w:rPr>
      <w:rFonts w:ascii="Calibri" w:hAnsi="Calibri" w:cs="Times New Roman"/>
      <w:sz w:val="22"/>
      <w:szCs w:val="22"/>
    </w:rPr>
  </w:style>
  <w:style w:type="table" w:styleId="TableGrid">
    <w:name w:val="Table Grid"/>
    <w:basedOn w:val="TableNormal"/>
    <w:rsid w:val="00AE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8534D"/>
    <w:rPr>
      <w:rFonts w:ascii="Comic Sans MS" w:eastAsia="Calibri" w:hAnsi="Comic Sans MS"/>
      <w:sz w:val="22"/>
      <w:szCs w:val="22"/>
    </w:rPr>
  </w:style>
  <w:style w:type="character" w:styleId="Hyperlink">
    <w:name w:val="Hyperlink"/>
    <w:uiPriority w:val="99"/>
    <w:rsid w:val="001D71E1"/>
    <w:rPr>
      <w:color w:val="0000FF"/>
      <w:u w:val="single"/>
    </w:rPr>
  </w:style>
  <w:style w:type="character" w:styleId="FollowedHyperlink">
    <w:name w:val="FollowedHyperlink"/>
    <w:rsid w:val="001D71E1"/>
    <w:rPr>
      <w:color w:val="606420"/>
      <w:u w:val="single"/>
    </w:rPr>
  </w:style>
  <w:style w:type="paragraph" w:styleId="BodyTextIndent">
    <w:name w:val="Body Text Indent"/>
    <w:basedOn w:val="Normal"/>
    <w:link w:val="BodyTextIndentChar"/>
    <w:rsid w:val="00927993"/>
    <w:pPr>
      <w:ind w:left="360"/>
    </w:pPr>
  </w:style>
  <w:style w:type="paragraph" w:customStyle="1" w:styleId="Body">
    <w:name w:val="Body"/>
    <w:link w:val="BodyChar"/>
    <w:rsid w:val="00DD5589"/>
    <w:rPr>
      <w:rFonts w:ascii="Helvetica" w:eastAsia="ヒラギノ角ゴ Pro W3" w:hAnsi="Helvetica"/>
      <w:color w:val="000000"/>
      <w:sz w:val="24"/>
    </w:rPr>
  </w:style>
  <w:style w:type="character" w:customStyle="1" w:styleId="BodyChar">
    <w:name w:val="Body Char"/>
    <w:link w:val="Body"/>
    <w:rsid w:val="00DD5589"/>
    <w:rPr>
      <w:rFonts w:ascii="Helvetica" w:eastAsia="ヒラギノ角ゴ Pro W3" w:hAnsi="Helvetica"/>
      <w:color w:val="000000"/>
      <w:sz w:val="24"/>
      <w:lang w:val="en-US" w:bidi="ar-SA"/>
    </w:rPr>
  </w:style>
  <w:style w:type="paragraph" w:styleId="BodyTextIndent2">
    <w:name w:val="Body Text Indent 2"/>
    <w:basedOn w:val="Normal"/>
    <w:rsid w:val="008657CE"/>
    <w:pPr>
      <w:spacing w:after="120" w:line="480" w:lineRule="auto"/>
      <w:ind w:left="360"/>
    </w:pPr>
  </w:style>
  <w:style w:type="paragraph" w:styleId="ListNumber">
    <w:name w:val="List Number"/>
    <w:basedOn w:val="Normal"/>
    <w:rsid w:val="008657CE"/>
    <w:pPr>
      <w:tabs>
        <w:tab w:val="num" w:pos="1080"/>
      </w:tabs>
      <w:spacing w:after="120"/>
      <w:ind w:left="1080" w:hanging="360"/>
    </w:pPr>
    <w:rPr>
      <w:rFonts w:cs="Times New Roman"/>
    </w:rPr>
  </w:style>
  <w:style w:type="character" w:customStyle="1" w:styleId="BodyTextIndentChar">
    <w:name w:val="Body Text Indent Char"/>
    <w:link w:val="BodyTextIndent"/>
    <w:rsid w:val="007D5104"/>
    <w:rPr>
      <w:rFonts w:ascii="Arial" w:hAnsi="Arial" w:cs="Arial"/>
      <w:sz w:val="24"/>
      <w:szCs w:val="24"/>
    </w:rPr>
  </w:style>
  <w:style w:type="paragraph" w:customStyle="1" w:styleId="Default">
    <w:name w:val="Default"/>
    <w:rsid w:val="00CD43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link w:val="Heading2"/>
    <w:semiHidden/>
    <w:rsid w:val="00190CF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erChar">
    <w:name w:val="Header Char"/>
    <w:aliases w:val="Title page Char,h Char,hd Char,*Header Char,Headerv Char"/>
    <w:link w:val="Header"/>
    <w:uiPriority w:val="99"/>
    <w:locked/>
    <w:rsid w:val="005477FC"/>
    <w:rPr>
      <w:rFonts w:ascii="Arial" w:hAnsi="Arial" w:cs="Arial"/>
      <w:sz w:val="24"/>
      <w:szCs w:val="24"/>
    </w:rPr>
  </w:style>
  <w:style w:type="character" w:customStyle="1" w:styleId="ListParagraphChar">
    <w:name w:val="List Paragraph Char"/>
    <w:aliases w:val="Alpha List Paragraph Char,List Paragraph1 Char"/>
    <w:link w:val="ListParagraph"/>
    <w:uiPriority w:val="34"/>
    <w:locked/>
    <w:rsid w:val="002962E1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B1689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1689C"/>
    <w:rPr>
      <w:rFonts w:ascii="Arial" w:hAnsi="Arial" w:cs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2276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344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6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80A9F-B971-4E1F-A6EB-909BE2D5F0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bf97732-82b9-499b-b16a-a93e8ebd536b}" enabled="0" method="" siteId="{9bf97732-82b9-499b-b16a-a93e8ebd53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STAR Procurement #530-09-0003</vt:lpstr>
    </vt:vector>
  </TitlesOfParts>
  <Company>DFPS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Procurement #530-09-0003</dc:title>
  <dc:subject/>
  <dc:creator>Cathy</dc:creator>
  <cp:keywords/>
  <cp:lastModifiedBy>Shewmaker,Makenzie  (DSHS)</cp:lastModifiedBy>
  <cp:revision>4</cp:revision>
  <cp:lastPrinted>2015-06-24T15:59:00Z</cp:lastPrinted>
  <dcterms:created xsi:type="dcterms:W3CDTF">2026-02-24T14:35:00Z</dcterms:created>
  <dcterms:modified xsi:type="dcterms:W3CDTF">2026-02-24T17:59:00Z</dcterms:modified>
</cp:coreProperties>
</file>