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B06A" w14:textId="68A5FC3B" w:rsidR="006A4F26" w:rsidRPr="006A4F26" w:rsidRDefault="006A4F26" w:rsidP="006A4F26">
      <w:pPr>
        <w:pStyle w:val="NoSpacing"/>
        <w:jc w:val="center"/>
        <w:rPr>
          <w:b/>
          <w:bCs/>
          <w:sz w:val="28"/>
          <w:szCs w:val="28"/>
        </w:rPr>
      </w:pPr>
      <w:r w:rsidRPr="006A4F26">
        <w:rPr>
          <w:b/>
          <w:bCs/>
          <w:sz w:val="28"/>
          <w:szCs w:val="28"/>
        </w:rPr>
        <w:t>EXHIBIT</w:t>
      </w:r>
      <w:r w:rsidRPr="006A4F26">
        <w:rPr>
          <w:b/>
          <w:bCs/>
          <w:spacing w:val="-15"/>
          <w:sz w:val="28"/>
          <w:szCs w:val="28"/>
        </w:rPr>
        <w:t xml:space="preserve"> </w:t>
      </w:r>
      <w:r w:rsidRPr="006A4F26">
        <w:rPr>
          <w:b/>
          <w:bCs/>
          <w:sz w:val="28"/>
          <w:szCs w:val="28"/>
        </w:rPr>
        <w:t>H</w:t>
      </w:r>
    </w:p>
    <w:p w14:paraId="71359749" w14:textId="05539F01" w:rsidR="00FC007F" w:rsidRPr="006A4F26" w:rsidRDefault="006A4F26" w:rsidP="006A4F26">
      <w:pPr>
        <w:pStyle w:val="NoSpacing"/>
        <w:jc w:val="center"/>
        <w:rPr>
          <w:b/>
          <w:bCs/>
          <w:sz w:val="28"/>
          <w:szCs w:val="28"/>
        </w:rPr>
      </w:pPr>
      <w:r w:rsidRPr="006A4F26">
        <w:rPr>
          <w:b/>
          <w:bCs/>
          <w:sz w:val="28"/>
          <w:szCs w:val="28"/>
        </w:rPr>
        <w:t>PROGRAM</w:t>
      </w:r>
      <w:r w:rsidRPr="006A4F26">
        <w:rPr>
          <w:b/>
          <w:bCs/>
          <w:spacing w:val="-15"/>
          <w:sz w:val="28"/>
          <w:szCs w:val="28"/>
        </w:rPr>
        <w:t xml:space="preserve"> </w:t>
      </w:r>
      <w:r w:rsidRPr="006A4F26">
        <w:rPr>
          <w:b/>
          <w:bCs/>
          <w:sz w:val="28"/>
          <w:szCs w:val="28"/>
        </w:rPr>
        <w:t>REQUIREMENTS</w:t>
      </w:r>
    </w:p>
    <w:p w14:paraId="2FF9CD26" w14:textId="77777777" w:rsidR="00FC007F" w:rsidRDefault="00FC007F">
      <w:pPr>
        <w:pStyle w:val="BodyText"/>
        <w:spacing w:before="4"/>
        <w:ind w:left="0"/>
        <w:rPr>
          <w:b/>
        </w:rPr>
      </w:pPr>
    </w:p>
    <w:p w14:paraId="1D3FF2F7" w14:textId="64CDA21E" w:rsidR="00FC007F" w:rsidRDefault="006A4F26" w:rsidP="009A2772">
      <w:pPr>
        <w:pStyle w:val="BodyText"/>
        <w:spacing w:line="235" w:lineRule="auto"/>
        <w:ind w:left="120" w:right="60"/>
        <w:jc w:val="both"/>
      </w:pPr>
      <w:r>
        <w:t>To</w:t>
      </w:r>
      <w:r>
        <w:rPr>
          <w:spacing w:val="-3"/>
        </w:rPr>
        <w:t xml:space="preserve"> </w:t>
      </w:r>
      <w:r>
        <w:t>meet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requirements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(</w:t>
      </w:r>
      <w:r w:rsidRPr="00512559">
        <w:rPr>
          <w:b/>
          <w:bCs/>
        </w:rPr>
        <w:t>Section</w:t>
      </w:r>
      <w:r w:rsidRPr="00512559">
        <w:rPr>
          <w:b/>
          <w:bCs/>
          <w:spacing w:val="-3"/>
        </w:rPr>
        <w:t xml:space="preserve"> </w:t>
      </w:r>
      <w:r w:rsidRPr="00512559">
        <w:rPr>
          <w:b/>
          <w:bCs/>
        </w:rPr>
        <w:t>2.</w:t>
      </w:r>
      <w:r w:rsidR="00916E75" w:rsidRPr="00512559">
        <w:rPr>
          <w:b/>
          <w:bCs/>
        </w:rPr>
        <w:t>5</w:t>
      </w:r>
      <w:r w:rsidRPr="00512559">
        <w:rPr>
          <w:b/>
          <w:bCs/>
          <w:spacing w:val="-3"/>
        </w:rPr>
        <w:t xml:space="preserve"> </w:t>
      </w:r>
      <w:r w:rsidRPr="00512559">
        <w:rPr>
          <w:b/>
          <w:bCs/>
        </w:rPr>
        <w:t>–</w:t>
      </w:r>
      <w:r w:rsidR="005F2B09" w:rsidRPr="00512559">
        <w:rPr>
          <w:b/>
          <w:bCs/>
        </w:rPr>
        <w:t xml:space="preserve"> </w:t>
      </w:r>
      <w:r w:rsidRPr="00512559">
        <w:rPr>
          <w:b/>
          <w:bCs/>
        </w:rPr>
        <w:t>Eligible</w:t>
      </w:r>
      <w:r w:rsidRPr="00512559">
        <w:rPr>
          <w:b/>
          <w:bCs/>
          <w:spacing w:val="-5"/>
        </w:rPr>
        <w:t xml:space="preserve"> </w:t>
      </w:r>
      <w:r w:rsidRPr="00512559">
        <w:rPr>
          <w:b/>
          <w:bCs/>
        </w:rPr>
        <w:t>Activities</w:t>
      </w:r>
      <w:r w:rsidRPr="00512559">
        <w:rPr>
          <w:b/>
          <w:bCs/>
          <w:spacing w:val="-3"/>
        </w:rPr>
        <w:t xml:space="preserve"> </w:t>
      </w:r>
      <w:r w:rsidRPr="00512559">
        <w:rPr>
          <w:b/>
          <w:bCs/>
        </w:rPr>
        <w:t>and</w:t>
      </w:r>
      <w:r w:rsidRPr="00512559">
        <w:rPr>
          <w:b/>
          <w:bCs/>
          <w:spacing w:val="-3"/>
        </w:rPr>
        <w:t xml:space="preserve"> </w:t>
      </w:r>
      <w:r w:rsidRPr="00512559">
        <w:rPr>
          <w:b/>
          <w:bCs/>
        </w:rPr>
        <w:t>Section</w:t>
      </w:r>
      <w:r w:rsidRPr="00512559">
        <w:rPr>
          <w:b/>
          <w:bCs/>
          <w:spacing w:val="-3"/>
        </w:rPr>
        <w:t xml:space="preserve"> </w:t>
      </w:r>
      <w:r w:rsidRPr="00512559">
        <w:rPr>
          <w:b/>
          <w:bCs/>
        </w:rPr>
        <w:t>2.</w:t>
      </w:r>
      <w:r w:rsidR="00916E75" w:rsidRPr="00512559">
        <w:rPr>
          <w:b/>
          <w:bCs/>
        </w:rPr>
        <w:t>6</w:t>
      </w:r>
      <w:r w:rsidRPr="00512559">
        <w:rPr>
          <w:b/>
          <w:bCs/>
          <w:spacing w:val="-3"/>
        </w:rPr>
        <w:t xml:space="preserve"> </w:t>
      </w:r>
      <w:r w:rsidRPr="00512559">
        <w:rPr>
          <w:b/>
          <w:bCs/>
        </w:rPr>
        <w:t>- Program Requirements</w:t>
      </w:r>
      <w:r>
        <w:t xml:space="preserve"> of the RFA) of the Zoonosis Control Animal Friendly Grant</w:t>
      </w:r>
      <w:r>
        <w:rPr>
          <w:sz w:val="32"/>
        </w:rPr>
        <w:t xml:space="preserve">, </w:t>
      </w:r>
      <w:r w:rsidR="003E036D">
        <w:t>Applicant’</w:t>
      </w:r>
      <w:r>
        <w:t>s must:</w:t>
      </w:r>
    </w:p>
    <w:p w14:paraId="39589E23" w14:textId="77777777" w:rsidR="00FC007F" w:rsidRDefault="006A4F26" w:rsidP="009A2772">
      <w:pPr>
        <w:pStyle w:val="ListParagraph"/>
        <w:numPr>
          <w:ilvl w:val="0"/>
          <w:numId w:val="6"/>
        </w:numPr>
        <w:tabs>
          <w:tab w:val="left" w:pos="540"/>
        </w:tabs>
        <w:spacing w:before="198"/>
        <w:ind w:left="540" w:right="60" w:hanging="450"/>
        <w:jc w:val="both"/>
        <w:rPr>
          <w:sz w:val="24"/>
        </w:rPr>
      </w:pPr>
      <w:r>
        <w:rPr>
          <w:sz w:val="24"/>
        </w:rPr>
        <w:t>Sterilize</w:t>
      </w:r>
      <w:r>
        <w:rPr>
          <w:spacing w:val="-6"/>
          <w:sz w:val="24"/>
        </w:rPr>
        <w:t xml:space="preserve"> </w:t>
      </w:r>
      <w:r>
        <w:rPr>
          <w:sz w:val="24"/>
        </w:rPr>
        <w:t>dogs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cats</w:t>
      </w:r>
      <w:r>
        <w:rPr>
          <w:spacing w:val="-6"/>
          <w:sz w:val="24"/>
        </w:rPr>
        <w:t xml:space="preserve"> </w:t>
      </w:r>
      <w:r>
        <w:rPr>
          <w:sz w:val="24"/>
        </w:rPr>
        <w:t>owned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Texas</w:t>
      </w:r>
      <w:r>
        <w:rPr>
          <w:spacing w:val="-3"/>
          <w:sz w:val="24"/>
        </w:rPr>
        <w:t xml:space="preserve"> </w:t>
      </w:r>
      <w:r>
        <w:rPr>
          <w:sz w:val="24"/>
        </w:rPr>
        <w:t>residents</w:t>
      </w:r>
      <w:r>
        <w:rPr>
          <w:spacing w:val="-3"/>
          <w:sz w:val="24"/>
        </w:rPr>
        <w:t xml:space="preserve"> </w:t>
      </w:r>
      <w:r>
        <w:rPr>
          <w:sz w:val="24"/>
        </w:rPr>
        <w:t>based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Grantee’s</w:t>
      </w:r>
      <w:r>
        <w:rPr>
          <w:spacing w:val="-5"/>
          <w:sz w:val="24"/>
        </w:rPr>
        <w:t xml:space="preserve"> </w:t>
      </w:r>
      <w:r>
        <w:rPr>
          <w:sz w:val="24"/>
        </w:rPr>
        <w:t>approved funding request.</w:t>
      </w:r>
    </w:p>
    <w:p w14:paraId="17B7653B" w14:textId="3FD14C37" w:rsidR="00FC007F" w:rsidRDefault="006A4F26" w:rsidP="009A2772">
      <w:pPr>
        <w:pStyle w:val="ListParagraph"/>
        <w:numPr>
          <w:ilvl w:val="0"/>
          <w:numId w:val="6"/>
        </w:numPr>
        <w:tabs>
          <w:tab w:val="left" w:pos="540"/>
        </w:tabs>
        <w:spacing w:before="185"/>
        <w:ind w:left="540" w:right="60" w:hanging="450"/>
        <w:jc w:val="both"/>
        <w:rPr>
          <w:sz w:val="24"/>
        </w:rPr>
      </w:pP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access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maintain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computer,</w:t>
      </w:r>
      <w:r>
        <w:rPr>
          <w:spacing w:val="-4"/>
          <w:sz w:val="24"/>
        </w:rPr>
        <w:t xml:space="preserve"> </w:t>
      </w:r>
      <w:r>
        <w:rPr>
          <w:sz w:val="24"/>
        </w:rPr>
        <w:t>e-mail</w:t>
      </w:r>
      <w:r w:rsidR="003B0297"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internet</w:t>
      </w:r>
      <w:r>
        <w:rPr>
          <w:spacing w:val="-3"/>
          <w:sz w:val="24"/>
        </w:rPr>
        <w:t xml:space="preserve"> </w:t>
      </w:r>
      <w:r>
        <w:rPr>
          <w:sz w:val="24"/>
        </w:rPr>
        <w:t>throughout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the </w:t>
      </w:r>
      <w:r w:rsidR="003B0297">
        <w:rPr>
          <w:sz w:val="24"/>
        </w:rPr>
        <w:t>C</w:t>
      </w:r>
      <w:r>
        <w:rPr>
          <w:sz w:val="24"/>
        </w:rPr>
        <w:t>ontract period.</w:t>
      </w:r>
    </w:p>
    <w:p w14:paraId="71B34AF8" w14:textId="5B65A25C" w:rsidR="00FC007F" w:rsidRDefault="006A4F26" w:rsidP="00856359">
      <w:pPr>
        <w:pStyle w:val="ListParagraph"/>
        <w:numPr>
          <w:ilvl w:val="0"/>
          <w:numId w:val="6"/>
        </w:numPr>
        <w:tabs>
          <w:tab w:val="left" w:pos="540"/>
        </w:tabs>
        <w:spacing w:before="183"/>
        <w:ind w:left="540" w:right="105" w:hanging="450"/>
        <w:jc w:val="both"/>
        <w:rPr>
          <w:sz w:val="24"/>
        </w:rPr>
      </w:pPr>
      <w:r>
        <w:rPr>
          <w:sz w:val="24"/>
        </w:rPr>
        <w:t>Submit</w:t>
      </w:r>
      <w:r>
        <w:rPr>
          <w:spacing w:val="-9"/>
          <w:sz w:val="24"/>
        </w:rPr>
        <w:t xml:space="preserve"> </w:t>
      </w:r>
      <w:r>
        <w:rPr>
          <w:sz w:val="24"/>
        </w:rPr>
        <w:t>quarterly</w:t>
      </w:r>
      <w:r>
        <w:rPr>
          <w:spacing w:val="-1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12"/>
          <w:sz w:val="24"/>
        </w:rPr>
        <w:t xml:space="preserve"> </w:t>
      </w:r>
      <w:r>
        <w:rPr>
          <w:sz w:val="24"/>
        </w:rPr>
        <w:t>measure</w:t>
      </w:r>
      <w:r>
        <w:rPr>
          <w:spacing w:val="-10"/>
          <w:sz w:val="24"/>
        </w:rPr>
        <w:t xml:space="preserve"> </w:t>
      </w:r>
      <w:r>
        <w:rPr>
          <w:sz w:val="24"/>
        </w:rPr>
        <w:t>reports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utilizing </w:t>
      </w:r>
      <w:r w:rsidRPr="00512559">
        <w:rPr>
          <w:b/>
          <w:bCs/>
          <w:sz w:val="24"/>
          <w:u w:val="single"/>
        </w:rPr>
        <w:t>Exhibit</w:t>
      </w:r>
      <w:r w:rsidRPr="00512559">
        <w:rPr>
          <w:b/>
          <w:bCs/>
          <w:spacing w:val="-9"/>
          <w:sz w:val="24"/>
          <w:u w:val="single"/>
        </w:rPr>
        <w:t xml:space="preserve"> </w:t>
      </w:r>
      <w:r w:rsidR="00543D1D" w:rsidRPr="00512559">
        <w:rPr>
          <w:b/>
          <w:bCs/>
          <w:sz w:val="24"/>
          <w:u w:val="single"/>
        </w:rPr>
        <w:t>J</w:t>
      </w:r>
      <w:r w:rsidRPr="00512559">
        <w:rPr>
          <w:b/>
          <w:bCs/>
          <w:sz w:val="24"/>
          <w:u w:val="single"/>
        </w:rPr>
        <w:t>, Zoonosis</w:t>
      </w:r>
      <w:r w:rsidRPr="00512559">
        <w:rPr>
          <w:b/>
          <w:bCs/>
          <w:spacing w:val="-10"/>
          <w:sz w:val="24"/>
          <w:u w:val="single"/>
        </w:rPr>
        <w:t xml:space="preserve"> </w:t>
      </w:r>
      <w:r w:rsidRPr="00512559">
        <w:rPr>
          <w:b/>
          <w:bCs/>
          <w:sz w:val="24"/>
          <w:u w:val="single"/>
        </w:rPr>
        <w:t>Quarterly Performance Measure Report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Submit quarterly performance measure reports after</w:t>
      </w:r>
      <w:r>
        <w:rPr>
          <w:spacing w:val="40"/>
          <w:sz w:val="24"/>
        </w:rPr>
        <w:t xml:space="preserve"> </w:t>
      </w:r>
      <w:r>
        <w:rPr>
          <w:sz w:val="24"/>
        </w:rPr>
        <w:t>the work has been done to the DSHS Program.</w:t>
      </w:r>
      <w:r>
        <w:rPr>
          <w:spacing w:val="40"/>
          <w:sz w:val="24"/>
        </w:rPr>
        <w:t xml:space="preserve"> </w:t>
      </w:r>
      <w:r>
        <w:rPr>
          <w:sz w:val="24"/>
        </w:rPr>
        <w:t>Reports are due on or before, December</w:t>
      </w:r>
      <w:r>
        <w:rPr>
          <w:spacing w:val="-2"/>
          <w:sz w:val="24"/>
        </w:rPr>
        <w:t xml:space="preserve"> </w:t>
      </w:r>
      <w:r>
        <w:rPr>
          <w:sz w:val="24"/>
        </w:rPr>
        <w:t>31,</w:t>
      </w:r>
      <w:r>
        <w:rPr>
          <w:spacing w:val="-1"/>
          <w:sz w:val="24"/>
        </w:rPr>
        <w:t xml:space="preserve"> </w:t>
      </w:r>
      <w:r>
        <w:rPr>
          <w:sz w:val="24"/>
        </w:rPr>
        <w:t>2025,</w:t>
      </w:r>
      <w:r>
        <w:rPr>
          <w:spacing w:val="-1"/>
          <w:sz w:val="24"/>
        </w:rPr>
        <w:t xml:space="preserve"> </w:t>
      </w:r>
      <w:r>
        <w:rPr>
          <w:sz w:val="24"/>
        </w:rPr>
        <w:t>March</w:t>
      </w:r>
      <w:r>
        <w:rPr>
          <w:spacing w:val="-1"/>
          <w:sz w:val="24"/>
        </w:rPr>
        <w:t xml:space="preserve"> </w:t>
      </w:r>
      <w:r>
        <w:rPr>
          <w:sz w:val="24"/>
        </w:rPr>
        <w:t>31,</w:t>
      </w:r>
      <w:r>
        <w:rPr>
          <w:spacing w:val="-1"/>
          <w:sz w:val="24"/>
        </w:rPr>
        <w:t xml:space="preserve"> </w:t>
      </w:r>
      <w:r>
        <w:rPr>
          <w:sz w:val="24"/>
        </w:rPr>
        <w:t>2026,</w:t>
      </w:r>
      <w:r>
        <w:rPr>
          <w:spacing w:val="-1"/>
          <w:sz w:val="24"/>
        </w:rPr>
        <w:t xml:space="preserve"> </w:t>
      </w:r>
      <w:r>
        <w:rPr>
          <w:sz w:val="24"/>
        </w:rPr>
        <w:t>June 30,</w:t>
      </w:r>
      <w:r>
        <w:rPr>
          <w:spacing w:val="-1"/>
          <w:sz w:val="24"/>
        </w:rPr>
        <w:t xml:space="preserve"> </w:t>
      </w:r>
      <w:r>
        <w:rPr>
          <w:sz w:val="24"/>
        </w:rPr>
        <w:t>2026,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September 30,</w:t>
      </w:r>
      <w:r>
        <w:rPr>
          <w:spacing w:val="-1"/>
          <w:sz w:val="24"/>
        </w:rPr>
        <w:t xml:space="preserve"> </w:t>
      </w:r>
      <w:r>
        <w:rPr>
          <w:sz w:val="24"/>
        </w:rPr>
        <w:t>2026.</w:t>
      </w:r>
      <w:r w:rsidR="005C44AB">
        <w:rPr>
          <w:spacing w:val="-1"/>
          <w:sz w:val="24"/>
        </w:rPr>
        <w:t xml:space="preserve"> </w:t>
      </w:r>
      <w:r>
        <w:rPr>
          <w:sz w:val="24"/>
        </w:rPr>
        <w:t>Submit the required reports to:</w:t>
      </w:r>
      <w:r>
        <w:rPr>
          <w:spacing w:val="40"/>
          <w:sz w:val="24"/>
        </w:rPr>
        <w:t xml:space="preserve"> </w:t>
      </w:r>
      <w:hyperlink r:id="rId10">
        <w:r>
          <w:rPr>
            <w:color w:val="0562C1"/>
            <w:sz w:val="24"/>
            <w:u w:val="single" w:color="0562C1"/>
          </w:rPr>
          <w:t>The.vet@dshs.texas.gov</w:t>
        </w:r>
        <w:r>
          <w:rPr>
            <w:sz w:val="24"/>
          </w:rPr>
          <w:t>.</w:t>
        </w:r>
      </w:hyperlink>
    </w:p>
    <w:p w14:paraId="064FF153" w14:textId="77777777" w:rsidR="00FC007F" w:rsidRDefault="00FC007F" w:rsidP="006A4F26">
      <w:pPr>
        <w:pStyle w:val="BodyText"/>
        <w:spacing w:before="91"/>
        <w:ind w:left="0"/>
        <w:jc w:val="both"/>
      </w:pPr>
    </w:p>
    <w:p w14:paraId="43E9BFEA" w14:textId="77777777" w:rsidR="00FC007F" w:rsidRDefault="006A4F26" w:rsidP="006A4F26">
      <w:pPr>
        <w:ind w:left="120"/>
        <w:jc w:val="both"/>
        <w:rPr>
          <w:b/>
          <w:sz w:val="24"/>
        </w:rPr>
      </w:pPr>
      <w:r>
        <w:rPr>
          <w:b/>
          <w:sz w:val="24"/>
        </w:rPr>
        <w:t>Year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14:paraId="797447C6" w14:textId="192AD8E9" w:rsidR="00FC007F" w:rsidRPr="006A4F26" w:rsidRDefault="006A4F26" w:rsidP="006A4F26">
      <w:pPr>
        <w:ind w:left="120"/>
        <w:jc w:val="both"/>
        <w:rPr>
          <w:b/>
          <w:sz w:val="24"/>
          <w:u w:val="single"/>
        </w:rPr>
      </w:pPr>
      <w:r w:rsidRPr="006A4F26">
        <w:rPr>
          <w:b/>
          <w:sz w:val="24"/>
          <w:u w:val="single"/>
        </w:rPr>
        <w:t>Exhibit</w:t>
      </w:r>
      <w:r w:rsidRPr="006A4F26">
        <w:rPr>
          <w:b/>
          <w:spacing w:val="-4"/>
          <w:sz w:val="24"/>
          <w:u w:val="single"/>
        </w:rPr>
        <w:t xml:space="preserve"> </w:t>
      </w:r>
      <w:r w:rsidR="00F06B54">
        <w:rPr>
          <w:b/>
          <w:spacing w:val="-4"/>
          <w:sz w:val="24"/>
          <w:u w:val="single"/>
        </w:rPr>
        <w:t>J</w:t>
      </w:r>
      <w:r w:rsidRPr="006A4F26">
        <w:rPr>
          <w:b/>
          <w:sz w:val="24"/>
          <w:u w:val="single"/>
        </w:rPr>
        <w:t>,</w:t>
      </w:r>
      <w:r w:rsidRPr="006A4F26">
        <w:rPr>
          <w:b/>
          <w:spacing w:val="10"/>
          <w:sz w:val="24"/>
          <w:u w:val="single"/>
        </w:rPr>
        <w:t xml:space="preserve"> </w:t>
      </w:r>
      <w:r w:rsidR="00512559">
        <w:rPr>
          <w:b/>
          <w:spacing w:val="10"/>
          <w:sz w:val="24"/>
          <w:u w:val="single"/>
        </w:rPr>
        <w:t xml:space="preserve">Zoonosis </w:t>
      </w:r>
      <w:r w:rsidRPr="006A4F26">
        <w:rPr>
          <w:b/>
          <w:sz w:val="24"/>
          <w:u w:val="single"/>
        </w:rPr>
        <w:t>Quarterly</w:t>
      </w:r>
      <w:r w:rsidRPr="006A4F26">
        <w:rPr>
          <w:b/>
          <w:spacing w:val="10"/>
          <w:sz w:val="24"/>
          <w:u w:val="single"/>
        </w:rPr>
        <w:t xml:space="preserve"> </w:t>
      </w:r>
      <w:r w:rsidRPr="006A4F26">
        <w:rPr>
          <w:b/>
          <w:sz w:val="24"/>
          <w:u w:val="single"/>
        </w:rPr>
        <w:t>Performance</w:t>
      </w:r>
      <w:r w:rsidRPr="006A4F26">
        <w:rPr>
          <w:b/>
          <w:spacing w:val="10"/>
          <w:sz w:val="24"/>
          <w:u w:val="single"/>
        </w:rPr>
        <w:t xml:space="preserve"> </w:t>
      </w:r>
      <w:r w:rsidRPr="006A4F26">
        <w:rPr>
          <w:b/>
          <w:sz w:val="24"/>
          <w:u w:val="single"/>
        </w:rPr>
        <w:t>Measure</w:t>
      </w:r>
      <w:r w:rsidRPr="006A4F26">
        <w:rPr>
          <w:b/>
          <w:spacing w:val="11"/>
          <w:sz w:val="24"/>
          <w:u w:val="single"/>
        </w:rPr>
        <w:t xml:space="preserve"> </w:t>
      </w:r>
      <w:r w:rsidRPr="006A4F26">
        <w:rPr>
          <w:b/>
          <w:spacing w:val="-2"/>
          <w:sz w:val="24"/>
          <w:u w:val="single"/>
        </w:rPr>
        <w:t>Report</w:t>
      </w:r>
    </w:p>
    <w:p w14:paraId="7CF279FA" w14:textId="1408663C" w:rsidR="00FC007F" w:rsidRDefault="006A4F26" w:rsidP="00856359">
      <w:pPr>
        <w:pStyle w:val="ListParagraph"/>
        <w:numPr>
          <w:ilvl w:val="0"/>
          <w:numId w:val="5"/>
        </w:numPr>
        <w:ind w:left="540" w:right="699" w:hanging="450"/>
        <w:jc w:val="both"/>
        <w:rPr>
          <w:sz w:val="24"/>
        </w:rPr>
      </w:pPr>
      <w:r>
        <w:rPr>
          <w:sz w:val="24"/>
        </w:rPr>
        <w:t xml:space="preserve">Contractor shall track and report to the Program </w:t>
      </w:r>
      <w:r w:rsidR="005D684D">
        <w:rPr>
          <w:sz w:val="24"/>
        </w:rPr>
        <w:t>100%</w:t>
      </w:r>
      <w:r>
        <w:rPr>
          <w:sz w:val="24"/>
        </w:rPr>
        <w:t xml:space="preserve"> of the number of animals </w:t>
      </w:r>
      <w:r w:rsidR="00D31AFE">
        <w:rPr>
          <w:sz w:val="24"/>
        </w:rPr>
        <w:t>S</w:t>
      </w:r>
      <w:r>
        <w:rPr>
          <w:sz w:val="24"/>
        </w:rPr>
        <w:t>terilized and</w:t>
      </w:r>
      <w:r>
        <w:rPr>
          <w:spacing w:val="20"/>
          <w:sz w:val="24"/>
        </w:rPr>
        <w:t xml:space="preserve"> </w:t>
      </w:r>
      <w:r>
        <w:rPr>
          <w:sz w:val="24"/>
        </w:rPr>
        <w:t>returned to owner (indexed monthly by sex and species per line).</w:t>
      </w:r>
    </w:p>
    <w:p w14:paraId="7D3E602E" w14:textId="77777777" w:rsidR="00FC007F" w:rsidRDefault="006A4F26" w:rsidP="00856359">
      <w:pPr>
        <w:pStyle w:val="ListParagraph"/>
        <w:numPr>
          <w:ilvl w:val="0"/>
          <w:numId w:val="5"/>
        </w:numPr>
        <w:ind w:left="540" w:hanging="450"/>
        <w:jc w:val="both"/>
        <w:rPr>
          <w:sz w:val="24"/>
        </w:rPr>
      </w:pPr>
      <w:r>
        <w:rPr>
          <w:sz w:val="24"/>
        </w:rPr>
        <w:t>Contractor</w:t>
      </w:r>
      <w:r>
        <w:rPr>
          <w:spacing w:val="3"/>
          <w:sz w:val="24"/>
        </w:rPr>
        <w:t xml:space="preserve"> </w:t>
      </w:r>
      <w:r>
        <w:rPr>
          <w:sz w:val="24"/>
        </w:rPr>
        <w:t>shall</w:t>
      </w:r>
      <w:r>
        <w:rPr>
          <w:spacing w:val="9"/>
          <w:sz w:val="24"/>
        </w:rPr>
        <w:t xml:space="preserve"> </w:t>
      </w:r>
      <w:r>
        <w:rPr>
          <w:sz w:val="24"/>
        </w:rPr>
        <w:t>provide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average</w:t>
      </w:r>
      <w:r>
        <w:rPr>
          <w:spacing w:val="8"/>
          <w:sz w:val="24"/>
        </w:rPr>
        <w:t xml:space="preserve"> </w:t>
      </w:r>
      <w:r>
        <w:rPr>
          <w:sz w:val="24"/>
        </w:rPr>
        <w:t>cost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each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category.</w:t>
      </w:r>
    </w:p>
    <w:p w14:paraId="5CFCC85C" w14:textId="3491962B" w:rsidR="00FC007F" w:rsidRDefault="006A4F26" w:rsidP="00856359">
      <w:pPr>
        <w:pStyle w:val="ListParagraph"/>
        <w:numPr>
          <w:ilvl w:val="0"/>
          <w:numId w:val="5"/>
        </w:numPr>
        <w:ind w:left="540" w:right="610" w:hanging="450"/>
        <w:jc w:val="both"/>
        <w:rPr>
          <w:sz w:val="24"/>
        </w:rPr>
      </w:pPr>
      <w:r>
        <w:rPr>
          <w:sz w:val="24"/>
        </w:rPr>
        <w:t xml:space="preserve">Contractor shall provide the Program a list that documents the names and Texas license numbers of all veterinarians performing </w:t>
      </w:r>
      <w:r w:rsidR="00517641">
        <w:rPr>
          <w:sz w:val="24"/>
        </w:rPr>
        <w:t>S</w:t>
      </w:r>
      <w:r>
        <w:rPr>
          <w:sz w:val="24"/>
        </w:rPr>
        <w:t xml:space="preserve">terilizations under this </w:t>
      </w:r>
      <w:r w:rsidR="00517641">
        <w:rPr>
          <w:sz w:val="24"/>
        </w:rPr>
        <w:t>P</w:t>
      </w:r>
      <w:r>
        <w:rPr>
          <w:sz w:val="24"/>
        </w:rPr>
        <w:t>roject.</w:t>
      </w:r>
    </w:p>
    <w:p w14:paraId="689F50CE" w14:textId="1F81218A" w:rsidR="00FC007F" w:rsidRDefault="006A4F26" w:rsidP="00856359">
      <w:pPr>
        <w:pStyle w:val="ListParagraph"/>
        <w:numPr>
          <w:ilvl w:val="0"/>
          <w:numId w:val="5"/>
        </w:numPr>
        <w:ind w:left="540" w:right="414" w:hanging="450"/>
        <w:jc w:val="both"/>
        <w:rPr>
          <w:sz w:val="24"/>
        </w:rPr>
      </w:pPr>
      <w:r>
        <w:rPr>
          <w:sz w:val="24"/>
        </w:rPr>
        <w:t>The total amount of DSHS grant funds spent on this project for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grant</w:t>
      </w:r>
      <w:r>
        <w:rPr>
          <w:spacing w:val="-6"/>
          <w:sz w:val="24"/>
        </w:rPr>
        <w:t xml:space="preserve"> </w:t>
      </w:r>
      <w:r>
        <w:rPr>
          <w:sz w:val="24"/>
        </w:rPr>
        <w:t>period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of August 31, </w:t>
      </w:r>
      <w:r w:rsidR="003E036D">
        <w:rPr>
          <w:sz w:val="24"/>
        </w:rPr>
        <w:t>2025,</w:t>
      </w:r>
      <w:r>
        <w:rPr>
          <w:sz w:val="24"/>
        </w:rPr>
        <w:t xml:space="preserve"> through August 30, 2026.</w:t>
      </w:r>
    </w:p>
    <w:p w14:paraId="42EBD171" w14:textId="77777777" w:rsidR="00FC007F" w:rsidRDefault="00FC007F" w:rsidP="00856359">
      <w:pPr>
        <w:pStyle w:val="BodyText"/>
        <w:ind w:left="540" w:hanging="450"/>
        <w:jc w:val="both"/>
      </w:pPr>
    </w:p>
    <w:p w14:paraId="6BCEB763" w14:textId="6174DCAC" w:rsidR="00FC007F" w:rsidRDefault="006A4F26" w:rsidP="006A4F26">
      <w:pPr>
        <w:ind w:left="120"/>
        <w:jc w:val="both"/>
        <w:rPr>
          <w:b/>
          <w:sz w:val="24"/>
        </w:rPr>
      </w:pPr>
      <w:r>
        <w:rPr>
          <w:b/>
          <w:sz w:val="24"/>
        </w:rPr>
        <w:t>Year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2</w:t>
      </w:r>
      <w:r w:rsidR="001D3B8C">
        <w:rPr>
          <w:b/>
          <w:spacing w:val="-10"/>
          <w:sz w:val="24"/>
        </w:rPr>
        <w:t xml:space="preserve"> (If Applicable)</w:t>
      </w:r>
    </w:p>
    <w:p w14:paraId="745E3AE9" w14:textId="76E6F63C" w:rsidR="00FC007F" w:rsidRPr="006A4F26" w:rsidRDefault="006A4F26" w:rsidP="006A4F26">
      <w:pPr>
        <w:ind w:left="120"/>
        <w:jc w:val="both"/>
        <w:rPr>
          <w:b/>
          <w:sz w:val="24"/>
          <w:u w:val="single"/>
        </w:rPr>
      </w:pPr>
      <w:r w:rsidRPr="006A4F26">
        <w:rPr>
          <w:b/>
          <w:sz w:val="24"/>
          <w:u w:val="single"/>
        </w:rPr>
        <w:t>Exhibit</w:t>
      </w:r>
      <w:r w:rsidRPr="006A4F26">
        <w:rPr>
          <w:b/>
          <w:spacing w:val="-4"/>
          <w:sz w:val="24"/>
          <w:u w:val="single"/>
        </w:rPr>
        <w:t xml:space="preserve"> </w:t>
      </w:r>
      <w:r w:rsidR="00F06B54">
        <w:rPr>
          <w:b/>
          <w:spacing w:val="-4"/>
          <w:sz w:val="24"/>
          <w:u w:val="single"/>
        </w:rPr>
        <w:t>J</w:t>
      </w:r>
      <w:r w:rsidRPr="006A4F26">
        <w:rPr>
          <w:b/>
          <w:sz w:val="24"/>
          <w:u w:val="single"/>
        </w:rPr>
        <w:t>,</w:t>
      </w:r>
      <w:r w:rsidRPr="006A4F26">
        <w:rPr>
          <w:b/>
          <w:spacing w:val="10"/>
          <w:sz w:val="24"/>
          <w:u w:val="single"/>
        </w:rPr>
        <w:t xml:space="preserve"> Zoonosis</w:t>
      </w:r>
      <w:r w:rsidRPr="006A4F26">
        <w:rPr>
          <w:b/>
          <w:spacing w:val="23"/>
          <w:sz w:val="24"/>
          <w:u w:val="single"/>
        </w:rPr>
        <w:t xml:space="preserve"> </w:t>
      </w:r>
      <w:r w:rsidRPr="006A4F26">
        <w:rPr>
          <w:b/>
          <w:sz w:val="24"/>
          <w:u w:val="single"/>
        </w:rPr>
        <w:t>Quarterly</w:t>
      </w:r>
      <w:r w:rsidRPr="006A4F26">
        <w:rPr>
          <w:b/>
          <w:spacing w:val="11"/>
          <w:sz w:val="24"/>
          <w:u w:val="single"/>
        </w:rPr>
        <w:t xml:space="preserve"> </w:t>
      </w:r>
      <w:r w:rsidRPr="006A4F26">
        <w:rPr>
          <w:b/>
          <w:sz w:val="24"/>
          <w:u w:val="single"/>
        </w:rPr>
        <w:t>Performance</w:t>
      </w:r>
      <w:r w:rsidRPr="006A4F26">
        <w:rPr>
          <w:b/>
          <w:spacing w:val="14"/>
          <w:sz w:val="24"/>
          <w:u w:val="single"/>
        </w:rPr>
        <w:t xml:space="preserve"> </w:t>
      </w:r>
      <w:r w:rsidRPr="006A4F26">
        <w:rPr>
          <w:b/>
          <w:sz w:val="24"/>
          <w:u w:val="single"/>
        </w:rPr>
        <w:t>Measure</w:t>
      </w:r>
      <w:r w:rsidRPr="006A4F26">
        <w:rPr>
          <w:b/>
          <w:spacing w:val="12"/>
          <w:sz w:val="24"/>
          <w:u w:val="single"/>
        </w:rPr>
        <w:t xml:space="preserve"> </w:t>
      </w:r>
      <w:r w:rsidRPr="006A4F26">
        <w:rPr>
          <w:b/>
          <w:spacing w:val="-2"/>
          <w:sz w:val="24"/>
          <w:u w:val="single"/>
        </w:rPr>
        <w:t>Report</w:t>
      </w:r>
    </w:p>
    <w:p w14:paraId="5E06F6DA" w14:textId="503AC138" w:rsidR="00FC007F" w:rsidRDefault="006A4F26" w:rsidP="00856359">
      <w:pPr>
        <w:pStyle w:val="ListParagraph"/>
        <w:numPr>
          <w:ilvl w:val="0"/>
          <w:numId w:val="4"/>
        </w:numPr>
        <w:tabs>
          <w:tab w:val="left" w:pos="540"/>
        </w:tabs>
        <w:ind w:left="540" w:right="292" w:hanging="360"/>
        <w:jc w:val="both"/>
        <w:rPr>
          <w:sz w:val="24"/>
        </w:rPr>
      </w:pPr>
      <w:r>
        <w:rPr>
          <w:sz w:val="24"/>
        </w:rPr>
        <w:t xml:space="preserve">Contractor shall track and report to DSHS Program 100% of the number of animals </w:t>
      </w:r>
      <w:r w:rsidR="001D3B8C">
        <w:rPr>
          <w:sz w:val="24"/>
        </w:rPr>
        <w:t>S</w:t>
      </w:r>
      <w:r>
        <w:rPr>
          <w:sz w:val="24"/>
        </w:rPr>
        <w:t>terilized and</w:t>
      </w:r>
      <w:r>
        <w:rPr>
          <w:spacing w:val="38"/>
          <w:sz w:val="24"/>
        </w:rPr>
        <w:t xml:space="preserve"> </w:t>
      </w:r>
      <w:r>
        <w:rPr>
          <w:sz w:val="24"/>
        </w:rPr>
        <w:t>returned to owner (indexed monthly by sex and species per line).</w:t>
      </w:r>
    </w:p>
    <w:p w14:paraId="4C38ECED" w14:textId="77777777" w:rsidR="00FC007F" w:rsidRDefault="006A4F26" w:rsidP="00856359">
      <w:pPr>
        <w:pStyle w:val="ListParagraph"/>
        <w:numPr>
          <w:ilvl w:val="0"/>
          <w:numId w:val="4"/>
        </w:numPr>
        <w:tabs>
          <w:tab w:val="left" w:pos="540"/>
        </w:tabs>
        <w:ind w:left="540" w:hanging="360"/>
        <w:jc w:val="both"/>
        <w:rPr>
          <w:sz w:val="24"/>
        </w:rPr>
      </w:pPr>
      <w:r>
        <w:rPr>
          <w:sz w:val="24"/>
        </w:rPr>
        <w:t>Contractor</w:t>
      </w:r>
      <w:r>
        <w:rPr>
          <w:spacing w:val="3"/>
          <w:sz w:val="24"/>
        </w:rPr>
        <w:t xml:space="preserve"> </w:t>
      </w:r>
      <w:r>
        <w:rPr>
          <w:sz w:val="24"/>
        </w:rPr>
        <w:t>shall</w:t>
      </w:r>
      <w:r>
        <w:rPr>
          <w:spacing w:val="9"/>
          <w:sz w:val="24"/>
        </w:rPr>
        <w:t xml:space="preserve"> </w:t>
      </w:r>
      <w:r>
        <w:rPr>
          <w:sz w:val="24"/>
        </w:rPr>
        <w:t>provide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average</w:t>
      </w:r>
      <w:r>
        <w:rPr>
          <w:spacing w:val="8"/>
          <w:sz w:val="24"/>
        </w:rPr>
        <w:t xml:space="preserve"> </w:t>
      </w:r>
      <w:r>
        <w:rPr>
          <w:sz w:val="24"/>
        </w:rPr>
        <w:t>cost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each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category.</w:t>
      </w:r>
    </w:p>
    <w:p w14:paraId="3EE610DF" w14:textId="77777777" w:rsidR="00FC007F" w:rsidRDefault="006A4F26" w:rsidP="00856359">
      <w:pPr>
        <w:pStyle w:val="ListParagraph"/>
        <w:numPr>
          <w:ilvl w:val="0"/>
          <w:numId w:val="4"/>
        </w:numPr>
        <w:tabs>
          <w:tab w:val="left" w:pos="540"/>
        </w:tabs>
        <w:ind w:left="540" w:right="340" w:hanging="360"/>
        <w:jc w:val="both"/>
        <w:rPr>
          <w:sz w:val="24"/>
        </w:rPr>
      </w:pPr>
      <w:r>
        <w:rPr>
          <w:sz w:val="24"/>
        </w:rPr>
        <w:t>Contractor shall provide DSHS Program a list that documents the names and Texas license numbers of all veterinarians performing sterilizations under this project.</w:t>
      </w:r>
    </w:p>
    <w:p w14:paraId="1B220D83" w14:textId="7581588C" w:rsidR="00FC007F" w:rsidRDefault="006A4F26" w:rsidP="00856359">
      <w:pPr>
        <w:pStyle w:val="ListParagraph"/>
        <w:numPr>
          <w:ilvl w:val="0"/>
          <w:numId w:val="4"/>
        </w:numPr>
        <w:tabs>
          <w:tab w:val="left" w:pos="540"/>
        </w:tabs>
        <w:ind w:left="540" w:right="414" w:hanging="360"/>
        <w:jc w:val="both"/>
        <w:rPr>
          <w:sz w:val="24"/>
        </w:rPr>
      </w:pPr>
      <w:r>
        <w:rPr>
          <w:sz w:val="24"/>
        </w:rPr>
        <w:t>The total amount of DSHS grant funds spent on this project for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grant</w:t>
      </w:r>
      <w:r>
        <w:rPr>
          <w:spacing w:val="-6"/>
          <w:sz w:val="24"/>
        </w:rPr>
        <w:t xml:space="preserve"> </w:t>
      </w:r>
      <w:r>
        <w:rPr>
          <w:sz w:val="24"/>
        </w:rPr>
        <w:t>period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of August 31, </w:t>
      </w:r>
      <w:r w:rsidR="003E036D">
        <w:rPr>
          <w:sz w:val="24"/>
        </w:rPr>
        <w:t>202</w:t>
      </w:r>
      <w:r w:rsidR="00540742">
        <w:rPr>
          <w:sz w:val="24"/>
        </w:rPr>
        <w:t>6</w:t>
      </w:r>
      <w:r w:rsidR="003E036D">
        <w:rPr>
          <w:sz w:val="24"/>
        </w:rPr>
        <w:t>,</w:t>
      </w:r>
      <w:r>
        <w:rPr>
          <w:sz w:val="24"/>
        </w:rPr>
        <w:t xml:space="preserve"> through August 30, 202</w:t>
      </w:r>
      <w:r w:rsidR="00540742">
        <w:rPr>
          <w:sz w:val="24"/>
        </w:rPr>
        <w:t>7</w:t>
      </w:r>
      <w:r>
        <w:rPr>
          <w:sz w:val="24"/>
        </w:rPr>
        <w:t>.</w:t>
      </w:r>
    </w:p>
    <w:p w14:paraId="046D0D8C" w14:textId="77777777" w:rsidR="00FC007F" w:rsidRDefault="00FC007F" w:rsidP="00856359">
      <w:pPr>
        <w:pStyle w:val="BodyText"/>
        <w:tabs>
          <w:tab w:val="left" w:pos="630"/>
        </w:tabs>
        <w:ind w:left="630" w:hanging="450"/>
        <w:jc w:val="both"/>
      </w:pPr>
    </w:p>
    <w:p w14:paraId="66AD54C0" w14:textId="611BA865" w:rsidR="00FC007F" w:rsidRDefault="006A4F26" w:rsidP="006A4F26">
      <w:pPr>
        <w:pStyle w:val="BodyText"/>
        <w:ind w:left="120" w:right="248"/>
        <w:jc w:val="both"/>
      </w:pPr>
      <w:r w:rsidRPr="006A4F26">
        <w:rPr>
          <w:b/>
          <w:u w:val="single"/>
        </w:rPr>
        <w:t xml:space="preserve">Exhibit </w:t>
      </w:r>
      <w:r w:rsidR="00F06B54">
        <w:rPr>
          <w:b/>
          <w:u w:val="single"/>
        </w:rPr>
        <w:t>I</w:t>
      </w:r>
      <w:r w:rsidRPr="006A4F26">
        <w:rPr>
          <w:b/>
          <w:u w:val="single"/>
        </w:rPr>
        <w:t>, Client Information</w:t>
      </w:r>
      <w:r>
        <w:t>: Client Information must be completed for each dog and cat that is spayed or neutered.</w:t>
      </w:r>
      <w:r>
        <w:rPr>
          <w:spacing w:val="4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DSHS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case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 audit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upon</w:t>
      </w:r>
      <w:r>
        <w:rPr>
          <w:spacing w:val="-2"/>
        </w:rPr>
        <w:t xml:space="preserve"> </w:t>
      </w:r>
      <w:r>
        <w:t>request.</w:t>
      </w:r>
    </w:p>
    <w:p w14:paraId="22993FFD" w14:textId="77777777" w:rsidR="00FC007F" w:rsidRDefault="00FC007F" w:rsidP="006A4F26">
      <w:pPr>
        <w:pStyle w:val="BodyText"/>
        <w:ind w:left="0"/>
        <w:jc w:val="both"/>
      </w:pPr>
    </w:p>
    <w:p w14:paraId="6C389883" w14:textId="77777777" w:rsidR="00FC007F" w:rsidRDefault="006A4F26" w:rsidP="006A4F26">
      <w:pPr>
        <w:spacing w:before="1"/>
        <w:ind w:left="120"/>
        <w:jc w:val="both"/>
        <w:rPr>
          <w:b/>
          <w:sz w:val="24"/>
        </w:rPr>
      </w:pPr>
      <w:r>
        <w:rPr>
          <w:b/>
          <w:sz w:val="24"/>
        </w:rPr>
        <w:t>Year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14:paraId="523FBDFE" w14:textId="205565D8" w:rsidR="00FC007F" w:rsidRPr="006A4F26" w:rsidRDefault="006A4F26" w:rsidP="006A4F26">
      <w:pPr>
        <w:ind w:left="120"/>
        <w:jc w:val="both"/>
        <w:rPr>
          <w:b/>
          <w:sz w:val="24"/>
          <w:u w:val="single"/>
        </w:rPr>
      </w:pPr>
      <w:r w:rsidRPr="006A4F26">
        <w:rPr>
          <w:b/>
          <w:sz w:val="24"/>
          <w:u w:val="single"/>
        </w:rPr>
        <w:t>Exhibit</w:t>
      </w:r>
      <w:r w:rsidRPr="006A4F26">
        <w:rPr>
          <w:b/>
          <w:spacing w:val="-2"/>
          <w:sz w:val="24"/>
          <w:u w:val="single"/>
        </w:rPr>
        <w:t xml:space="preserve"> </w:t>
      </w:r>
      <w:r w:rsidR="00F06B54">
        <w:rPr>
          <w:b/>
          <w:spacing w:val="-2"/>
          <w:sz w:val="24"/>
          <w:u w:val="single"/>
        </w:rPr>
        <w:t>I</w:t>
      </w:r>
      <w:r w:rsidRPr="006A4F26">
        <w:rPr>
          <w:b/>
          <w:sz w:val="24"/>
          <w:u w:val="single"/>
        </w:rPr>
        <w:t>,</w:t>
      </w:r>
      <w:r w:rsidRPr="006A4F26">
        <w:rPr>
          <w:b/>
          <w:spacing w:val="-1"/>
          <w:sz w:val="24"/>
          <w:u w:val="single"/>
        </w:rPr>
        <w:t xml:space="preserve"> </w:t>
      </w:r>
      <w:r w:rsidRPr="006A4F26">
        <w:rPr>
          <w:b/>
          <w:sz w:val="24"/>
          <w:u w:val="single"/>
        </w:rPr>
        <w:t>Client</w:t>
      </w:r>
      <w:r w:rsidRPr="006A4F26">
        <w:rPr>
          <w:b/>
          <w:spacing w:val="-1"/>
          <w:sz w:val="24"/>
          <w:u w:val="single"/>
        </w:rPr>
        <w:t xml:space="preserve"> </w:t>
      </w:r>
      <w:r w:rsidRPr="006A4F26">
        <w:rPr>
          <w:b/>
          <w:spacing w:val="-2"/>
          <w:sz w:val="24"/>
          <w:u w:val="single"/>
        </w:rPr>
        <w:t>Information</w:t>
      </w:r>
    </w:p>
    <w:p w14:paraId="7268A265" w14:textId="54E0D052" w:rsidR="00FC007F" w:rsidRDefault="006A4F26" w:rsidP="00856359">
      <w:pPr>
        <w:pStyle w:val="ListParagraph"/>
        <w:numPr>
          <w:ilvl w:val="0"/>
          <w:numId w:val="3"/>
        </w:numPr>
        <w:tabs>
          <w:tab w:val="left" w:pos="540"/>
        </w:tabs>
        <w:spacing w:before="9"/>
        <w:ind w:left="1199" w:hanging="1019"/>
        <w:jc w:val="both"/>
        <w:rPr>
          <w:sz w:val="24"/>
        </w:rPr>
      </w:pPr>
      <w:r>
        <w:rPr>
          <w:sz w:val="24"/>
        </w:rPr>
        <w:t>Client</w:t>
      </w:r>
      <w:r>
        <w:rPr>
          <w:spacing w:val="9"/>
          <w:sz w:val="24"/>
        </w:rPr>
        <w:t xml:space="preserve"> </w:t>
      </w:r>
      <w:r>
        <w:rPr>
          <w:sz w:val="24"/>
        </w:rPr>
        <w:t>name,</w:t>
      </w:r>
      <w:r>
        <w:rPr>
          <w:spacing w:val="9"/>
          <w:sz w:val="24"/>
        </w:rPr>
        <w:t xml:space="preserve"> </w:t>
      </w:r>
      <w:r>
        <w:rPr>
          <w:sz w:val="24"/>
        </w:rPr>
        <w:t>address</w:t>
      </w:r>
      <w:r w:rsidR="00A77549"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and</w:t>
      </w:r>
      <w:r>
        <w:rPr>
          <w:spacing w:val="7"/>
          <w:sz w:val="24"/>
        </w:rPr>
        <w:t xml:space="preserve"> </w:t>
      </w:r>
      <w:r>
        <w:rPr>
          <w:sz w:val="24"/>
        </w:rPr>
        <w:t>phone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number.</w:t>
      </w:r>
    </w:p>
    <w:p w14:paraId="332AF6D3" w14:textId="77777777" w:rsidR="00FC007F" w:rsidRDefault="006A4F26" w:rsidP="00856359">
      <w:pPr>
        <w:pStyle w:val="ListParagraph"/>
        <w:numPr>
          <w:ilvl w:val="0"/>
          <w:numId w:val="3"/>
        </w:numPr>
        <w:tabs>
          <w:tab w:val="left" w:pos="540"/>
          <w:tab w:val="left" w:pos="630"/>
        </w:tabs>
        <w:spacing w:before="43"/>
        <w:ind w:left="1199" w:hanging="1019"/>
        <w:jc w:val="both"/>
        <w:rPr>
          <w:sz w:val="24"/>
        </w:rPr>
      </w:pPr>
      <w:r>
        <w:rPr>
          <w:sz w:val="24"/>
        </w:rPr>
        <w:t>Animal</w:t>
      </w:r>
      <w:r>
        <w:rPr>
          <w:spacing w:val="7"/>
          <w:sz w:val="24"/>
        </w:rPr>
        <w:t xml:space="preserve"> </w:t>
      </w:r>
      <w:r>
        <w:rPr>
          <w:sz w:val="24"/>
        </w:rPr>
        <w:t>name,</w:t>
      </w:r>
      <w:r>
        <w:rPr>
          <w:spacing w:val="11"/>
          <w:sz w:val="24"/>
        </w:rPr>
        <w:t xml:space="preserve"> </w:t>
      </w:r>
      <w:r>
        <w:rPr>
          <w:sz w:val="24"/>
        </w:rPr>
        <w:t>species,</w:t>
      </w:r>
      <w:r>
        <w:rPr>
          <w:spacing w:val="11"/>
          <w:sz w:val="24"/>
        </w:rPr>
        <w:t xml:space="preserve"> </w:t>
      </w:r>
      <w:r>
        <w:rPr>
          <w:sz w:val="24"/>
        </w:rPr>
        <w:t>sex,</w:t>
      </w:r>
      <w:r>
        <w:rPr>
          <w:spacing w:val="11"/>
          <w:sz w:val="24"/>
        </w:rPr>
        <w:t xml:space="preserve"> </w:t>
      </w:r>
      <w:r>
        <w:rPr>
          <w:sz w:val="24"/>
        </w:rPr>
        <w:t>breed,</w:t>
      </w:r>
      <w:r>
        <w:rPr>
          <w:spacing w:val="11"/>
          <w:sz w:val="24"/>
        </w:rPr>
        <w:t xml:space="preserve"> </w:t>
      </w:r>
      <w:r>
        <w:rPr>
          <w:sz w:val="24"/>
        </w:rPr>
        <w:t>and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color.</w:t>
      </w:r>
    </w:p>
    <w:p w14:paraId="124BD97E" w14:textId="77777777" w:rsidR="00FC007F" w:rsidRDefault="00FC007F">
      <w:pPr>
        <w:rPr>
          <w:sz w:val="24"/>
        </w:rPr>
        <w:sectPr w:rsidR="00FC007F">
          <w:headerReference w:type="default" r:id="rId11"/>
          <w:footerReference w:type="default" r:id="rId12"/>
          <w:type w:val="continuous"/>
          <w:pgSz w:w="12240" w:h="15840"/>
          <w:pgMar w:top="1360" w:right="1320" w:bottom="1260" w:left="1320" w:header="0" w:footer="1063" w:gutter="0"/>
          <w:pgNumType w:start="1"/>
          <w:cols w:space="720"/>
        </w:sectPr>
      </w:pPr>
    </w:p>
    <w:p w14:paraId="02E36C47" w14:textId="307FD26A" w:rsidR="00FC007F" w:rsidRDefault="006A4F26" w:rsidP="00856359">
      <w:pPr>
        <w:pStyle w:val="ListParagraph"/>
        <w:numPr>
          <w:ilvl w:val="0"/>
          <w:numId w:val="3"/>
        </w:numPr>
        <w:spacing w:before="79"/>
        <w:ind w:left="630" w:hanging="450"/>
        <w:rPr>
          <w:sz w:val="24"/>
        </w:rPr>
      </w:pPr>
      <w:r>
        <w:rPr>
          <w:sz w:val="24"/>
        </w:rPr>
        <w:lastRenderedPageBreak/>
        <w:t>Date</w:t>
      </w:r>
      <w:r>
        <w:rPr>
          <w:spacing w:val="5"/>
          <w:sz w:val="24"/>
        </w:rPr>
        <w:t xml:space="preserve"> </w:t>
      </w:r>
      <w:r>
        <w:rPr>
          <w:sz w:val="24"/>
        </w:rPr>
        <w:t>of</w:t>
      </w:r>
      <w:r>
        <w:rPr>
          <w:spacing w:val="7"/>
          <w:sz w:val="24"/>
        </w:rPr>
        <w:t xml:space="preserve"> </w:t>
      </w:r>
      <w:r>
        <w:rPr>
          <w:sz w:val="24"/>
        </w:rPr>
        <w:t>Sterilization,</w:t>
      </w:r>
      <w:r>
        <w:rPr>
          <w:spacing w:val="6"/>
          <w:sz w:val="24"/>
        </w:rPr>
        <w:t xml:space="preserve"> </w:t>
      </w:r>
      <w:r>
        <w:rPr>
          <w:sz w:val="24"/>
        </w:rPr>
        <w:t>name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veterinarian</w:t>
      </w:r>
      <w:r w:rsidR="00A77549"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sz w:val="24"/>
        </w:rPr>
        <w:t>and</w:t>
      </w:r>
      <w:r>
        <w:rPr>
          <w:spacing w:val="8"/>
          <w:sz w:val="24"/>
        </w:rPr>
        <w:t xml:space="preserve"> </w:t>
      </w:r>
      <w:r>
        <w:rPr>
          <w:sz w:val="24"/>
        </w:rPr>
        <w:t>dollar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amount.</w:t>
      </w:r>
    </w:p>
    <w:p w14:paraId="69BD876E" w14:textId="77777777" w:rsidR="00FC007F" w:rsidRDefault="006A4F26" w:rsidP="00856359">
      <w:pPr>
        <w:pStyle w:val="ListParagraph"/>
        <w:numPr>
          <w:ilvl w:val="0"/>
          <w:numId w:val="3"/>
        </w:numPr>
        <w:ind w:left="630" w:hanging="450"/>
        <w:jc w:val="both"/>
        <w:rPr>
          <w:sz w:val="24"/>
        </w:rPr>
      </w:pPr>
      <w:r>
        <w:rPr>
          <w:sz w:val="24"/>
        </w:rPr>
        <w:t>Name</w:t>
      </w:r>
      <w:r>
        <w:rPr>
          <w:spacing w:val="8"/>
          <w:sz w:val="24"/>
        </w:rPr>
        <w:t xml:space="preserve"> </w:t>
      </w:r>
      <w:r>
        <w:rPr>
          <w:sz w:val="24"/>
        </w:rPr>
        <w:t>and</w:t>
      </w:r>
      <w:r>
        <w:rPr>
          <w:spacing w:val="9"/>
          <w:sz w:val="24"/>
        </w:rPr>
        <w:t xml:space="preserve"> </w:t>
      </w:r>
      <w:r>
        <w:rPr>
          <w:sz w:val="24"/>
        </w:rPr>
        <w:t>signature</w:t>
      </w:r>
      <w:r>
        <w:rPr>
          <w:spacing w:val="7"/>
          <w:sz w:val="24"/>
        </w:rPr>
        <w:t xml:space="preserve"> </w:t>
      </w:r>
      <w:r>
        <w:rPr>
          <w:sz w:val="24"/>
        </w:rPr>
        <w:t>of</w:t>
      </w:r>
      <w:r>
        <w:rPr>
          <w:spacing w:val="10"/>
          <w:sz w:val="24"/>
        </w:rPr>
        <w:t xml:space="preserve"> </w:t>
      </w:r>
      <w:r>
        <w:rPr>
          <w:sz w:val="24"/>
        </w:rPr>
        <w:t>person</w:t>
      </w:r>
      <w:r>
        <w:rPr>
          <w:spacing w:val="9"/>
          <w:sz w:val="24"/>
        </w:rPr>
        <w:t xml:space="preserve"> </w:t>
      </w:r>
      <w:r>
        <w:rPr>
          <w:sz w:val="24"/>
        </w:rPr>
        <w:t>completing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form.</w:t>
      </w:r>
    </w:p>
    <w:p w14:paraId="2701642D" w14:textId="531F53CF" w:rsidR="00FC007F" w:rsidRDefault="006A4F26" w:rsidP="00856359">
      <w:pPr>
        <w:pStyle w:val="ListParagraph"/>
        <w:numPr>
          <w:ilvl w:val="0"/>
          <w:numId w:val="3"/>
        </w:numPr>
        <w:ind w:left="630" w:hanging="450"/>
        <w:jc w:val="both"/>
        <w:rPr>
          <w:sz w:val="24"/>
        </w:rPr>
      </w:pP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grant period of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August 31, </w:t>
      </w:r>
      <w:r w:rsidR="00BE4613">
        <w:rPr>
          <w:sz w:val="24"/>
        </w:rPr>
        <w:t>2025,</w:t>
      </w:r>
      <w:r>
        <w:rPr>
          <w:sz w:val="24"/>
        </w:rPr>
        <w:t xml:space="preserve"> through August 30, </w:t>
      </w:r>
      <w:r>
        <w:rPr>
          <w:spacing w:val="-2"/>
          <w:sz w:val="24"/>
        </w:rPr>
        <w:t>2026.</w:t>
      </w:r>
    </w:p>
    <w:p w14:paraId="7B6CDB53" w14:textId="77777777" w:rsidR="00FC007F" w:rsidRDefault="00FC007F" w:rsidP="00856359">
      <w:pPr>
        <w:pStyle w:val="BodyText"/>
        <w:ind w:left="630" w:hanging="360"/>
        <w:jc w:val="both"/>
      </w:pPr>
    </w:p>
    <w:p w14:paraId="1A26FC36" w14:textId="3041731A" w:rsidR="00FC007F" w:rsidRDefault="006A4F26" w:rsidP="006A4F26">
      <w:pPr>
        <w:ind w:left="120"/>
        <w:jc w:val="both"/>
        <w:rPr>
          <w:b/>
          <w:sz w:val="24"/>
        </w:rPr>
      </w:pPr>
      <w:r>
        <w:rPr>
          <w:b/>
          <w:sz w:val="24"/>
        </w:rPr>
        <w:t>Year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2</w:t>
      </w:r>
      <w:r w:rsidR="00540742">
        <w:rPr>
          <w:b/>
          <w:spacing w:val="-10"/>
          <w:sz w:val="24"/>
        </w:rPr>
        <w:t xml:space="preserve"> (If Applicable)</w:t>
      </w:r>
    </w:p>
    <w:p w14:paraId="64A65D3C" w14:textId="50B44826" w:rsidR="00FC007F" w:rsidRPr="006A4F26" w:rsidRDefault="006A4F26" w:rsidP="006A4F26">
      <w:pPr>
        <w:ind w:left="120"/>
        <w:jc w:val="both"/>
        <w:rPr>
          <w:b/>
          <w:sz w:val="24"/>
          <w:u w:val="single"/>
        </w:rPr>
      </w:pPr>
      <w:r w:rsidRPr="006A4F26">
        <w:rPr>
          <w:b/>
          <w:sz w:val="24"/>
          <w:u w:val="single"/>
        </w:rPr>
        <w:t>Exhibit</w:t>
      </w:r>
      <w:r w:rsidRPr="006A4F26">
        <w:rPr>
          <w:b/>
          <w:spacing w:val="-2"/>
          <w:sz w:val="24"/>
          <w:u w:val="single"/>
        </w:rPr>
        <w:t xml:space="preserve"> </w:t>
      </w:r>
      <w:r w:rsidR="00F06B54">
        <w:rPr>
          <w:b/>
          <w:spacing w:val="-2"/>
          <w:sz w:val="24"/>
          <w:u w:val="single"/>
        </w:rPr>
        <w:t>I</w:t>
      </w:r>
      <w:r w:rsidRPr="006A4F26">
        <w:rPr>
          <w:b/>
          <w:sz w:val="24"/>
          <w:u w:val="single"/>
        </w:rPr>
        <w:t>,</w:t>
      </w:r>
      <w:r w:rsidRPr="006A4F26">
        <w:rPr>
          <w:b/>
          <w:spacing w:val="-1"/>
          <w:sz w:val="24"/>
          <w:u w:val="single"/>
        </w:rPr>
        <w:t xml:space="preserve"> </w:t>
      </w:r>
      <w:r w:rsidRPr="006A4F26">
        <w:rPr>
          <w:b/>
          <w:sz w:val="24"/>
          <w:u w:val="single"/>
        </w:rPr>
        <w:t>Client</w:t>
      </w:r>
      <w:r w:rsidRPr="006A4F26">
        <w:rPr>
          <w:b/>
          <w:spacing w:val="-1"/>
          <w:sz w:val="24"/>
          <w:u w:val="single"/>
        </w:rPr>
        <w:t xml:space="preserve"> </w:t>
      </w:r>
      <w:r w:rsidRPr="006A4F26">
        <w:rPr>
          <w:b/>
          <w:spacing w:val="-2"/>
          <w:sz w:val="24"/>
          <w:u w:val="single"/>
        </w:rPr>
        <w:t>Information</w:t>
      </w:r>
    </w:p>
    <w:p w14:paraId="5D53BAC9" w14:textId="77777777" w:rsidR="00FC007F" w:rsidRDefault="006A4F26" w:rsidP="00856359">
      <w:pPr>
        <w:pStyle w:val="ListParagraph"/>
        <w:numPr>
          <w:ilvl w:val="0"/>
          <w:numId w:val="2"/>
        </w:numPr>
        <w:tabs>
          <w:tab w:val="left" w:pos="630"/>
        </w:tabs>
        <w:spacing w:before="10"/>
        <w:ind w:left="1198" w:hanging="1018"/>
        <w:jc w:val="both"/>
        <w:rPr>
          <w:sz w:val="24"/>
        </w:rPr>
      </w:pPr>
      <w:r>
        <w:rPr>
          <w:sz w:val="24"/>
        </w:rPr>
        <w:t>Client</w:t>
      </w:r>
      <w:r>
        <w:rPr>
          <w:spacing w:val="-1"/>
          <w:sz w:val="24"/>
        </w:rPr>
        <w:t xml:space="preserve"> </w:t>
      </w:r>
      <w:r>
        <w:rPr>
          <w:sz w:val="24"/>
        </w:rPr>
        <w:t>name,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address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and phone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number.</w:t>
      </w:r>
    </w:p>
    <w:p w14:paraId="703191C0" w14:textId="77777777" w:rsidR="00FC007F" w:rsidRDefault="006A4F26" w:rsidP="00856359">
      <w:pPr>
        <w:pStyle w:val="ListParagraph"/>
        <w:numPr>
          <w:ilvl w:val="0"/>
          <w:numId w:val="2"/>
        </w:numPr>
        <w:tabs>
          <w:tab w:val="left" w:pos="630"/>
        </w:tabs>
        <w:spacing w:before="43"/>
        <w:ind w:left="1198" w:hanging="1018"/>
        <w:jc w:val="both"/>
        <w:rPr>
          <w:sz w:val="24"/>
        </w:rPr>
      </w:pPr>
      <w:r>
        <w:rPr>
          <w:sz w:val="24"/>
        </w:rPr>
        <w:t>Animal</w:t>
      </w:r>
      <w:r>
        <w:rPr>
          <w:spacing w:val="4"/>
          <w:sz w:val="24"/>
        </w:rPr>
        <w:t xml:space="preserve"> </w:t>
      </w:r>
      <w:r>
        <w:rPr>
          <w:sz w:val="24"/>
        </w:rPr>
        <w:t>name,</w:t>
      </w:r>
      <w:r>
        <w:rPr>
          <w:spacing w:val="9"/>
          <w:sz w:val="24"/>
        </w:rPr>
        <w:t xml:space="preserve"> </w:t>
      </w:r>
      <w:r>
        <w:rPr>
          <w:sz w:val="24"/>
        </w:rPr>
        <w:t>species,</w:t>
      </w:r>
      <w:r>
        <w:rPr>
          <w:spacing w:val="8"/>
          <w:sz w:val="24"/>
        </w:rPr>
        <w:t xml:space="preserve"> </w:t>
      </w:r>
      <w:r>
        <w:rPr>
          <w:sz w:val="24"/>
        </w:rPr>
        <w:t>sex,</w:t>
      </w:r>
      <w:r>
        <w:rPr>
          <w:spacing w:val="9"/>
          <w:sz w:val="24"/>
        </w:rPr>
        <w:t xml:space="preserve"> </w:t>
      </w:r>
      <w:r>
        <w:rPr>
          <w:sz w:val="24"/>
        </w:rPr>
        <w:t>breed,</w:t>
      </w:r>
      <w:r>
        <w:rPr>
          <w:spacing w:val="8"/>
          <w:sz w:val="24"/>
        </w:rPr>
        <w:t xml:space="preserve"> </w:t>
      </w:r>
      <w:r>
        <w:rPr>
          <w:sz w:val="24"/>
        </w:rPr>
        <w:t>and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color.</w:t>
      </w:r>
    </w:p>
    <w:p w14:paraId="38B15FB2" w14:textId="77777777" w:rsidR="00FC007F" w:rsidRDefault="006A4F26" w:rsidP="00856359">
      <w:pPr>
        <w:pStyle w:val="ListParagraph"/>
        <w:numPr>
          <w:ilvl w:val="0"/>
          <w:numId w:val="2"/>
        </w:numPr>
        <w:tabs>
          <w:tab w:val="left" w:pos="630"/>
        </w:tabs>
        <w:spacing w:before="41"/>
        <w:ind w:left="1198" w:hanging="1018"/>
        <w:jc w:val="both"/>
        <w:rPr>
          <w:sz w:val="24"/>
        </w:rPr>
      </w:pPr>
      <w:r>
        <w:rPr>
          <w:sz w:val="24"/>
        </w:rPr>
        <w:t>Date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Sterilization,</w:t>
      </w:r>
      <w:r>
        <w:rPr>
          <w:spacing w:val="9"/>
          <w:sz w:val="24"/>
        </w:rPr>
        <w:t xml:space="preserve"> </w:t>
      </w:r>
      <w:r>
        <w:rPr>
          <w:sz w:val="24"/>
        </w:rPr>
        <w:t>name</w:t>
      </w:r>
      <w:r>
        <w:rPr>
          <w:spacing w:val="7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veterinarian</w:t>
      </w:r>
      <w:r>
        <w:rPr>
          <w:spacing w:val="8"/>
          <w:sz w:val="24"/>
        </w:rPr>
        <w:t xml:space="preserve"> </w:t>
      </w:r>
      <w:r>
        <w:rPr>
          <w:sz w:val="24"/>
        </w:rPr>
        <w:t>and</w:t>
      </w:r>
      <w:r>
        <w:rPr>
          <w:spacing w:val="9"/>
          <w:sz w:val="24"/>
        </w:rPr>
        <w:t xml:space="preserve"> </w:t>
      </w:r>
      <w:r>
        <w:rPr>
          <w:sz w:val="24"/>
        </w:rPr>
        <w:t>dollar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amount.</w:t>
      </w:r>
    </w:p>
    <w:p w14:paraId="07B10DB4" w14:textId="77777777" w:rsidR="00FC007F" w:rsidRDefault="006A4F26" w:rsidP="00856359">
      <w:pPr>
        <w:pStyle w:val="ListParagraph"/>
        <w:numPr>
          <w:ilvl w:val="0"/>
          <w:numId w:val="2"/>
        </w:numPr>
        <w:tabs>
          <w:tab w:val="left" w:pos="630"/>
        </w:tabs>
        <w:ind w:left="1198" w:hanging="1018"/>
        <w:jc w:val="both"/>
        <w:rPr>
          <w:sz w:val="24"/>
        </w:rPr>
      </w:pPr>
      <w:r>
        <w:rPr>
          <w:sz w:val="24"/>
        </w:rPr>
        <w:t>Name</w:t>
      </w:r>
      <w:r>
        <w:rPr>
          <w:spacing w:val="7"/>
          <w:sz w:val="24"/>
        </w:rPr>
        <w:t xml:space="preserve"> </w:t>
      </w:r>
      <w:r>
        <w:rPr>
          <w:sz w:val="24"/>
        </w:rPr>
        <w:t>and</w:t>
      </w:r>
      <w:r>
        <w:rPr>
          <w:spacing w:val="11"/>
          <w:sz w:val="24"/>
        </w:rPr>
        <w:t xml:space="preserve"> </w:t>
      </w:r>
      <w:r>
        <w:rPr>
          <w:sz w:val="24"/>
        </w:rPr>
        <w:t>signature</w:t>
      </w:r>
      <w:r>
        <w:rPr>
          <w:spacing w:val="6"/>
          <w:sz w:val="24"/>
        </w:rPr>
        <w:t xml:space="preserve"> </w:t>
      </w:r>
      <w:r>
        <w:rPr>
          <w:sz w:val="24"/>
        </w:rPr>
        <w:t>of</w:t>
      </w:r>
      <w:r>
        <w:rPr>
          <w:spacing w:val="7"/>
          <w:sz w:val="24"/>
        </w:rPr>
        <w:t xml:space="preserve"> </w:t>
      </w:r>
      <w:r>
        <w:rPr>
          <w:sz w:val="24"/>
        </w:rPr>
        <w:t>person</w:t>
      </w:r>
      <w:r>
        <w:rPr>
          <w:spacing w:val="10"/>
          <w:sz w:val="24"/>
        </w:rPr>
        <w:t xml:space="preserve"> </w:t>
      </w:r>
      <w:r>
        <w:rPr>
          <w:sz w:val="24"/>
        </w:rPr>
        <w:t>completing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pacing w:val="-4"/>
          <w:sz w:val="24"/>
        </w:rPr>
        <w:t>form.</w:t>
      </w:r>
    </w:p>
    <w:p w14:paraId="2E67644B" w14:textId="06399DBF" w:rsidR="00FC007F" w:rsidRDefault="006A4F26" w:rsidP="00856359">
      <w:pPr>
        <w:pStyle w:val="ListParagraph"/>
        <w:numPr>
          <w:ilvl w:val="0"/>
          <w:numId w:val="2"/>
        </w:numPr>
        <w:tabs>
          <w:tab w:val="left" w:pos="630"/>
        </w:tabs>
        <w:ind w:left="1198" w:hanging="1018"/>
        <w:jc w:val="both"/>
        <w:rPr>
          <w:sz w:val="24"/>
        </w:rPr>
      </w:pP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grant period of</w:t>
      </w:r>
      <w:r>
        <w:rPr>
          <w:spacing w:val="-2"/>
          <w:sz w:val="24"/>
        </w:rPr>
        <w:t xml:space="preserve"> </w:t>
      </w:r>
      <w:r>
        <w:rPr>
          <w:sz w:val="24"/>
        </w:rPr>
        <w:t>August 31, 202</w:t>
      </w:r>
      <w:r w:rsidR="00A77549">
        <w:rPr>
          <w:sz w:val="24"/>
        </w:rPr>
        <w:t>6</w:t>
      </w:r>
      <w:r>
        <w:rPr>
          <w:sz w:val="24"/>
        </w:rPr>
        <w:t xml:space="preserve">, through August 30, </w:t>
      </w:r>
      <w:r>
        <w:rPr>
          <w:spacing w:val="-2"/>
          <w:sz w:val="24"/>
        </w:rPr>
        <w:t>202</w:t>
      </w:r>
      <w:r w:rsidR="00A77549">
        <w:rPr>
          <w:spacing w:val="-2"/>
          <w:sz w:val="24"/>
        </w:rPr>
        <w:t>7</w:t>
      </w:r>
      <w:r>
        <w:rPr>
          <w:spacing w:val="-2"/>
          <w:sz w:val="24"/>
        </w:rPr>
        <w:t>.</w:t>
      </w:r>
    </w:p>
    <w:p w14:paraId="4F7F6A09" w14:textId="77777777" w:rsidR="00FC007F" w:rsidRDefault="00FC007F" w:rsidP="006A4F26">
      <w:pPr>
        <w:pStyle w:val="BodyText"/>
        <w:ind w:left="0"/>
        <w:jc w:val="both"/>
      </w:pPr>
    </w:p>
    <w:p w14:paraId="6613BE79" w14:textId="6E9ED3E0" w:rsidR="00FC007F" w:rsidRDefault="006A4F26" w:rsidP="006A4F26">
      <w:pPr>
        <w:pStyle w:val="BodyText"/>
        <w:ind w:left="119"/>
        <w:jc w:val="both"/>
      </w:pPr>
      <w: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services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applicable</w:t>
      </w:r>
      <w:r>
        <w:rPr>
          <w:spacing w:val="-4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statutes,</w:t>
      </w:r>
      <w:r>
        <w:rPr>
          <w:spacing w:val="-4"/>
        </w:rPr>
        <w:t xml:space="preserve"> </w:t>
      </w:r>
      <w:r>
        <w:t>regulations, standards</w:t>
      </w:r>
      <w:r w:rsidR="00E2657E">
        <w:t>,</w:t>
      </w:r>
      <w:r>
        <w:t xml:space="preserve"> and guidelines, including, but not limited to, the following:</w:t>
      </w:r>
    </w:p>
    <w:p w14:paraId="1E7F14AE" w14:textId="77777777" w:rsidR="00FC007F" w:rsidRDefault="006C5C35" w:rsidP="00856359">
      <w:pPr>
        <w:pStyle w:val="ListParagraph"/>
        <w:numPr>
          <w:ilvl w:val="0"/>
          <w:numId w:val="1"/>
        </w:numPr>
        <w:tabs>
          <w:tab w:val="left" w:pos="900"/>
        </w:tabs>
        <w:spacing w:before="185"/>
        <w:ind w:left="630" w:hanging="450"/>
        <w:jc w:val="both"/>
        <w:rPr>
          <w:sz w:val="24"/>
        </w:rPr>
      </w:pPr>
      <w:hyperlink r:id="rId13">
        <w:r w:rsidR="006A4F26">
          <w:rPr>
            <w:color w:val="0562C1"/>
            <w:sz w:val="24"/>
            <w:u w:val="single" w:color="0562C1"/>
          </w:rPr>
          <w:t>Texas</w:t>
        </w:r>
        <w:r w:rsidR="006A4F26">
          <w:rPr>
            <w:color w:val="0562C1"/>
            <w:spacing w:val="6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Health</w:t>
        </w:r>
        <w:r w:rsidR="006A4F26">
          <w:rPr>
            <w:color w:val="0562C1"/>
            <w:spacing w:val="8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and</w:t>
        </w:r>
        <w:r w:rsidR="006A4F26">
          <w:rPr>
            <w:color w:val="0562C1"/>
            <w:spacing w:val="9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Safety</w:t>
        </w:r>
        <w:r w:rsidR="006A4F26">
          <w:rPr>
            <w:color w:val="0562C1"/>
            <w:spacing w:val="10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Code,</w:t>
        </w:r>
        <w:r w:rsidR="006A4F26">
          <w:rPr>
            <w:color w:val="0562C1"/>
            <w:spacing w:val="8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Chapter</w:t>
        </w:r>
        <w:r w:rsidR="006A4F26">
          <w:rPr>
            <w:color w:val="0562C1"/>
            <w:spacing w:val="10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828,</w:t>
        </w:r>
        <w:r w:rsidR="006A4F26">
          <w:rPr>
            <w:color w:val="0562C1"/>
            <w:spacing w:val="8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Dog</w:t>
        </w:r>
        <w:r w:rsidR="006A4F26">
          <w:rPr>
            <w:color w:val="0562C1"/>
            <w:spacing w:val="6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and</w:t>
        </w:r>
        <w:r w:rsidR="006A4F26">
          <w:rPr>
            <w:color w:val="0562C1"/>
            <w:spacing w:val="8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Cat</w:t>
        </w:r>
        <w:r w:rsidR="006A4F26">
          <w:rPr>
            <w:color w:val="0562C1"/>
            <w:spacing w:val="11"/>
            <w:sz w:val="24"/>
            <w:u w:val="single" w:color="0562C1"/>
          </w:rPr>
          <w:t xml:space="preserve"> </w:t>
        </w:r>
        <w:r w:rsidR="006A4F26">
          <w:rPr>
            <w:color w:val="0562C1"/>
            <w:spacing w:val="-2"/>
            <w:sz w:val="24"/>
            <w:u w:val="single" w:color="0562C1"/>
          </w:rPr>
          <w:t>Sterilization</w:t>
        </w:r>
      </w:hyperlink>
      <w:r w:rsidR="006A4F26">
        <w:rPr>
          <w:spacing w:val="-2"/>
          <w:sz w:val="24"/>
        </w:rPr>
        <w:t>;</w:t>
      </w:r>
    </w:p>
    <w:p w14:paraId="0C492032" w14:textId="2B6DB45B" w:rsidR="00FC007F" w:rsidRDefault="006C5C35" w:rsidP="00856359">
      <w:pPr>
        <w:pStyle w:val="ListParagraph"/>
        <w:numPr>
          <w:ilvl w:val="0"/>
          <w:numId w:val="1"/>
        </w:numPr>
        <w:tabs>
          <w:tab w:val="left" w:pos="900"/>
        </w:tabs>
        <w:spacing w:before="184"/>
        <w:ind w:left="630" w:right="367" w:hanging="450"/>
        <w:jc w:val="both"/>
        <w:rPr>
          <w:sz w:val="24"/>
        </w:rPr>
      </w:pPr>
      <w:hyperlink r:id="rId14">
        <w:r w:rsidR="006A4F26">
          <w:rPr>
            <w:color w:val="0562C1"/>
            <w:sz w:val="24"/>
            <w:u w:val="single" w:color="0562C1"/>
          </w:rPr>
          <w:t>Texas</w:t>
        </w:r>
        <w:r w:rsidR="006A4F26">
          <w:rPr>
            <w:color w:val="0562C1"/>
            <w:spacing w:val="-6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Administrative</w:t>
        </w:r>
        <w:r w:rsidR="006A4F26">
          <w:rPr>
            <w:color w:val="0562C1"/>
            <w:spacing w:val="-7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Code</w:t>
        </w:r>
        <w:r w:rsidR="006A4F26">
          <w:rPr>
            <w:color w:val="0562C1"/>
            <w:spacing w:val="-7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(TAC);</w:t>
        </w:r>
        <w:r w:rsidR="006A4F26">
          <w:rPr>
            <w:color w:val="0562C1"/>
            <w:spacing w:val="-6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Title 25,</w:t>
        </w:r>
        <w:r w:rsidR="006A4F26">
          <w:rPr>
            <w:color w:val="0562C1"/>
            <w:spacing w:val="-6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Health</w:t>
        </w:r>
        <w:r w:rsidR="006A4F26">
          <w:rPr>
            <w:color w:val="0562C1"/>
            <w:spacing w:val="-9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Services;</w:t>
        </w:r>
        <w:r w:rsidR="006A4F26">
          <w:rPr>
            <w:color w:val="0562C1"/>
            <w:spacing w:val="-8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Part</w:t>
        </w:r>
        <w:r w:rsidR="006A4F26">
          <w:rPr>
            <w:color w:val="0562C1"/>
            <w:spacing w:val="-8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1,</w:t>
        </w:r>
        <w:r w:rsidR="006A4F26">
          <w:rPr>
            <w:color w:val="0562C1"/>
            <w:spacing w:val="-9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Department</w:t>
        </w:r>
        <w:r w:rsidR="006A4F26">
          <w:rPr>
            <w:color w:val="0562C1"/>
            <w:spacing w:val="-8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of</w:t>
        </w:r>
      </w:hyperlink>
      <w:r w:rsidR="006A4F26">
        <w:rPr>
          <w:color w:val="0562C1"/>
          <w:sz w:val="24"/>
        </w:rPr>
        <w:t xml:space="preserve"> </w:t>
      </w:r>
      <w:hyperlink r:id="rId15">
        <w:r w:rsidR="006A4F26">
          <w:rPr>
            <w:color w:val="0562C1"/>
            <w:sz w:val="24"/>
            <w:u w:val="single" w:color="0562C1"/>
          </w:rPr>
          <w:t>State Health</w:t>
        </w:r>
        <w:r w:rsidR="006A4F26">
          <w:rPr>
            <w:color w:val="0562C1"/>
            <w:spacing w:val="-1"/>
            <w:sz w:val="24"/>
            <w:u w:val="single" w:color="0562C1"/>
          </w:rPr>
          <w:t xml:space="preserve"> </w:t>
        </w:r>
        <w:r w:rsidR="006A4F26">
          <w:rPr>
            <w:color w:val="0562C1"/>
            <w:sz w:val="24"/>
            <w:u w:val="single" w:color="0562C1"/>
          </w:rPr>
          <w:t>Services (DSHS); Chapter 169, Zoonosis Control; Subchapter E, Dog</w:t>
        </w:r>
      </w:hyperlink>
      <w:r w:rsidR="006A4F26">
        <w:rPr>
          <w:color w:val="0562C1"/>
          <w:sz w:val="24"/>
        </w:rPr>
        <w:t xml:space="preserve"> </w:t>
      </w:r>
      <w:hyperlink r:id="rId16">
        <w:r w:rsidR="006A4F26">
          <w:rPr>
            <w:color w:val="0562C1"/>
            <w:sz w:val="24"/>
            <w:u w:val="single" w:color="0562C1"/>
          </w:rPr>
          <w:t>and Cat Sterilization; Rule §169.102</w:t>
        </w:r>
      </w:hyperlink>
      <w:r w:rsidR="006A4F26">
        <w:rPr>
          <w:sz w:val="24"/>
        </w:rPr>
        <w:t>,</w:t>
      </w:r>
      <w:r w:rsidR="006A4F26">
        <w:rPr>
          <w:spacing w:val="40"/>
          <w:sz w:val="24"/>
        </w:rPr>
        <w:t xml:space="preserve"> </w:t>
      </w:r>
      <w:r w:rsidR="006A4F26">
        <w:rPr>
          <w:sz w:val="24"/>
        </w:rPr>
        <w:t>DSHS Animal Friendly Account;</w:t>
      </w:r>
    </w:p>
    <w:p w14:paraId="6C64CE7E" w14:textId="45145076" w:rsidR="00FC007F" w:rsidRDefault="006A4F26" w:rsidP="00856359">
      <w:pPr>
        <w:pStyle w:val="ListParagraph"/>
        <w:numPr>
          <w:ilvl w:val="0"/>
          <w:numId w:val="1"/>
        </w:numPr>
        <w:tabs>
          <w:tab w:val="left" w:pos="900"/>
        </w:tabs>
        <w:spacing w:before="183"/>
        <w:ind w:left="630" w:right="117" w:hanging="450"/>
        <w:jc w:val="both"/>
        <w:rPr>
          <w:sz w:val="24"/>
        </w:rPr>
      </w:pPr>
      <w:r>
        <w:rPr>
          <w:sz w:val="24"/>
        </w:rPr>
        <w:t>DSHS</w:t>
      </w:r>
      <w:r>
        <w:rPr>
          <w:spacing w:val="-15"/>
          <w:sz w:val="24"/>
        </w:rPr>
        <w:t xml:space="preserve"> </w:t>
      </w:r>
      <w:r>
        <w:rPr>
          <w:sz w:val="24"/>
        </w:rPr>
        <w:t>reserves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right,</w:t>
      </w:r>
      <w:r>
        <w:rPr>
          <w:spacing w:val="-15"/>
          <w:sz w:val="24"/>
        </w:rPr>
        <w:t xml:space="preserve"> </w:t>
      </w:r>
      <w:r>
        <w:rPr>
          <w:sz w:val="24"/>
        </w:rPr>
        <w:t>where</w:t>
      </w:r>
      <w:r>
        <w:rPr>
          <w:spacing w:val="-15"/>
          <w:sz w:val="24"/>
        </w:rPr>
        <w:t xml:space="preserve"> </w:t>
      </w:r>
      <w:r>
        <w:rPr>
          <w:sz w:val="24"/>
        </w:rPr>
        <w:t>allowed</w:t>
      </w:r>
      <w:r>
        <w:rPr>
          <w:spacing w:val="-15"/>
          <w:sz w:val="24"/>
        </w:rPr>
        <w:t xml:space="preserve"> </w:t>
      </w:r>
      <w:r>
        <w:rPr>
          <w:sz w:val="24"/>
        </w:rPr>
        <w:t>by</w:t>
      </w:r>
      <w:r>
        <w:rPr>
          <w:spacing w:val="-15"/>
          <w:sz w:val="24"/>
        </w:rPr>
        <w:t xml:space="preserve"> </w:t>
      </w:r>
      <w:r>
        <w:rPr>
          <w:sz w:val="24"/>
        </w:rPr>
        <w:t>legal</w:t>
      </w:r>
      <w:r>
        <w:rPr>
          <w:spacing w:val="-15"/>
          <w:sz w:val="24"/>
        </w:rPr>
        <w:t xml:space="preserve"> </w:t>
      </w:r>
      <w:r>
        <w:rPr>
          <w:sz w:val="24"/>
        </w:rPr>
        <w:t>authority,</w:t>
      </w:r>
      <w:r>
        <w:rPr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spacing w:val="-15"/>
          <w:sz w:val="24"/>
        </w:rPr>
        <w:t xml:space="preserve"> </w:t>
      </w:r>
      <w:r>
        <w:rPr>
          <w:sz w:val="24"/>
        </w:rPr>
        <w:t>redirect</w:t>
      </w:r>
      <w:r>
        <w:rPr>
          <w:spacing w:val="-15"/>
          <w:sz w:val="24"/>
        </w:rPr>
        <w:t xml:space="preserve"> </w:t>
      </w:r>
      <w:r>
        <w:rPr>
          <w:sz w:val="24"/>
        </w:rPr>
        <w:t>funds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event of financial shortfall.</w:t>
      </w:r>
      <w:r w:rsidR="00A722C9">
        <w:rPr>
          <w:spacing w:val="40"/>
          <w:sz w:val="24"/>
        </w:rPr>
        <w:t xml:space="preserve"> </w:t>
      </w:r>
      <w:r>
        <w:rPr>
          <w:sz w:val="24"/>
        </w:rPr>
        <w:t>DSHS Program will monitor Contractor’s expenditures on a quarterly basis.</w:t>
      </w:r>
      <w:r>
        <w:rPr>
          <w:spacing w:val="40"/>
          <w:sz w:val="24"/>
        </w:rPr>
        <w:t xml:space="preserve"> </w:t>
      </w:r>
      <w:r>
        <w:rPr>
          <w:sz w:val="24"/>
        </w:rPr>
        <w:t>If expenditures are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below that projected in Contractor’s total </w:t>
      </w:r>
      <w:r w:rsidR="00A722C9">
        <w:rPr>
          <w:sz w:val="24"/>
        </w:rPr>
        <w:t>C</w:t>
      </w:r>
      <w:r>
        <w:rPr>
          <w:sz w:val="24"/>
        </w:rPr>
        <w:t>ontract amount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approved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Pro</w:t>
      </w:r>
      <w:r w:rsidR="003D4E91">
        <w:rPr>
          <w:sz w:val="24"/>
        </w:rPr>
        <w:t>ject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Contractor’s</w:t>
      </w:r>
      <w:r>
        <w:rPr>
          <w:spacing w:val="-4"/>
          <w:sz w:val="24"/>
        </w:rPr>
        <w:t xml:space="preserve"> </w:t>
      </w:r>
      <w:r>
        <w:rPr>
          <w:sz w:val="24"/>
        </w:rPr>
        <w:t>budget</w:t>
      </w:r>
      <w:r>
        <w:rPr>
          <w:spacing w:val="-4"/>
          <w:sz w:val="24"/>
        </w:rPr>
        <w:t xml:space="preserve"> </w:t>
      </w:r>
      <w:r>
        <w:rPr>
          <w:sz w:val="24"/>
        </w:rPr>
        <w:t>may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subject to a decrease for the remainder of the Pr</w:t>
      </w:r>
      <w:r w:rsidR="001B06D4">
        <w:rPr>
          <w:sz w:val="24"/>
        </w:rPr>
        <w:t>oject Contract</w:t>
      </w:r>
      <w:r>
        <w:rPr>
          <w:sz w:val="24"/>
        </w:rPr>
        <w:t xml:space="preserve"> term.</w:t>
      </w:r>
    </w:p>
    <w:p w14:paraId="725297AE" w14:textId="687AF48C" w:rsidR="00FC007F" w:rsidRDefault="006A4F26" w:rsidP="00856359">
      <w:pPr>
        <w:pStyle w:val="ListParagraph"/>
        <w:numPr>
          <w:ilvl w:val="0"/>
          <w:numId w:val="1"/>
        </w:numPr>
        <w:tabs>
          <w:tab w:val="left" w:pos="900"/>
        </w:tabs>
        <w:spacing w:before="185"/>
        <w:ind w:left="630" w:right="117" w:hanging="450"/>
        <w:jc w:val="both"/>
        <w:rPr>
          <w:sz w:val="24"/>
        </w:rPr>
      </w:pPr>
      <w:r>
        <w:rPr>
          <w:sz w:val="24"/>
        </w:rPr>
        <w:t xml:space="preserve">DSHS will monitor </w:t>
      </w:r>
      <w:r w:rsidR="001B1B74">
        <w:rPr>
          <w:sz w:val="24"/>
        </w:rPr>
        <w:t>C</w:t>
      </w:r>
      <w:r>
        <w:rPr>
          <w:sz w:val="24"/>
        </w:rPr>
        <w:t>ontractors’ expenditures.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 </w:t>
      </w:r>
      <w:r w:rsidR="006540BA">
        <w:rPr>
          <w:sz w:val="24"/>
        </w:rPr>
        <w:t>C</w:t>
      </w:r>
      <w:r>
        <w:rPr>
          <w:sz w:val="24"/>
        </w:rPr>
        <w:t>ontractor’s budget may be subject to a decrease for the remainder of the budget period if expenditure percentages are below the amount projected and determined by DSHS.</w:t>
      </w:r>
    </w:p>
    <w:p w14:paraId="66AFB5D3" w14:textId="77777777" w:rsidR="00FC321A" w:rsidRDefault="00FC321A" w:rsidP="00FC321A">
      <w:pPr>
        <w:pStyle w:val="ListParagraph"/>
        <w:tabs>
          <w:tab w:val="left" w:pos="900"/>
        </w:tabs>
        <w:spacing w:before="185"/>
        <w:ind w:left="630" w:right="117" w:firstLine="0"/>
        <w:rPr>
          <w:sz w:val="24"/>
        </w:rPr>
      </w:pPr>
    </w:p>
    <w:p w14:paraId="63BC315E" w14:textId="77777777" w:rsidR="006C5C35" w:rsidRDefault="006C5C35" w:rsidP="00FC321A">
      <w:pPr>
        <w:pStyle w:val="ListParagraph"/>
        <w:tabs>
          <w:tab w:val="left" w:pos="900"/>
        </w:tabs>
        <w:spacing w:before="185"/>
        <w:ind w:left="630" w:right="117" w:firstLine="0"/>
        <w:rPr>
          <w:sz w:val="24"/>
        </w:rPr>
      </w:pPr>
    </w:p>
    <w:sectPr w:rsidR="006C5C35">
      <w:pgSz w:w="12240" w:h="15840"/>
      <w:pgMar w:top="1360" w:right="1320" w:bottom="1260" w:left="1320" w:header="0" w:footer="10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A5D7" w14:textId="77777777" w:rsidR="00F36725" w:rsidRDefault="00F36725">
      <w:r>
        <w:separator/>
      </w:r>
    </w:p>
  </w:endnote>
  <w:endnote w:type="continuationSeparator" w:id="0">
    <w:p w14:paraId="697147B6" w14:textId="77777777" w:rsidR="00F36725" w:rsidRDefault="00F3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2D57" w14:textId="77777777" w:rsidR="00FC007F" w:rsidRDefault="006A4F26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1" locked="0" layoutInCell="1" allowOverlap="1" wp14:anchorId="74D7FB88" wp14:editId="1CD98526">
              <wp:simplePos x="0" y="0"/>
              <wp:positionH relativeFrom="page">
                <wp:posOffset>3756152</wp:posOffset>
              </wp:positionH>
              <wp:positionV relativeFrom="page">
                <wp:posOffset>9243906</wp:posOffset>
              </wp:positionV>
              <wp:extent cx="71437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D5B647" w14:textId="77777777" w:rsidR="00FC007F" w:rsidRDefault="006A4F26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7FB8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5.75pt;margin-top:727.85pt;width:56.25pt;height:15.3pt;z-index:-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" filled="f" stroked="f">
              <v:textbox inset="0,0,0,0">
                <w:txbxContent>
                  <w:p w14:paraId="5FD5B647" w14:textId="77777777" w:rsidR="00FC007F" w:rsidRDefault="006A4F26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>Page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fldChar w:fldCharType="begin"/>
                    </w:r>
                    <w:r>
                      <w:rPr>
                        <w:b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sz w:val="24"/>
                      </w:rPr>
                      <w:fldChar w:fldCharType="separate"/>
                    </w:r>
                    <w:r>
                      <w:rPr>
                        <w:b/>
                        <w:sz w:val="24"/>
                      </w:rPr>
                      <w:t>1</w:t>
                    </w:r>
                    <w:r>
                      <w:rPr>
                        <w:b/>
                        <w:sz w:val="24"/>
                      </w:rPr>
                      <w:fldChar w:fldCharType="end"/>
                    </w:r>
                    <w:r>
                      <w:rPr>
                        <w:b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of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  <w:sz w:val="24"/>
                      </w:rPr>
                      <w:t>2</w: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4733F" w14:textId="77777777" w:rsidR="00F36725" w:rsidRDefault="00F36725">
      <w:r>
        <w:separator/>
      </w:r>
    </w:p>
  </w:footnote>
  <w:footnote w:type="continuationSeparator" w:id="0">
    <w:p w14:paraId="2476C76D" w14:textId="77777777" w:rsidR="00F36725" w:rsidRDefault="00F36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CB9C" w14:textId="77777777" w:rsidR="006A4F26" w:rsidRDefault="006A4F26" w:rsidP="00C0435D">
    <w:pPr>
      <w:pStyle w:val="Header"/>
      <w:ind w:left="-360" w:hanging="450"/>
    </w:pPr>
  </w:p>
  <w:p w14:paraId="44CA1402" w14:textId="5FFAFCB7" w:rsidR="006A4F26" w:rsidRDefault="006A4F26" w:rsidP="00C0435D">
    <w:pPr>
      <w:pStyle w:val="Header"/>
      <w:ind w:left="-540"/>
    </w:pPr>
    <w:r>
      <w:t>Solicitation RFA HHS0015214</w:t>
    </w:r>
  </w:p>
  <w:p w14:paraId="209BF58E" w14:textId="3998EDC5" w:rsidR="006A4F26" w:rsidRDefault="006A4F26" w:rsidP="00C0435D">
    <w:pPr>
      <w:pStyle w:val="Header"/>
      <w:ind w:left="-540"/>
    </w:pPr>
    <w:r>
      <w:t>Exhibit H, Program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D7AB4"/>
    <w:multiLevelType w:val="hybridMultilevel"/>
    <w:tmpl w:val="28C0A33E"/>
    <w:lvl w:ilvl="0" w:tplc="086ED348">
      <w:start w:val="1"/>
      <w:numFmt w:val="lowerLetter"/>
      <w:lvlText w:val="%1)"/>
      <w:lvlJc w:val="left"/>
      <w:pPr>
        <w:ind w:left="1200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284599A">
      <w:numFmt w:val="bullet"/>
      <w:lvlText w:val="•"/>
      <w:lvlJc w:val="left"/>
      <w:pPr>
        <w:ind w:left="2040" w:hanging="372"/>
      </w:pPr>
      <w:rPr>
        <w:rFonts w:hint="default"/>
        <w:lang w:val="en-US" w:eastAsia="en-US" w:bidi="ar-SA"/>
      </w:rPr>
    </w:lvl>
    <w:lvl w:ilvl="2" w:tplc="E5AC7346">
      <w:numFmt w:val="bullet"/>
      <w:lvlText w:val="•"/>
      <w:lvlJc w:val="left"/>
      <w:pPr>
        <w:ind w:left="2880" w:hanging="372"/>
      </w:pPr>
      <w:rPr>
        <w:rFonts w:hint="default"/>
        <w:lang w:val="en-US" w:eastAsia="en-US" w:bidi="ar-SA"/>
      </w:rPr>
    </w:lvl>
    <w:lvl w:ilvl="3" w:tplc="CAE2ED4E">
      <w:numFmt w:val="bullet"/>
      <w:lvlText w:val="•"/>
      <w:lvlJc w:val="left"/>
      <w:pPr>
        <w:ind w:left="3720" w:hanging="372"/>
      </w:pPr>
      <w:rPr>
        <w:rFonts w:hint="default"/>
        <w:lang w:val="en-US" w:eastAsia="en-US" w:bidi="ar-SA"/>
      </w:rPr>
    </w:lvl>
    <w:lvl w:ilvl="4" w:tplc="780278F2">
      <w:numFmt w:val="bullet"/>
      <w:lvlText w:val="•"/>
      <w:lvlJc w:val="left"/>
      <w:pPr>
        <w:ind w:left="4560" w:hanging="372"/>
      </w:pPr>
      <w:rPr>
        <w:rFonts w:hint="default"/>
        <w:lang w:val="en-US" w:eastAsia="en-US" w:bidi="ar-SA"/>
      </w:rPr>
    </w:lvl>
    <w:lvl w:ilvl="5" w:tplc="8208DEA4">
      <w:numFmt w:val="bullet"/>
      <w:lvlText w:val="•"/>
      <w:lvlJc w:val="left"/>
      <w:pPr>
        <w:ind w:left="5400" w:hanging="372"/>
      </w:pPr>
      <w:rPr>
        <w:rFonts w:hint="default"/>
        <w:lang w:val="en-US" w:eastAsia="en-US" w:bidi="ar-SA"/>
      </w:rPr>
    </w:lvl>
    <w:lvl w:ilvl="6" w:tplc="D55CC47E">
      <w:numFmt w:val="bullet"/>
      <w:lvlText w:val="•"/>
      <w:lvlJc w:val="left"/>
      <w:pPr>
        <w:ind w:left="6240" w:hanging="372"/>
      </w:pPr>
      <w:rPr>
        <w:rFonts w:hint="default"/>
        <w:lang w:val="en-US" w:eastAsia="en-US" w:bidi="ar-SA"/>
      </w:rPr>
    </w:lvl>
    <w:lvl w:ilvl="7" w:tplc="CB421EFC">
      <w:numFmt w:val="bullet"/>
      <w:lvlText w:val="•"/>
      <w:lvlJc w:val="left"/>
      <w:pPr>
        <w:ind w:left="7080" w:hanging="372"/>
      </w:pPr>
      <w:rPr>
        <w:rFonts w:hint="default"/>
        <w:lang w:val="en-US" w:eastAsia="en-US" w:bidi="ar-SA"/>
      </w:rPr>
    </w:lvl>
    <w:lvl w:ilvl="8" w:tplc="F78C682A">
      <w:numFmt w:val="bullet"/>
      <w:lvlText w:val="•"/>
      <w:lvlJc w:val="left"/>
      <w:pPr>
        <w:ind w:left="7920" w:hanging="372"/>
      </w:pPr>
      <w:rPr>
        <w:rFonts w:hint="default"/>
        <w:lang w:val="en-US" w:eastAsia="en-US" w:bidi="ar-SA"/>
      </w:rPr>
    </w:lvl>
  </w:abstractNum>
  <w:abstractNum w:abstractNumId="1" w15:restartNumberingAfterBreak="0">
    <w:nsid w:val="35D454E1"/>
    <w:multiLevelType w:val="hybridMultilevel"/>
    <w:tmpl w:val="2A1CF3E2"/>
    <w:lvl w:ilvl="0" w:tplc="A55AF97A">
      <w:start w:val="1"/>
      <w:numFmt w:val="lowerLetter"/>
      <w:lvlText w:val="%1)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5E0206C4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DFC639C8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FB1AD016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6550182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6A8638B8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5A305AA8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50FE8DA0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DFA8B95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9CC26BE"/>
    <w:multiLevelType w:val="hybridMultilevel"/>
    <w:tmpl w:val="1CBE2B94"/>
    <w:lvl w:ilvl="0" w:tplc="2A7650F6">
      <w:start w:val="1"/>
      <w:numFmt w:val="lowerLetter"/>
      <w:lvlText w:val="%1)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4F7E2C82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CE88F204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4B742B92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C9963E4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2C02AE66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114CE994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80E67DDC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0972DAFE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D896E18"/>
    <w:multiLevelType w:val="hybridMultilevel"/>
    <w:tmpl w:val="D480F0F8"/>
    <w:lvl w:ilvl="0" w:tplc="E0084158">
      <w:start w:val="1"/>
      <w:numFmt w:val="lowerLetter"/>
      <w:lvlText w:val="%1)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2FF8A102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6292ECFA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C20E42C0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1C0E8F9E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09381888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7916DD18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99F02928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5100FE28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2A74203"/>
    <w:multiLevelType w:val="hybridMultilevel"/>
    <w:tmpl w:val="6E9A96EA"/>
    <w:lvl w:ilvl="0" w:tplc="35AA4650">
      <w:start w:val="1"/>
      <w:numFmt w:val="lowerLetter"/>
      <w:lvlText w:val="%1)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DCB0F232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E98E8E80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35BE4078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C002A9A6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AF04AF74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9B14E444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8DDA6918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1AF812E6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7F9B33E4"/>
    <w:multiLevelType w:val="hybridMultilevel"/>
    <w:tmpl w:val="EC16884A"/>
    <w:lvl w:ilvl="0" w:tplc="FA6A55EE">
      <w:start w:val="1"/>
      <w:numFmt w:val="lowerLetter"/>
      <w:lvlText w:val="%1)"/>
      <w:lvlJc w:val="left"/>
      <w:pPr>
        <w:ind w:left="1200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39EE9E4">
      <w:numFmt w:val="bullet"/>
      <w:lvlText w:val="•"/>
      <w:lvlJc w:val="left"/>
      <w:pPr>
        <w:ind w:left="2040" w:hanging="372"/>
      </w:pPr>
      <w:rPr>
        <w:rFonts w:hint="default"/>
        <w:lang w:val="en-US" w:eastAsia="en-US" w:bidi="ar-SA"/>
      </w:rPr>
    </w:lvl>
    <w:lvl w:ilvl="2" w:tplc="6E3C6958">
      <w:numFmt w:val="bullet"/>
      <w:lvlText w:val="•"/>
      <w:lvlJc w:val="left"/>
      <w:pPr>
        <w:ind w:left="2880" w:hanging="372"/>
      </w:pPr>
      <w:rPr>
        <w:rFonts w:hint="default"/>
        <w:lang w:val="en-US" w:eastAsia="en-US" w:bidi="ar-SA"/>
      </w:rPr>
    </w:lvl>
    <w:lvl w:ilvl="3" w:tplc="BEA68764">
      <w:numFmt w:val="bullet"/>
      <w:lvlText w:val="•"/>
      <w:lvlJc w:val="left"/>
      <w:pPr>
        <w:ind w:left="3720" w:hanging="372"/>
      </w:pPr>
      <w:rPr>
        <w:rFonts w:hint="default"/>
        <w:lang w:val="en-US" w:eastAsia="en-US" w:bidi="ar-SA"/>
      </w:rPr>
    </w:lvl>
    <w:lvl w:ilvl="4" w:tplc="68646342">
      <w:numFmt w:val="bullet"/>
      <w:lvlText w:val="•"/>
      <w:lvlJc w:val="left"/>
      <w:pPr>
        <w:ind w:left="4560" w:hanging="372"/>
      </w:pPr>
      <w:rPr>
        <w:rFonts w:hint="default"/>
        <w:lang w:val="en-US" w:eastAsia="en-US" w:bidi="ar-SA"/>
      </w:rPr>
    </w:lvl>
    <w:lvl w:ilvl="5" w:tplc="67E0593A">
      <w:numFmt w:val="bullet"/>
      <w:lvlText w:val="•"/>
      <w:lvlJc w:val="left"/>
      <w:pPr>
        <w:ind w:left="5400" w:hanging="372"/>
      </w:pPr>
      <w:rPr>
        <w:rFonts w:hint="default"/>
        <w:lang w:val="en-US" w:eastAsia="en-US" w:bidi="ar-SA"/>
      </w:rPr>
    </w:lvl>
    <w:lvl w:ilvl="6" w:tplc="7A2A35AC">
      <w:numFmt w:val="bullet"/>
      <w:lvlText w:val="•"/>
      <w:lvlJc w:val="left"/>
      <w:pPr>
        <w:ind w:left="6240" w:hanging="372"/>
      </w:pPr>
      <w:rPr>
        <w:rFonts w:hint="default"/>
        <w:lang w:val="en-US" w:eastAsia="en-US" w:bidi="ar-SA"/>
      </w:rPr>
    </w:lvl>
    <w:lvl w:ilvl="7" w:tplc="5106D608">
      <w:numFmt w:val="bullet"/>
      <w:lvlText w:val="•"/>
      <w:lvlJc w:val="left"/>
      <w:pPr>
        <w:ind w:left="7080" w:hanging="372"/>
      </w:pPr>
      <w:rPr>
        <w:rFonts w:hint="default"/>
        <w:lang w:val="en-US" w:eastAsia="en-US" w:bidi="ar-SA"/>
      </w:rPr>
    </w:lvl>
    <w:lvl w:ilvl="8" w:tplc="7290932A">
      <w:numFmt w:val="bullet"/>
      <w:lvlText w:val="•"/>
      <w:lvlJc w:val="left"/>
      <w:pPr>
        <w:ind w:left="7920" w:hanging="372"/>
      </w:pPr>
      <w:rPr>
        <w:rFonts w:hint="default"/>
        <w:lang w:val="en-US" w:eastAsia="en-US" w:bidi="ar-SA"/>
      </w:rPr>
    </w:lvl>
  </w:abstractNum>
  <w:num w:numId="1" w16cid:durableId="1829206962">
    <w:abstractNumId w:val="3"/>
  </w:num>
  <w:num w:numId="2" w16cid:durableId="1067454742">
    <w:abstractNumId w:val="4"/>
  </w:num>
  <w:num w:numId="3" w16cid:durableId="1919711816">
    <w:abstractNumId w:val="1"/>
  </w:num>
  <w:num w:numId="4" w16cid:durableId="599871499">
    <w:abstractNumId w:val="5"/>
  </w:num>
  <w:num w:numId="5" w16cid:durableId="2009555681">
    <w:abstractNumId w:val="0"/>
  </w:num>
  <w:num w:numId="6" w16cid:durableId="1894005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07F"/>
    <w:rsid w:val="0011733E"/>
    <w:rsid w:val="00145D76"/>
    <w:rsid w:val="001B06D4"/>
    <w:rsid w:val="001B1B74"/>
    <w:rsid w:val="001D3B8C"/>
    <w:rsid w:val="002321B6"/>
    <w:rsid w:val="002B5A5E"/>
    <w:rsid w:val="003B0297"/>
    <w:rsid w:val="003D4E91"/>
    <w:rsid w:val="003E036D"/>
    <w:rsid w:val="00473D56"/>
    <w:rsid w:val="00512559"/>
    <w:rsid w:val="00517641"/>
    <w:rsid w:val="00540742"/>
    <w:rsid w:val="00543D1D"/>
    <w:rsid w:val="00562FD9"/>
    <w:rsid w:val="0057131B"/>
    <w:rsid w:val="005C44AB"/>
    <w:rsid w:val="005D684D"/>
    <w:rsid w:val="005F2B09"/>
    <w:rsid w:val="006540BA"/>
    <w:rsid w:val="006A4F26"/>
    <w:rsid w:val="006C5C35"/>
    <w:rsid w:val="00856359"/>
    <w:rsid w:val="00916E75"/>
    <w:rsid w:val="009A2772"/>
    <w:rsid w:val="00A722C9"/>
    <w:rsid w:val="00A77549"/>
    <w:rsid w:val="00BE4613"/>
    <w:rsid w:val="00BF103F"/>
    <w:rsid w:val="00C0435D"/>
    <w:rsid w:val="00D31AFE"/>
    <w:rsid w:val="00E2657E"/>
    <w:rsid w:val="00F06B54"/>
    <w:rsid w:val="00F36725"/>
    <w:rsid w:val="00FC007F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5177C"/>
  <w15:docId w15:val="{0797F653-092A-455C-B43A-92E793A3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98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A4F26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A4F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4F2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A4F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F26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543D1D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43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3D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D1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3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3D1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tatutes.legis.state.tx.us/Docs/HS/htm/HS.828.ht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texreg.sos.state.tx.us/public/readtac$ext.TacPage?sl=R&amp;app=9&amp;p_dir=&amp;p_rloc=&amp;p_tloc=&amp;p_ploc=&amp;pg=1&amp;p_tac=&amp;ti=25&amp;pt=1&amp;ch=169&amp;rl=102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texreg.sos.state.tx.us/public/readtac%24ext.TacPage?sl=R&amp;app=9&amp;p_dir&amp;p_rloc&amp;p_tloc&amp;p_ploc&amp;pg=1&amp;p_tac&amp;ti=25&amp;pt=1&amp;ch=169&amp;rl=102" TargetMode="External"/><Relationship Id="rId10" Type="http://schemas.openxmlformats.org/officeDocument/2006/relationships/hyperlink" Target="mailto:The.vet@dshs.texa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texreg.sos.state.tx.us/public/readtac%24ext.TacPage?sl=R&amp;app=9&amp;p_dir&amp;p_rloc&amp;p_tloc&amp;p_ploc&amp;pg=1&amp;p_tac&amp;ti=25&amp;pt=1&amp;ch=169&amp;rl=1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A79E5ECF62040AB43208B743EC59E" ma:contentTypeVersion="17" ma:contentTypeDescription="Create a new document." ma:contentTypeScope="" ma:versionID="8cb24091e93948118fadba63e2a06f45">
  <xsd:schema xmlns:xsd="http://www.w3.org/2001/XMLSchema" xmlns:xs="http://www.w3.org/2001/XMLSchema" xmlns:p="http://schemas.microsoft.com/office/2006/metadata/properties" xmlns:ns3="04d525ea-4699-468c-be25-8c4dd8135c6d" xmlns:ns4="fab59061-0ba0-40aa-9220-350084df7501" targetNamespace="http://schemas.microsoft.com/office/2006/metadata/properties" ma:root="true" ma:fieldsID="4dd080ae0c4fbfab8441c368454316e4" ns3:_="" ns4:_="">
    <xsd:import namespace="04d525ea-4699-468c-be25-8c4dd8135c6d"/>
    <xsd:import namespace="fab59061-0ba0-40aa-9220-350084df7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525ea-4699-468c-be25-8c4dd8135c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59061-0ba0-40aa-9220-350084df7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d525ea-4699-468c-be25-8c4dd8135c6d" xsi:nil="true"/>
  </documentManagement>
</p:properties>
</file>

<file path=customXml/itemProps1.xml><?xml version="1.0" encoding="utf-8"?>
<ds:datastoreItem xmlns:ds="http://schemas.openxmlformats.org/officeDocument/2006/customXml" ds:itemID="{9CC61AD1-0AC6-458E-A799-56285703E2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07179-80CC-41EC-933F-FEE97B3EE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525ea-4699-468c-be25-8c4dd8135c6d"/>
    <ds:schemaRef ds:uri="fab59061-0ba0-40aa-9220-350084df7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D6B41-8FF4-4DBE-AE6D-F962B642CE63}">
  <ds:schemaRefs>
    <ds:schemaRef ds:uri="http://schemas.microsoft.com/office/2006/metadata/properties"/>
    <ds:schemaRef ds:uri="http://schemas.microsoft.com/office/infopath/2007/PartnerControls"/>
    <ds:schemaRef ds:uri="04d525ea-4699-468c-be25-8c4dd8135c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Adams,Jason (DSHS)</dc:creator>
  <dc:description/>
  <cp:lastModifiedBy>Pearson,Amy (HHSC)</cp:lastModifiedBy>
  <cp:revision>5</cp:revision>
  <dcterms:created xsi:type="dcterms:W3CDTF">2024-10-17T12:04:00Z</dcterms:created>
  <dcterms:modified xsi:type="dcterms:W3CDTF">2024-11-26T13:49:00Z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2024-09-19T00:00:00Z</vt:filetime>
  </property>
  <property fmtid="{D5CDD505-2E9C-101B-9397-08002B2CF9AE}" pid="5" name="Producer">
    <vt:lpwstr>Adobe PDF Library 20.12.80</vt:lpwstr>
  </property>
  <property fmtid="{D5CDD505-2E9C-101B-9397-08002B2CF9AE}" pid="6" name="SourceModified">
    <vt:lpwstr>D:20221109212830</vt:lpwstr>
  </property>
  <property fmtid="{D5CDD505-2E9C-101B-9397-08002B2CF9AE}" pid="7" name="ContentTypeId">
    <vt:lpwstr>0x01010047BA79E5ECF62040AB43208B743EC59E</vt:lpwstr>
  </property>
</Properties>
</file>