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1150A" w14:textId="7C984A21" w:rsidR="008C2A0B" w:rsidRPr="00694EB5" w:rsidRDefault="00694EB5" w:rsidP="00694EB5">
      <w:pPr>
        <w:jc w:val="center"/>
        <w:rPr>
          <w:b/>
          <w:bCs/>
        </w:rPr>
      </w:pPr>
      <w:r w:rsidRPr="00694EB5">
        <w:rPr>
          <w:rStyle w:val="Strong"/>
        </w:rPr>
        <w:t>Form D</w:t>
      </w:r>
      <w:r>
        <w:rPr>
          <w:rStyle w:val="Strong"/>
        </w:rPr>
        <w:t>,</w:t>
      </w:r>
      <w:r w:rsidRPr="00694EB5">
        <w:rPr>
          <w:rStyle w:val="Strong"/>
        </w:rPr>
        <w:t xml:space="preserve"> Organizational Approach</w:t>
      </w:r>
    </w:p>
    <w:p w14:paraId="73F8FC84" w14:textId="77777777" w:rsidR="008C2A0B" w:rsidRPr="007229B3" w:rsidRDefault="008C2A0B" w:rsidP="008C2A0B">
      <w:pPr>
        <w:spacing w:after="0"/>
        <w:ind w:left="432"/>
        <w:rPr>
          <w:rFonts w:eastAsia="Times New Roman"/>
          <w:color w:val="000000" w:themeColor="text1"/>
        </w:rPr>
      </w:pPr>
      <w:r w:rsidRPr="007229B3">
        <w:rPr>
          <w:rFonts w:eastAsia="Times New Roman"/>
          <w:color w:val="000000" w:themeColor="text1"/>
        </w:rPr>
        <w:t xml:space="preserve">This form provides information on the characteristics of the populations in the service area and the characteristics and needs of the populations in your service area. Multiple data sources and assessments exist for many communities, for example </w:t>
      </w:r>
      <w:r w:rsidRPr="007229B3">
        <w:rPr>
          <w:color w:val="000000" w:themeColor="text1"/>
          <w:szCs w:val="24"/>
        </w:rPr>
        <w:t xml:space="preserve">Behavioral Risk Factor Surveillance System (BRFSS) data; </w:t>
      </w:r>
      <w:r w:rsidRPr="007229B3">
        <w:rPr>
          <w:rFonts w:eastAsia="Times New Roman"/>
          <w:color w:val="000000" w:themeColor="text1"/>
        </w:rPr>
        <w:t xml:space="preserve">census data; disease surveillance data; needs assessments conducted by the Applicant, hospital systems, and local health departments, and information gathered from community engagement activities. The Applicant is encouraged to use these resources when completing this section. </w:t>
      </w:r>
    </w:p>
    <w:p w14:paraId="31FC544E" w14:textId="77777777" w:rsidR="008C2A0B" w:rsidRPr="007229B3" w:rsidRDefault="008C2A0B" w:rsidP="008C2A0B">
      <w:pPr>
        <w:spacing w:after="0"/>
        <w:ind w:left="432"/>
        <w:rPr>
          <w:rFonts w:eastAsia="Times New Roman"/>
          <w:color w:val="000000" w:themeColor="text1"/>
        </w:rPr>
      </w:pPr>
    </w:p>
    <w:p w14:paraId="383B1405" w14:textId="77777777" w:rsidR="008C2A0B" w:rsidRPr="007229B3" w:rsidRDefault="008C2A0B" w:rsidP="008C2A0B">
      <w:pPr>
        <w:ind w:left="432"/>
        <w:rPr>
          <w:rFonts w:eastAsia="Times New Roman"/>
          <w:color w:val="000000" w:themeColor="text1"/>
        </w:rPr>
      </w:pPr>
      <w:r w:rsidRPr="007229B3">
        <w:rPr>
          <w:rFonts w:eastAsia="Times New Roman"/>
          <w:color w:val="000000" w:themeColor="text1"/>
        </w:rPr>
        <w:t xml:space="preserve">Please reference sources used to complete this section and limit the response to four (4) pages. </w:t>
      </w:r>
    </w:p>
    <w:p w14:paraId="4D7BDBEE" w14:textId="77777777" w:rsidR="008C2A0B" w:rsidRPr="007229B3" w:rsidRDefault="008C2A0B" w:rsidP="008C2A0B">
      <w:pPr>
        <w:ind w:left="432"/>
        <w:rPr>
          <w:rFonts w:eastAsia="Times New Roman"/>
          <w:color w:val="000000" w:themeColor="text1"/>
        </w:rPr>
      </w:pPr>
      <w:r w:rsidRPr="007229B3">
        <w:rPr>
          <w:rFonts w:eastAsia="Times New Roman"/>
          <w:color w:val="000000" w:themeColor="text1"/>
        </w:rPr>
        <w:t>Provide information from the counties where most of the services will be delivered.</w:t>
      </w:r>
    </w:p>
    <w:p w14:paraId="23B12AAE" w14:textId="77777777" w:rsidR="008C2A0B" w:rsidRPr="007229B3" w:rsidRDefault="008C2A0B" w:rsidP="008C2A0B">
      <w:pPr>
        <w:pStyle w:val="ListParagraph"/>
        <w:numPr>
          <w:ilvl w:val="0"/>
          <w:numId w:val="45"/>
        </w:numPr>
        <w:contextualSpacing w:val="0"/>
        <w:rPr>
          <w:color w:val="000000" w:themeColor="text1"/>
          <w:szCs w:val="24"/>
        </w:rPr>
      </w:pPr>
      <w:r w:rsidRPr="007229B3">
        <w:rPr>
          <w:color w:val="000000" w:themeColor="text1"/>
          <w:szCs w:val="24"/>
        </w:rPr>
        <w:t xml:space="preserve">Please identify and describe the counties where services are proposed to be delivered. Include the following: </w:t>
      </w:r>
    </w:p>
    <w:p w14:paraId="5EBF1A4B" w14:textId="77777777" w:rsidR="008C2A0B" w:rsidRPr="007229B3" w:rsidRDefault="008C2A0B" w:rsidP="008C2A0B">
      <w:pPr>
        <w:pStyle w:val="ListParagraph"/>
        <w:numPr>
          <w:ilvl w:val="1"/>
          <w:numId w:val="45"/>
        </w:numPr>
        <w:contextualSpacing w:val="0"/>
        <w:rPr>
          <w:color w:val="000000" w:themeColor="text1"/>
          <w:szCs w:val="24"/>
        </w:rPr>
      </w:pPr>
      <w:r w:rsidRPr="007229B3">
        <w:rPr>
          <w:color w:val="000000" w:themeColor="text1"/>
          <w:szCs w:val="24"/>
        </w:rPr>
        <w:t xml:space="preserve">The current availability of Alzheimer’s disease and related dementias (ADRD) education, information, and support services including information on early detection and diagnosis, and </w:t>
      </w:r>
    </w:p>
    <w:p w14:paraId="64609B37" w14:textId="77777777" w:rsidR="008C2A0B" w:rsidRPr="007229B3" w:rsidRDefault="008C2A0B" w:rsidP="008C2A0B">
      <w:pPr>
        <w:pStyle w:val="ListParagraph"/>
        <w:numPr>
          <w:ilvl w:val="1"/>
          <w:numId w:val="45"/>
        </w:numPr>
        <w:contextualSpacing w:val="0"/>
        <w:rPr>
          <w:color w:val="000000" w:themeColor="text1"/>
          <w:szCs w:val="24"/>
        </w:rPr>
      </w:pPr>
      <w:r w:rsidRPr="007229B3">
        <w:rPr>
          <w:color w:val="000000" w:themeColor="text1"/>
          <w:szCs w:val="24"/>
        </w:rPr>
        <w:t>A summary of the impact of ADRD and health disparities in your service area.</w:t>
      </w:r>
    </w:p>
    <w:p w14:paraId="692F835D" w14:textId="77777777" w:rsidR="008C2A0B" w:rsidRPr="007229B3" w:rsidRDefault="008C2A0B" w:rsidP="008C2A0B">
      <w:pPr>
        <w:pStyle w:val="ListParagraph"/>
        <w:numPr>
          <w:ilvl w:val="0"/>
          <w:numId w:val="45"/>
        </w:numPr>
        <w:contextualSpacing w:val="0"/>
        <w:rPr>
          <w:color w:val="000000" w:themeColor="text1"/>
          <w:szCs w:val="24"/>
        </w:rPr>
      </w:pPr>
      <w:r w:rsidRPr="007229B3">
        <w:rPr>
          <w:color w:val="000000" w:themeColor="text1"/>
          <w:szCs w:val="24"/>
        </w:rPr>
        <w:t>Describe how the proposed activities will determine gaps in resources and community-clinical linkages and the potential barriers to accessing services regarding ADRD, early detection, and diagnosis.</w:t>
      </w:r>
    </w:p>
    <w:p w14:paraId="5ECF86B0" w14:textId="77777777" w:rsidR="008C2A0B" w:rsidRPr="007229B3" w:rsidRDefault="008C2A0B" w:rsidP="008C2A0B">
      <w:pPr>
        <w:pStyle w:val="ListParagraph"/>
        <w:numPr>
          <w:ilvl w:val="0"/>
          <w:numId w:val="45"/>
        </w:numPr>
        <w:contextualSpacing w:val="0"/>
        <w:rPr>
          <w:color w:val="000000" w:themeColor="text1"/>
        </w:rPr>
      </w:pPr>
      <w:r w:rsidRPr="007229B3">
        <w:rPr>
          <w:color w:val="000000" w:themeColor="text1"/>
          <w:szCs w:val="24"/>
        </w:rPr>
        <w:t xml:space="preserve">Please describe the proposed populations in your service area. Please include information for each: </w:t>
      </w:r>
    </w:p>
    <w:p w14:paraId="5A6EEA19" w14:textId="77777777" w:rsidR="008C2A0B" w:rsidRPr="007229B3" w:rsidRDefault="008C2A0B" w:rsidP="008C2A0B">
      <w:pPr>
        <w:pStyle w:val="ListParagraph"/>
        <w:numPr>
          <w:ilvl w:val="0"/>
          <w:numId w:val="49"/>
        </w:numPr>
        <w:ind w:left="1800"/>
        <w:contextualSpacing w:val="0"/>
        <w:rPr>
          <w:color w:val="000000" w:themeColor="text1"/>
          <w:szCs w:val="24"/>
        </w:rPr>
      </w:pPr>
      <w:r w:rsidRPr="007229B3">
        <w:rPr>
          <w:color w:val="000000" w:themeColor="text1"/>
          <w:szCs w:val="24"/>
        </w:rPr>
        <w:t xml:space="preserve">The needs of persons with dementia and their family caregivers related to ADRD and the challenges </w:t>
      </w:r>
      <w:proofErr w:type="gramStart"/>
      <w:r w:rsidRPr="007229B3">
        <w:rPr>
          <w:color w:val="000000" w:themeColor="text1"/>
          <w:szCs w:val="24"/>
        </w:rPr>
        <w:t>of  these</w:t>
      </w:r>
      <w:proofErr w:type="gramEnd"/>
      <w:r w:rsidRPr="007229B3">
        <w:rPr>
          <w:color w:val="000000" w:themeColor="text1"/>
          <w:szCs w:val="24"/>
        </w:rPr>
        <w:t xml:space="preserve"> populations in your services area,</w:t>
      </w:r>
    </w:p>
    <w:p w14:paraId="6C17AAF4" w14:textId="77777777" w:rsidR="008C2A0B" w:rsidRPr="007229B3" w:rsidRDefault="008C2A0B" w:rsidP="008C2A0B">
      <w:pPr>
        <w:pStyle w:val="ListParagraph"/>
        <w:numPr>
          <w:ilvl w:val="0"/>
          <w:numId w:val="49"/>
        </w:numPr>
        <w:ind w:left="1800"/>
        <w:contextualSpacing w:val="0"/>
        <w:rPr>
          <w:color w:val="000000" w:themeColor="text1"/>
          <w:szCs w:val="24"/>
        </w:rPr>
      </w:pPr>
      <w:r w:rsidRPr="007229B3">
        <w:rPr>
          <w:color w:val="000000" w:themeColor="text1"/>
          <w:szCs w:val="24"/>
        </w:rPr>
        <w:t>Barriers to accessing resources experienced by these populations in your service area, and</w:t>
      </w:r>
    </w:p>
    <w:p w14:paraId="630645BB" w14:textId="77777777" w:rsidR="008C2A0B" w:rsidRPr="007229B3" w:rsidRDefault="008C2A0B" w:rsidP="008C2A0B">
      <w:pPr>
        <w:pStyle w:val="ListParagraph"/>
        <w:numPr>
          <w:ilvl w:val="0"/>
          <w:numId w:val="49"/>
        </w:numPr>
        <w:ind w:left="1800"/>
        <w:contextualSpacing w:val="0"/>
        <w:rPr>
          <w:color w:val="000000" w:themeColor="text1"/>
        </w:rPr>
      </w:pPr>
      <w:r w:rsidRPr="007229B3">
        <w:rPr>
          <w:color w:val="000000" w:themeColor="text1"/>
          <w:szCs w:val="24"/>
        </w:rPr>
        <w:t>Ability to reach persons impacted ADRD in your service area.</w:t>
      </w:r>
    </w:p>
    <w:p w14:paraId="02ADF0C7" w14:textId="77777777" w:rsidR="008C2A0B" w:rsidRPr="007229B3" w:rsidRDefault="008C2A0B" w:rsidP="008C2A0B">
      <w:pPr>
        <w:ind w:left="432"/>
        <w:rPr>
          <w:color w:val="000000" w:themeColor="text1"/>
          <w:szCs w:val="24"/>
        </w:rPr>
      </w:pPr>
      <w:r w:rsidRPr="007229B3">
        <w:rPr>
          <w:color w:val="000000" w:themeColor="text1"/>
          <w:szCs w:val="24"/>
        </w:rPr>
        <w:t xml:space="preserve">Consider information from community support organizations, local hospital systems, and local health departments, as well as community and needs assessments. Please identify the sources of information.  </w:t>
      </w:r>
    </w:p>
    <w:p w14:paraId="65FAAD99" w14:textId="77777777" w:rsidR="008C2A0B" w:rsidRPr="007229B3" w:rsidRDefault="008C2A0B" w:rsidP="008C2A0B">
      <w:pPr>
        <w:pStyle w:val="ListParagraph"/>
        <w:numPr>
          <w:ilvl w:val="0"/>
          <w:numId w:val="45"/>
        </w:numPr>
        <w:contextualSpacing w:val="0"/>
        <w:rPr>
          <w:color w:val="000000" w:themeColor="text1"/>
          <w:szCs w:val="24"/>
        </w:rPr>
      </w:pPr>
      <w:r w:rsidRPr="007229B3">
        <w:rPr>
          <w:color w:val="000000" w:themeColor="text1"/>
        </w:rPr>
        <w:t xml:space="preserve">Provide an overview of the Applicant’s strategy to increase access to ADRD resources and promote early detection and diagnosis in the proposed service area. </w:t>
      </w:r>
    </w:p>
    <w:p w14:paraId="5CE2C656" w14:textId="77777777" w:rsidR="008C2A0B" w:rsidRPr="007229B3" w:rsidRDefault="008C2A0B" w:rsidP="008C2A0B">
      <w:pPr>
        <w:ind w:left="432"/>
        <w:rPr>
          <w:color w:val="000000" w:themeColor="text1"/>
          <w:szCs w:val="24"/>
        </w:rPr>
      </w:pPr>
    </w:p>
    <w:p w14:paraId="02DFB679" w14:textId="77777777" w:rsidR="008C2A0B" w:rsidRPr="007229B3" w:rsidRDefault="008C2A0B" w:rsidP="008C2A0B">
      <w:pPr>
        <w:spacing w:after="0"/>
        <w:jc w:val="left"/>
        <w:rPr>
          <w:color w:val="000000" w:themeColor="text1"/>
          <w:szCs w:val="24"/>
        </w:rPr>
      </w:pPr>
      <w:r w:rsidRPr="007229B3">
        <w:rPr>
          <w:b/>
          <w:bCs/>
          <w:color w:val="000000" w:themeColor="text1"/>
          <w:szCs w:val="24"/>
        </w:rPr>
        <w:t xml:space="preserve">Response: </w:t>
      </w:r>
      <w:r w:rsidRPr="007229B3">
        <w:rPr>
          <w:color w:val="000000" w:themeColor="text1"/>
        </w:rPr>
        <w:t>Click here to enter text.</w:t>
      </w:r>
      <w:r w:rsidRPr="007229B3">
        <w:rPr>
          <w:color w:val="000000" w:themeColor="text1"/>
          <w:szCs w:val="24"/>
        </w:rPr>
        <w:t xml:space="preserve"> </w:t>
      </w:r>
    </w:p>
    <w:p w14:paraId="41C8F396" w14:textId="77DBCE23" w:rsidR="00D90962" w:rsidRPr="008C2A0B" w:rsidRDefault="00D90962" w:rsidP="008C2A0B"/>
    <w:sectPr w:rsidR="00D90962" w:rsidRPr="008C2A0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F1C8D" w14:textId="77777777" w:rsidR="009847A0" w:rsidRDefault="009847A0" w:rsidP="002672DD">
      <w:pPr>
        <w:spacing w:after="0"/>
      </w:pPr>
      <w:r>
        <w:separator/>
      </w:r>
    </w:p>
  </w:endnote>
  <w:endnote w:type="continuationSeparator" w:id="0">
    <w:p w14:paraId="374EC42C" w14:textId="77777777" w:rsidR="009847A0" w:rsidRDefault="009847A0" w:rsidP="002672D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E77DA" w14:textId="0D98E342" w:rsidR="000E3D7B" w:rsidRPr="000E3D7B" w:rsidRDefault="00A14D40" w:rsidP="000E3D7B">
    <w:pPr>
      <w:pStyle w:val="Footer"/>
      <w:jc w:val="center"/>
      <w:rPr>
        <w:sz w:val="20"/>
        <w:szCs w:val="24"/>
      </w:rPr>
    </w:pPr>
    <w:r w:rsidRPr="00773608">
      <w:rPr>
        <w:i/>
        <w:sz w:val="20"/>
      </w:rPr>
      <w:t>HHS</w:t>
    </w:r>
    <w:r w:rsidR="00773608" w:rsidRPr="00773608">
      <w:rPr>
        <w:i/>
        <w:sz w:val="20"/>
      </w:rPr>
      <w:t>0014455</w:t>
    </w:r>
  </w:p>
  <w:p w14:paraId="63172ABD" w14:textId="2AD48A83" w:rsidR="005456E7" w:rsidRPr="000E3D7B" w:rsidRDefault="000E3D7B" w:rsidP="000E3D7B">
    <w:pPr>
      <w:pStyle w:val="Footer"/>
      <w:jc w:val="center"/>
    </w:pPr>
    <w:r>
      <w:rPr>
        <w:sz w:val="20"/>
        <w:szCs w:val="20"/>
      </w:rPr>
      <w:t xml:space="preserve">Page </w:t>
    </w:r>
    <w:r>
      <w:rPr>
        <w:bCs/>
        <w:sz w:val="20"/>
        <w:szCs w:val="20"/>
      </w:rPr>
      <w:fldChar w:fldCharType="begin"/>
    </w:r>
    <w:r>
      <w:rPr>
        <w:bCs/>
        <w:sz w:val="20"/>
        <w:szCs w:val="20"/>
      </w:rPr>
      <w:instrText xml:space="preserve"> PAGE </w:instrText>
    </w:r>
    <w:r>
      <w:rPr>
        <w:bCs/>
        <w:sz w:val="20"/>
        <w:szCs w:val="20"/>
      </w:rPr>
      <w:fldChar w:fldCharType="separate"/>
    </w:r>
    <w:r>
      <w:rPr>
        <w:bCs/>
        <w:sz w:val="20"/>
        <w:szCs w:val="20"/>
      </w:rPr>
      <w:t>67</w:t>
    </w:r>
    <w:r>
      <w:rPr>
        <w:bCs/>
        <w:sz w:val="20"/>
        <w:szCs w:val="20"/>
      </w:rPr>
      <w:fldChar w:fldCharType="end"/>
    </w:r>
    <w:r>
      <w:rPr>
        <w:sz w:val="20"/>
        <w:szCs w:val="20"/>
      </w:rPr>
      <w:t xml:space="preserve"> of </w:t>
    </w:r>
    <w:r>
      <w:rPr>
        <w:bCs/>
        <w:sz w:val="20"/>
        <w:szCs w:val="20"/>
      </w:rPr>
      <w:fldChar w:fldCharType="begin"/>
    </w:r>
    <w:r>
      <w:rPr>
        <w:bCs/>
        <w:sz w:val="20"/>
        <w:szCs w:val="20"/>
      </w:rPr>
      <w:instrText xml:space="preserve"> NUMPAGES  </w:instrText>
    </w:r>
    <w:r>
      <w:rPr>
        <w:bCs/>
        <w:sz w:val="20"/>
        <w:szCs w:val="20"/>
      </w:rPr>
      <w:fldChar w:fldCharType="separate"/>
    </w:r>
    <w:r>
      <w:rPr>
        <w:bCs/>
        <w:sz w:val="20"/>
        <w:szCs w:val="20"/>
      </w:rPr>
      <w:t>70</w:t>
    </w:r>
    <w:r>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3B4A9" w14:textId="77777777" w:rsidR="009847A0" w:rsidRDefault="009847A0" w:rsidP="002672DD">
      <w:pPr>
        <w:spacing w:after="0"/>
      </w:pPr>
      <w:r>
        <w:separator/>
      </w:r>
    </w:p>
  </w:footnote>
  <w:footnote w:type="continuationSeparator" w:id="0">
    <w:p w14:paraId="367DF170" w14:textId="77777777" w:rsidR="009847A0" w:rsidRDefault="009847A0" w:rsidP="002672D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B09C4" w14:textId="733173EF" w:rsidR="009E7C58" w:rsidRPr="00694EB5" w:rsidRDefault="00694EB5" w:rsidP="00694EB5">
    <w:pPr>
      <w:pStyle w:val="NoSpacing"/>
      <w:rPr>
        <w:sz w:val="18"/>
        <w:szCs w:val="18"/>
      </w:rPr>
    </w:pPr>
    <w:r w:rsidRPr="00694EB5">
      <w:rPr>
        <w:sz w:val="18"/>
        <w:szCs w:val="18"/>
      </w:rPr>
      <w:t>Form D, Organizational Approach</w:t>
    </w:r>
  </w:p>
  <w:p w14:paraId="32A3BB57" w14:textId="28C0CFE6" w:rsidR="009E7C58" w:rsidRPr="00694EB5" w:rsidRDefault="009E7C58" w:rsidP="00694EB5">
    <w:pPr>
      <w:pStyle w:val="Header"/>
      <w:jc w:val="left"/>
      <w:rPr>
        <w:sz w:val="18"/>
        <w:szCs w:val="18"/>
      </w:rPr>
    </w:pPr>
    <w:r w:rsidRPr="00694EB5">
      <w:rPr>
        <w:sz w:val="18"/>
        <w:szCs w:val="18"/>
      </w:rPr>
      <w:t>RFA HHS0014455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Verdana" w:hAnsi="Verdana" w:hint="default"/>
      </w:rPr>
    </w:lvl>
    <w:lvl w:ilvl="1">
      <w:start w:val="1"/>
      <w:numFmt w:val="lowerLetter"/>
      <w:lvlText w:val="%2."/>
      <w:lvlJc w:val="left"/>
      <w:pPr>
        <w:ind w:left="1080" w:hanging="360"/>
      </w:pPr>
      <w:rPr>
        <w:rFonts w:ascii="Verdana" w:hAnsi="Verdana" w:hint="default"/>
      </w:rPr>
    </w:lvl>
    <w:lvl w:ilvl="2">
      <w:start w:val="1"/>
      <w:numFmt w:val="lowerRoman"/>
      <w:suff w:val="space"/>
      <w:lvlText w:val="%3."/>
      <w:lvlJc w:val="left"/>
      <w:pPr>
        <w:ind w:left="1440" w:hanging="360"/>
      </w:pPr>
      <w:rPr>
        <w:rFonts w:ascii="Verdana" w:hAnsi="Verdana" w:hint="default"/>
      </w:rPr>
    </w:lvl>
    <w:lvl w:ilvl="3">
      <w:start w:val="1"/>
      <w:numFmt w:val="decimal"/>
      <w:suff w:val="space"/>
      <w:lvlText w:val="(%4)"/>
      <w:lvlJc w:val="left"/>
      <w:pPr>
        <w:ind w:left="1800" w:hanging="360"/>
      </w:pPr>
      <w:rPr>
        <w:rFonts w:ascii="Verdana" w:hAnsi="Verdana" w:hint="default"/>
      </w:rPr>
    </w:lvl>
    <w:lvl w:ilvl="4">
      <w:start w:val="1"/>
      <w:numFmt w:val="lowerLetter"/>
      <w:suff w:val="space"/>
      <w:lvlText w:val="(%5)"/>
      <w:lvlJc w:val="left"/>
      <w:pPr>
        <w:ind w:left="2160" w:hanging="360"/>
      </w:pPr>
      <w:rPr>
        <w:rFonts w:ascii="Verdana" w:hAnsi="Verdana" w:hint="default"/>
      </w:rPr>
    </w:lvl>
    <w:lvl w:ilvl="5">
      <w:start w:val="1"/>
      <w:numFmt w:val="lowerRoman"/>
      <w:suff w:val="space"/>
      <w:lvlText w:val="(%6)"/>
      <w:lvlJc w:val="left"/>
      <w:pPr>
        <w:ind w:left="2520" w:hanging="360"/>
      </w:pPr>
      <w:rPr>
        <w:rFonts w:ascii="Verdana" w:hAnsi="Verdana"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2327578D"/>
    <w:multiLevelType w:val="hybridMultilevel"/>
    <w:tmpl w:val="7DE09068"/>
    <w:lvl w:ilvl="0" w:tplc="83F02FBC">
      <w:start w:val="1"/>
      <w:numFmt w:val="lowerLetter"/>
      <w:lvlText w:val="%1)"/>
      <w:lvlJc w:val="left"/>
      <w:pPr>
        <w:ind w:left="1152" w:hanging="360"/>
      </w:pPr>
      <w:rPr>
        <w:b w:val="0"/>
        <w:bCs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5" w15:restartNumberingAfterBreak="0">
    <w:nsid w:val="24697EA5"/>
    <w:multiLevelType w:val="multilevel"/>
    <w:tmpl w:val="65B64D68"/>
    <w:styleLink w:val="HHSHeadings"/>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6" w15:restartNumberingAfterBreak="0">
    <w:nsid w:val="31F37263"/>
    <w:multiLevelType w:val="hybridMultilevel"/>
    <w:tmpl w:val="8AC05714"/>
    <w:lvl w:ilvl="0" w:tplc="0409000F">
      <w:start w:val="1"/>
      <w:numFmt w:val="decimal"/>
      <w:lvlText w:val="%1."/>
      <w:lvlJc w:val="left"/>
      <w:pPr>
        <w:ind w:left="1152" w:hanging="360"/>
      </w:pPr>
    </w:lvl>
    <w:lvl w:ilvl="1" w:tplc="04090019">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378C2D8A"/>
    <w:multiLevelType w:val="multilevel"/>
    <w:tmpl w:val="1B0A9F7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A24643"/>
    <w:multiLevelType w:val="hybridMultilevel"/>
    <w:tmpl w:val="6526C1D2"/>
    <w:lvl w:ilvl="0" w:tplc="8D429BB2">
      <w:start w:val="1"/>
      <w:numFmt w:val="decimal"/>
      <w:lvlText w:val="%1."/>
      <w:lvlJc w:val="left"/>
      <w:pPr>
        <w:ind w:left="1440" w:hanging="360"/>
      </w:pPr>
      <w:rPr>
        <w:rFonts w:ascii="Verdana" w:hAnsi="Verdana"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44439FC"/>
    <w:multiLevelType w:val="hybridMultilevel"/>
    <w:tmpl w:val="58E4A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5B56D3"/>
    <w:multiLevelType w:val="hybridMultilevel"/>
    <w:tmpl w:val="35D24832"/>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5E3026FB"/>
    <w:multiLevelType w:val="hybridMultilevel"/>
    <w:tmpl w:val="2AAC78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0A2A15"/>
    <w:multiLevelType w:val="hybridMultilevel"/>
    <w:tmpl w:val="459AACC8"/>
    <w:lvl w:ilvl="0" w:tplc="04090011">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640A0D78"/>
    <w:multiLevelType w:val="multilevel"/>
    <w:tmpl w:val="26945B7E"/>
    <w:styleLink w:val="HHSBullets"/>
    <w:lvl w:ilvl="0">
      <w:start w:val="1"/>
      <w:numFmt w:val="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5" w15:restartNumberingAfterBreak="0">
    <w:nsid w:val="6B0454AF"/>
    <w:multiLevelType w:val="hybridMultilevel"/>
    <w:tmpl w:val="95EE65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2265F56"/>
    <w:multiLevelType w:val="multilevel"/>
    <w:tmpl w:val="65B64D68"/>
    <w:lvl w:ilvl="0">
      <w:start w:val="1"/>
      <w:numFmt w:val="decimal"/>
      <w:isLgl/>
      <w:lvlText w:val="ARTICLE %1."/>
      <w:lvlJc w:val="left"/>
      <w:pPr>
        <w:ind w:left="144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num w:numId="1" w16cid:durableId="1613510269">
    <w:abstractNumId w:val="10"/>
  </w:num>
  <w:num w:numId="2" w16cid:durableId="188447063">
    <w:abstractNumId w:val="10"/>
  </w:num>
  <w:num w:numId="3" w16cid:durableId="1593735250">
    <w:abstractNumId w:val="10"/>
  </w:num>
  <w:num w:numId="4" w16cid:durableId="955410618">
    <w:abstractNumId w:val="9"/>
  </w:num>
  <w:num w:numId="5" w16cid:durableId="1831754661">
    <w:abstractNumId w:val="7"/>
  </w:num>
  <w:num w:numId="6" w16cid:durableId="179900000">
    <w:abstractNumId w:val="6"/>
  </w:num>
  <w:num w:numId="7" w16cid:durableId="999846937">
    <w:abstractNumId w:val="5"/>
  </w:num>
  <w:num w:numId="8" w16cid:durableId="653027941">
    <w:abstractNumId w:val="4"/>
  </w:num>
  <w:num w:numId="9" w16cid:durableId="1981810566">
    <w:abstractNumId w:val="8"/>
  </w:num>
  <w:num w:numId="10" w16cid:durableId="1418746228">
    <w:abstractNumId w:val="3"/>
  </w:num>
  <w:num w:numId="11" w16cid:durableId="1952976656">
    <w:abstractNumId w:val="2"/>
  </w:num>
  <w:num w:numId="12" w16cid:durableId="279067825">
    <w:abstractNumId w:val="1"/>
  </w:num>
  <w:num w:numId="13" w16cid:durableId="119537721">
    <w:abstractNumId w:val="0"/>
  </w:num>
  <w:num w:numId="14" w16cid:durableId="692223945">
    <w:abstractNumId w:val="10"/>
  </w:num>
  <w:num w:numId="15" w16cid:durableId="618730122">
    <w:abstractNumId w:val="24"/>
  </w:num>
  <w:num w:numId="16" w16cid:durableId="1667704646">
    <w:abstractNumId w:val="24"/>
  </w:num>
  <w:num w:numId="17" w16cid:durableId="1424499321">
    <w:abstractNumId w:val="13"/>
  </w:num>
  <w:num w:numId="18" w16cid:durableId="857043535">
    <w:abstractNumId w:val="24"/>
  </w:num>
  <w:num w:numId="19" w16cid:durableId="255141396">
    <w:abstractNumId w:val="12"/>
  </w:num>
  <w:num w:numId="20" w16cid:durableId="2044596692">
    <w:abstractNumId w:val="24"/>
  </w:num>
  <w:num w:numId="21" w16cid:durableId="599266453">
    <w:abstractNumId w:val="24"/>
  </w:num>
  <w:num w:numId="22" w16cid:durableId="1290091821">
    <w:abstractNumId w:val="24"/>
  </w:num>
  <w:num w:numId="23" w16cid:durableId="686442717">
    <w:abstractNumId w:val="24"/>
  </w:num>
  <w:num w:numId="24" w16cid:durableId="201790349">
    <w:abstractNumId w:val="24"/>
  </w:num>
  <w:num w:numId="25" w16cid:durableId="1230193513">
    <w:abstractNumId w:val="19"/>
  </w:num>
  <w:num w:numId="26" w16cid:durableId="1185946461">
    <w:abstractNumId w:val="24"/>
  </w:num>
  <w:num w:numId="27" w16cid:durableId="1736122961">
    <w:abstractNumId w:val="18"/>
  </w:num>
  <w:num w:numId="28" w16cid:durableId="674766835">
    <w:abstractNumId w:val="13"/>
  </w:num>
  <w:num w:numId="29" w16cid:durableId="2015909670">
    <w:abstractNumId w:val="24"/>
  </w:num>
  <w:num w:numId="30" w16cid:durableId="293799202">
    <w:abstractNumId w:val="19"/>
  </w:num>
  <w:num w:numId="31" w16cid:durableId="306714573">
    <w:abstractNumId w:val="24"/>
  </w:num>
  <w:num w:numId="32" w16cid:durableId="1472333181">
    <w:abstractNumId w:val="18"/>
  </w:num>
  <w:num w:numId="33" w16cid:durableId="1153444200">
    <w:abstractNumId w:val="24"/>
  </w:num>
  <w:num w:numId="34" w16cid:durableId="638388026">
    <w:abstractNumId w:val="13"/>
  </w:num>
  <w:num w:numId="35" w16cid:durableId="1670912681">
    <w:abstractNumId w:val="19"/>
  </w:num>
  <w:num w:numId="36" w16cid:durableId="1822576363">
    <w:abstractNumId w:val="24"/>
  </w:num>
  <w:num w:numId="37" w16cid:durableId="1194414980">
    <w:abstractNumId w:val="18"/>
  </w:num>
  <w:num w:numId="38" w16cid:durableId="793988044">
    <w:abstractNumId w:val="19"/>
  </w:num>
  <w:num w:numId="39" w16cid:durableId="408626035">
    <w:abstractNumId w:val="11"/>
  </w:num>
  <w:num w:numId="40" w16cid:durableId="979728929">
    <w:abstractNumId w:val="15"/>
  </w:num>
  <w:num w:numId="41" w16cid:durableId="138964501">
    <w:abstractNumId w:val="26"/>
  </w:num>
  <w:num w:numId="42" w16cid:durableId="1609464223">
    <w:abstractNumId w:val="17"/>
  </w:num>
  <w:num w:numId="43" w16cid:durableId="324092778">
    <w:abstractNumId w:val="25"/>
  </w:num>
  <w:num w:numId="44" w16cid:durableId="550072516">
    <w:abstractNumId w:val="22"/>
  </w:num>
  <w:num w:numId="45" w16cid:durableId="496653648">
    <w:abstractNumId w:val="16"/>
  </w:num>
  <w:num w:numId="46" w16cid:durableId="1830365677">
    <w:abstractNumId w:val="14"/>
  </w:num>
  <w:num w:numId="47" w16cid:durableId="520975740">
    <w:abstractNumId w:val="21"/>
  </w:num>
  <w:num w:numId="48" w16cid:durableId="1449279544">
    <w:abstractNumId w:val="23"/>
  </w:num>
  <w:num w:numId="49" w16cid:durableId="1203862654">
    <w:abstractNumId w:val="20"/>
  </w:num>
  <w:num w:numId="50" w16cid:durableId="8575500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2DD"/>
    <w:rsid w:val="00015723"/>
    <w:rsid w:val="00051D10"/>
    <w:rsid w:val="000656D2"/>
    <w:rsid w:val="00080C8E"/>
    <w:rsid w:val="00086875"/>
    <w:rsid w:val="000A225D"/>
    <w:rsid w:val="000A39CB"/>
    <w:rsid w:val="000A5A57"/>
    <w:rsid w:val="000E3D7B"/>
    <w:rsid w:val="001145C0"/>
    <w:rsid w:val="00121D85"/>
    <w:rsid w:val="00143D54"/>
    <w:rsid w:val="00166857"/>
    <w:rsid w:val="0019695A"/>
    <w:rsid w:val="001A448E"/>
    <w:rsid w:val="001C6029"/>
    <w:rsid w:val="001E7579"/>
    <w:rsid w:val="00226CC3"/>
    <w:rsid w:val="0026042F"/>
    <w:rsid w:val="00266781"/>
    <w:rsid w:val="002672DD"/>
    <w:rsid w:val="00280F24"/>
    <w:rsid w:val="002A0D8B"/>
    <w:rsid w:val="002A46E8"/>
    <w:rsid w:val="002C2D64"/>
    <w:rsid w:val="002D56A2"/>
    <w:rsid w:val="002E4336"/>
    <w:rsid w:val="002F27C4"/>
    <w:rsid w:val="0031549B"/>
    <w:rsid w:val="0032052B"/>
    <w:rsid w:val="00327DB7"/>
    <w:rsid w:val="0034030F"/>
    <w:rsid w:val="00345F8A"/>
    <w:rsid w:val="00380726"/>
    <w:rsid w:val="00381DDB"/>
    <w:rsid w:val="00393D3E"/>
    <w:rsid w:val="003A2C00"/>
    <w:rsid w:val="003F1869"/>
    <w:rsid w:val="00401BE8"/>
    <w:rsid w:val="00407BE6"/>
    <w:rsid w:val="00441269"/>
    <w:rsid w:val="004654AE"/>
    <w:rsid w:val="00467816"/>
    <w:rsid w:val="00472BC3"/>
    <w:rsid w:val="004A1A49"/>
    <w:rsid w:val="004B3E1A"/>
    <w:rsid w:val="004E024A"/>
    <w:rsid w:val="004E2969"/>
    <w:rsid w:val="00511E4F"/>
    <w:rsid w:val="00526CA1"/>
    <w:rsid w:val="005456E7"/>
    <w:rsid w:val="0055382F"/>
    <w:rsid w:val="00593AC0"/>
    <w:rsid w:val="005B630F"/>
    <w:rsid w:val="005C4E39"/>
    <w:rsid w:val="005E65AD"/>
    <w:rsid w:val="0062084B"/>
    <w:rsid w:val="00632433"/>
    <w:rsid w:val="006559FD"/>
    <w:rsid w:val="006909E2"/>
    <w:rsid w:val="00694EB5"/>
    <w:rsid w:val="006A6408"/>
    <w:rsid w:val="006B24B1"/>
    <w:rsid w:val="006B37AD"/>
    <w:rsid w:val="006B64BF"/>
    <w:rsid w:val="006D71AF"/>
    <w:rsid w:val="006E3D6A"/>
    <w:rsid w:val="006F6C3B"/>
    <w:rsid w:val="007007DD"/>
    <w:rsid w:val="007045BD"/>
    <w:rsid w:val="007051A3"/>
    <w:rsid w:val="00706746"/>
    <w:rsid w:val="007247A3"/>
    <w:rsid w:val="00737AB4"/>
    <w:rsid w:val="0077042E"/>
    <w:rsid w:val="00773608"/>
    <w:rsid w:val="007A221C"/>
    <w:rsid w:val="007B3AD0"/>
    <w:rsid w:val="007C4258"/>
    <w:rsid w:val="007E6521"/>
    <w:rsid w:val="008335FC"/>
    <w:rsid w:val="0084198B"/>
    <w:rsid w:val="00845480"/>
    <w:rsid w:val="008839B0"/>
    <w:rsid w:val="0089319D"/>
    <w:rsid w:val="008B0B37"/>
    <w:rsid w:val="008B3310"/>
    <w:rsid w:val="008C2A0B"/>
    <w:rsid w:val="00900A3C"/>
    <w:rsid w:val="00905C2A"/>
    <w:rsid w:val="00920EAD"/>
    <w:rsid w:val="009408CB"/>
    <w:rsid w:val="00941260"/>
    <w:rsid w:val="00943571"/>
    <w:rsid w:val="00961D04"/>
    <w:rsid w:val="0096540E"/>
    <w:rsid w:val="00973878"/>
    <w:rsid w:val="009847A0"/>
    <w:rsid w:val="00987951"/>
    <w:rsid w:val="009B0B4E"/>
    <w:rsid w:val="009C0137"/>
    <w:rsid w:val="009E7C58"/>
    <w:rsid w:val="00A14D40"/>
    <w:rsid w:val="00A25613"/>
    <w:rsid w:val="00A27358"/>
    <w:rsid w:val="00A34BC9"/>
    <w:rsid w:val="00A3795E"/>
    <w:rsid w:val="00A50189"/>
    <w:rsid w:val="00A50D3B"/>
    <w:rsid w:val="00A7390F"/>
    <w:rsid w:val="00A85EF7"/>
    <w:rsid w:val="00A90F1E"/>
    <w:rsid w:val="00AF2E7E"/>
    <w:rsid w:val="00B01B26"/>
    <w:rsid w:val="00B17516"/>
    <w:rsid w:val="00B33DC4"/>
    <w:rsid w:val="00B5646A"/>
    <w:rsid w:val="00B63435"/>
    <w:rsid w:val="00B75990"/>
    <w:rsid w:val="00B90164"/>
    <w:rsid w:val="00BA2CBD"/>
    <w:rsid w:val="00BA6C8F"/>
    <w:rsid w:val="00BB364E"/>
    <w:rsid w:val="00BC6DD7"/>
    <w:rsid w:val="00C1759E"/>
    <w:rsid w:val="00C57FEA"/>
    <w:rsid w:val="00C71A8D"/>
    <w:rsid w:val="00C82FE5"/>
    <w:rsid w:val="00C842FC"/>
    <w:rsid w:val="00C904C9"/>
    <w:rsid w:val="00C91283"/>
    <w:rsid w:val="00CA6447"/>
    <w:rsid w:val="00CD0522"/>
    <w:rsid w:val="00D24CE6"/>
    <w:rsid w:val="00D32752"/>
    <w:rsid w:val="00D40BBC"/>
    <w:rsid w:val="00D62ECC"/>
    <w:rsid w:val="00D90962"/>
    <w:rsid w:val="00DF403E"/>
    <w:rsid w:val="00E06C3D"/>
    <w:rsid w:val="00E21919"/>
    <w:rsid w:val="00E24DB5"/>
    <w:rsid w:val="00E303D0"/>
    <w:rsid w:val="00E3362A"/>
    <w:rsid w:val="00E711B1"/>
    <w:rsid w:val="00E83F8C"/>
    <w:rsid w:val="00E84CD8"/>
    <w:rsid w:val="00E93DAE"/>
    <w:rsid w:val="00E962E6"/>
    <w:rsid w:val="00EB254B"/>
    <w:rsid w:val="00EF0077"/>
    <w:rsid w:val="00EF2F01"/>
    <w:rsid w:val="00EF6E1E"/>
    <w:rsid w:val="00EF6EE7"/>
    <w:rsid w:val="00F06515"/>
    <w:rsid w:val="00F250AC"/>
    <w:rsid w:val="00F42439"/>
    <w:rsid w:val="00F44533"/>
    <w:rsid w:val="00F7178C"/>
    <w:rsid w:val="00F941E8"/>
    <w:rsid w:val="00F946D3"/>
    <w:rsid w:val="00FC04BF"/>
    <w:rsid w:val="00FF4B45"/>
    <w:rsid w:val="059E3672"/>
    <w:rsid w:val="0B0DE58F"/>
    <w:rsid w:val="0FB0A926"/>
    <w:rsid w:val="2D993952"/>
    <w:rsid w:val="2F3509B3"/>
    <w:rsid w:val="328908CB"/>
    <w:rsid w:val="38A27D30"/>
    <w:rsid w:val="46D24CC8"/>
    <w:rsid w:val="5CD510EF"/>
    <w:rsid w:val="69DCCA2C"/>
    <w:rsid w:val="73B84A0F"/>
    <w:rsid w:val="78289BB6"/>
    <w:rsid w:val="79055BFB"/>
    <w:rsid w:val="7A05C866"/>
    <w:rsid w:val="7A083416"/>
    <w:rsid w:val="7D829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090AB"/>
  <w15:chartTrackingRefBased/>
  <w15:docId w15:val="{067722A0-537F-422A-8715-5DD3A973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2672DD"/>
    <w:pPr>
      <w:spacing w:after="160"/>
      <w:jc w:val="both"/>
    </w:pPr>
    <w:rPr>
      <w:rFonts w:ascii="Times New Roman" w:hAnsi="Times New Roman"/>
      <w:sz w:val="24"/>
      <w:szCs w:val="22"/>
      <w:lang w:eastAsia="en-US"/>
    </w:rPr>
  </w:style>
  <w:style w:type="paragraph" w:styleId="Heading1">
    <w:name w:val="heading 1"/>
    <w:aliases w:val="Heading 1v"/>
    <w:basedOn w:val="Normal"/>
    <w:next w:val="Normal"/>
    <w:link w:val="Heading1Char"/>
    <w:uiPriority w:val="9"/>
    <w:qFormat/>
    <w:rsid w:val="00DC7D2E"/>
    <w:pPr>
      <w:keepNext/>
      <w:keepLines/>
      <w:spacing w:before="240" w:after="0"/>
      <w:outlineLvl w:val="0"/>
    </w:pPr>
    <w:rPr>
      <w:rFonts w:eastAsia="Times New Roman"/>
      <w:color w:val="2F5496"/>
      <w:sz w:val="32"/>
      <w:szCs w:val="32"/>
    </w:rPr>
  </w:style>
  <w:style w:type="paragraph" w:styleId="Heading2">
    <w:name w:val="heading 2"/>
    <w:aliases w:val="Heading 2v,Heading 2 Deana,Section Heading GP"/>
    <w:basedOn w:val="Normal"/>
    <w:next w:val="Normal"/>
    <w:link w:val="Heading2Char"/>
    <w:uiPriority w:val="99"/>
    <w:unhideWhenUsed/>
    <w:qFormat/>
    <w:rsid w:val="00DC7D2E"/>
    <w:pPr>
      <w:keepNext/>
      <w:keepLines/>
      <w:spacing w:before="40" w:after="0"/>
      <w:outlineLvl w:val="1"/>
    </w:pPr>
    <w:rPr>
      <w:rFonts w:eastAsia="Times New Roman"/>
      <w:color w:val="2F5496"/>
      <w:sz w:val="26"/>
      <w:szCs w:val="26"/>
    </w:rPr>
  </w:style>
  <w:style w:type="paragraph" w:styleId="Heading3">
    <w:name w:val="heading 3"/>
    <w:aliases w:val="Heading 3v"/>
    <w:basedOn w:val="Normal"/>
    <w:next w:val="Normal"/>
    <w:link w:val="Heading3Char"/>
    <w:uiPriority w:val="99"/>
    <w:unhideWhenUsed/>
    <w:qFormat/>
    <w:rsid w:val="002672DD"/>
    <w:pPr>
      <w:keepNext/>
      <w:keepLines/>
      <w:tabs>
        <w:tab w:val="left" w:pos="432"/>
      </w:tabs>
      <w:spacing w:before="40" w:after="120"/>
      <w:ind w:left="1080" w:hanging="360"/>
      <w:mirrorIndents/>
      <w:outlineLvl w:val="2"/>
    </w:pPr>
    <w:rPr>
      <w:rFonts w:ascii="Times New Roman Bold" w:eastAsia="Times New Roman" w:hAnsi="Times New Roman Bold"/>
      <w:b/>
      <w:color w:val="000000"/>
      <w:szCs w:val="24"/>
    </w:rPr>
  </w:style>
  <w:style w:type="paragraph" w:styleId="Heading4">
    <w:name w:val="heading 4"/>
    <w:aliases w:val="Heading 4v"/>
    <w:basedOn w:val="Normal"/>
    <w:next w:val="Normal"/>
    <w:link w:val="Heading4Char"/>
    <w:uiPriority w:val="99"/>
    <w:unhideWhenUsed/>
    <w:qFormat/>
    <w:rsid w:val="002672DD"/>
    <w:pPr>
      <w:keepNext/>
      <w:keepLines/>
      <w:spacing w:before="40" w:after="0"/>
      <w:ind w:left="1440" w:hanging="360"/>
      <w:outlineLvl w:val="3"/>
    </w:pPr>
    <w:rPr>
      <w:rFonts w:eastAsia="Times New Roman"/>
      <w:iCs/>
    </w:rPr>
  </w:style>
  <w:style w:type="paragraph" w:styleId="Heading5">
    <w:name w:val="heading 5"/>
    <w:basedOn w:val="Normal"/>
    <w:next w:val="Normal"/>
    <w:link w:val="Heading5Char"/>
    <w:uiPriority w:val="99"/>
    <w:unhideWhenUsed/>
    <w:qFormat/>
    <w:rsid w:val="002672DD"/>
    <w:pPr>
      <w:keepNext/>
      <w:keepLines/>
      <w:spacing w:before="40" w:after="0"/>
      <w:ind w:left="1800" w:hanging="360"/>
      <w:outlineLvl w:val="4"/>
    </w:pPr>
    <w:rPr>
      <w:rFonts w:ascii="Verdana" w:eastAsia="Times New Roman" w:hAnsi="Verdana"/>
      <w:color w:val="2F5496"/>
    </w:rPr>
  </w:style>
  <w:style w:type="paragraph" w:styleId="Heading7">
    <w:name w:val="heading 7"/>
    <w:basedOn w:val="Normal"/>
    <w:next w:val="Normal"/>
    <w:link w:val="Heading7Char"/>
    <w:uiPriority w:val="99"/>
    <w:unhideWhenUsed/>
    <w:qFormat/>
    <w:rsid w:val="002672DD"/>
    <w:pPr>
      <w:keepNext/>
      <w:keepLines/>
      <w:spacing w:before="40" w:after="0"/>
      <w:ind w:left="2520" w:hanging="360"/>
      <w:outlineLvl w:val="6"/>
    </w:pPr>
    <w:rPr>
      <w:rFonts w:ascii="Verdana" w:eastAsia="Times New Roman" w:hAnsi="Verdana"/>
      <w:i/>
      <w:iCs/>
      <w:color w:val="1F3763"/>
    </w:rPr>
  </w:style>
  <w:style w:type="paragraph" w:styleId="Heading8">
    <w:name w:val="heading 8"/>
    <w:basedOn w:val="Normal"/>
    <w:next w:val="Normal"/>
    <w:link w:val="Heading8Char"/>
    <w:uiPriority w:val="99"/>
    <w:unhideWhenUsed/>
    <w:qFormat/>
    <w:rsid w:val="002672DD"/>
    <w:pPr>
      <w:keepNext/>
      <w:keepLines/>
      <w:spacing w:before="40" w:after="0"/>
      <w:ind w:left="2880" w:hanging="360"/>
      <w:outlineLvl w:val="7"/>
    </w:pPr>
    <w:rPr>
      <w:rFonts w:ascii="Verdana" w:eastAsia="Times New Roman" w:hAnsi="Verdana"/>
      <w:color w:val="272727"/>
      <w:sz w:val="21"/>
      <w:szCs w:val="21"/>
    </w:rPr>
  </w:style>
  <w:style w:type="paragraph" w:styleId="Heading9">
    <w:name w:val="heading 9"/>
    <w:basedOn w:val="Normal"/>
    <w:next w:val="Normal"/>
    <w:link w:val="Heading9Char"/>
    <w:uiPriority w:val="99"/>
    <w:unhideWhenUsed/>
    <w:qFormat/>
    <w:rsid w:val="002672DD"/>
    <w:pPr>
      <w:keepNext/>
      <w:keepLines/>
      <w:spacing w:before="40" w:after="0"/>
      <w:ind w:left="3240" w:hanging="360"/>
      <w:outlineLvl w:val="8"/>
    </w:pPr>
    <w:rPr>
      <w:rFonts w:ascii="Verdana" w:eastAsia="Times New Roman" w:hAnsi="Verdan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
    <w:link w:val="Heading1"/>
    <w:uiPriority w:val="9"/>
    <w:rsid w:val="00DC7D2E"/>
    <w:rPr>
      <w:rFonts w:ascii="Verdana" w:eastAsia="Times New Roman" w:hAnsi="Verdana" w:cs="Times New Roman"/>
      <w:color w:val="2F5496"/>
      <w:sz w:val="32"/>
      <w:szCs w:val="32"/>
    </w:rPr>
  </w:style>
  <w:style w:type="character" w:customStyle="1" w:styleId="Heading2Char">
    <w:name w:val="Heading 2 Char"/>
    <w:aliases w:val="Heading 2v Char,Heading 2 Deana Char,Section Heading GP Char"/>
    <w:link w:val="Heading2"/>
    <w:uiPriority w:val="99"/>
    <w:rsid w:val="00DC7D2E"/>
    <w:rPr>
      <w:rFonts w:ascii="Verdana" w:eastAsia="Times New Roman" w:hAnsi="Verdana" w:cs="Times New Roman"/>
      <w:color w:val="2F5496"/>
      <w:sz w:val="26"/>
      <w:szCs w:val="26"/>
    </w:rPr>
  </w:style>
  <w:style w:type="paragraph" w:styleId="Title">
    <w:name w:val="Title"/>
    <w:basedOn w:val="Normal"/>
    <w:next w:val="Normal"/>
    <w:link w:val="TitleChar"/>
    <w:uiPriority w:val="10"/>
    <w:qFormat/>
    <w:rsid w:val="00DC7D2E"/>
    <w:pPr>
      <w:spacing w:after="0"/>
      <w:contextualSpacing/>
    </w:pPr>
    <w:rPr>
      <w:rFonts w:eastAsia="Times New Roman"/>
      <w:spacing w:val="-10"/>
      <w:kern w:val="28"/>
      <w:sz w:val="56"/>
      <w:szCs w:val="56"/>
    </w:rPr>
  </w:style>
  <w:style w:type="character" w:customStyle="1" w:styleId="TitleChar">
    <w:name w:val="Title Char"/>
    <w:link w:val="Title"/>
    <w:uiPriority w:val="10"/>
    <w:rsid w:val="00DC7D2E"/>
    <w:rPr>
      <w:rFonts w:ascii="Verdana" w:eastAsia="Times New Roman" w:hAnsi="Verdana" w:cs="Times New Roman"/>
      <w:spacing w:val="-10"/>
      <w:kern w:val="28"/>
      <w:sz w:val="56"/>
      <w:szCs w:val="56"/>
    </w:rPr>
  </w:style>
  <w:style w:type="paragraph" w:styleId="Subtitle">
    <w:name w:val="Subtitle"/>
    <w:basedOn w:val="Normal"/>
    <w:next w:val="Normal"/>
    <w:link w:val="SubtitleChar"/>
    <w:uiPriority w:val="11"/>
    <w:qFormat/>
    <w:rsid w:val="00DC7D2E"/>
    <w:pPr>
      <w:numPr>
        <w:ilvl w:val="1"/>
      </w:numPr>
    </w:pPr>
    <w:rPr>
      <w:rFonts w:eastAsia="Times New Roman"/>
      <w:color w:val="5A5A5A"/>
      <w:spacing w:val="15"/>
    </w:rPr>
  </w:style>
  <w:style w:type="character" w:customStyle="1" w:styleId="SubtitleChar">
    <w:name w:val="Subtitle Char"/>
    <w:link w:val="Subtitle"/>
    <w:uiPriority w:val="11"/>
    <w:rsid w:val="00DC7D2E"/>
    <w:rPr>
      <w:rFonts w:ascii="Verdana" w:eastAsia="Times New Roman" w:hAnsi="Verdana"/>
      <w:color w:val="5A5A5A"/>
      <w:spacing w:val="15"/>
      <w:sz w:val="24"/>
    </w:rPr>
  </w:style>
  <w:style w:type="numbering" w:customStyle="1" w:styleId="HHSNumbering">
    <w:name w:val="HHSNumbering"/>
    <w:pPr>
      <w:numPr>
        <w:numId w:val="17"/>
      </w:numPr>
    </w:pPr>
  </w:style>
  <w:style w:type="numbering" w:customStyle="1" w:styleId="HHSBullets">
    <w:name w:val="HHSBullets"/>
    <w:pPr>
      <w:numPr>
        <w:numId w:val="15"/>
      </w:numPr>
    </w:pPr>
  </w:style>
  <w:style w:type="character" w:customStyle="1" w:styleId="Heading3Char">
    <w:name w:val="Heading 3 Char"/>
    <w:aliases w:val="Heading 3v Char"/>
    <w:link w:val="Heading3"/>
    <w:uiPriority w:val="99"/>
    <w:rsid w:val="002672DD"/>
    <w:rPr>
      <w:rFonts w:ascii="Times New Roman Bold" w:eastAsia="Times New Roman" w:hAnsi="Times New Roman Bold" w:cs="Times New Roman"/>
      <w:b/>
      <w:color w:val="000000"/>
      <w:sz w:val="24"/>
      <w:szCs w:val="24"/>
    </w:rPr>
  </w:style>
  <w:style w:type="character" w:customStyle="1" w:styleId="Heading4Char">
    <w:name w:val="Heading 4 Char"/>
    <w:aliases w:val="Heading 4v Char"/>
    <w:link w:val="Heading4"/>
    <w:uiPriority w:val="99"/>
    <w:rsid w:val="002672DD"/>
    <w:rPr>
      <w:rFonts w:ascii="Times New Roman" w:eastAsia="Times New Roman" w:hAnsi="Times New Roman" w:cs="Times New Roman"/>
      <w:iCs/>
      <w:sz w:val="24"/>
    </w:rPr>
  </w:style>
  <w:style w:type="character" w:customStyle="1" w:styleId="Heading5Char">
    <w:name w:val="Heading 5 Char"/>
    <w:link w:val="Heading5"/>
    <w:uiPriority w:val="99"/>
    <w:rsid w:val="002672DD"/>
    <w:rPr>
      <w:rFonts w:ascii="Verdana" w:eastAsia="Times New Roman" w:hAnsi="Verdana" w:cs="Times New Roman"/>
      <w:color w:val="2F5496"/>
      <w:sz w:val="24"/>
    </w:rPr>
  </w:style>
  <w:style w:type="character" w:customStyle="1" w:styleId="Heading7Char">
    <w:name w:val="Heading 7 Char"/>
    <w:link w:val="Heading7"/>
    <w:uiPriority w:val="99"/>
    <w:rsid w:val="002672DD"/>
    <w:rPr>
      <w:rFonts w:ascii="Verdana" w:eastAsia="Times New Roman" w:hAnsi="Verdana" w:cs="Times New Roman"/>
      <w:i/>
      <w:iCs/>
      <w:color w:val="1F3763"/>
      <w:sz w:val="24"/>
    </w:rPr>
  </w:style>
  <w:style w:type="character" w:customStyle="1" w:styleId="Heading8Char">
    <w:name w:val="Heading 8 Char"/>
    <w:link w:val="Heading8"/>
    <w:uiPriority w:val="99"/>
    <w:rsid w:val="002672DD"/>
    <w:rPr>
      <w:rFonts w:ascii="Verdana" w:eastAsia="Times New Roman" w:hAnsi="Verdana" w:cs="Times New Roman"/>
      <w:color w:val="272727"/>
      <w:sz w:val="21"/>
      <w:szCs w:val="21"/>
    </w:rPr>
  </w:style>
  <w:style w:type="character" w:customStyle="1" w:styleId="Heading9Char">
    <w:name w:val="Heading 9 Char"/>
    <w:link w:val="Heading9"/>
    <w:uiPriority w:val="99"/>
    <w:rsid w:val="002672DD"/>
    <w:rPr>
      <w:rFonts w:ascii="Verdana" w:eastAsia="Times New Roman" w:hAnsi="Verdana" w:cs="Times New Roman"/>
      <w:i/>
      <w:iCs/>
      <w:color w:val="272727"/>
      <w:sz w:val="21"/>
      <w:szCs w:val="21"/>
    </w:rPr>
  </w:style>
  <w:style w:type="paragraph" w:styleId="ListParagraph">
    <w:name w:val="List Paragraph"/>
    <w:basedOn w:val="Normal"/>
    <w:qFormat/>
    <w:rsid w:val="002672DD"/>
    <w:pPr>
      <w:contextualSpacing/>
    </w:pPr>
  </w:style>
  <w:style w:type="character" w:styleId="Hyperlink">
    <w:name w:val="Hyperlink"/>
    <w:uiPriority w:val="99"/>
    <w:unhideWhenUsed/>
    <w:rsid w:val="002672DD"/>
    <w:rPr>
      <w:color w:val="0563C1"/>
      <w:u w:val="single"/>
    </w:rPr>
  </w:style>
  <w:style w:type="numbering" w:customStyle="1" w:styleId="HHSHeadings">
    <w:name w:val="HHS Headings"/>
    <w:uiPriority w:val="99"/>
    <w:rsid w:val="002672DD"/>
    <w:pPr>
      <w:numPr>
        <w:numId w:val="40"/>
      </w:numPr>
    </w:pPr>
  </w:style>
  <w:style w:type="paragraph" w:styleId="FootnoteText">
    <w:name w:val="footnote text"/>
    <w:basedOn w:val="Normal"/>
    <w:link w:val="FootnoteTextChar"/>
    <w:uiPriority w:val="99"/>
    <w:unhideWhenUsed/>
    <w:rsid w:val="002672DD"/>
    <w:pPr>
      <w:spacing w:after="0"/>
    </w:pPr>
    <w:rPr>
      <w:rFonts w:ascii="Verdana" w:eastAsia="Times New Roman" w:hAnsi="Verdana"/>
      <w:sz w:val="20"/>
      <w:szCs w:val="20"/>
    </w:rPr>
  </w:style>
  <w:style w:type="character" w:customStyle="1" w:styleId="FootnoteTextChar">
    <w:name w:val="Footnote Text Char"/>
    <w:link w:val="FootnoteText"/>
    <w:uiPriority w:val="99"/>
    <w:rsid w:val="002672DD"/>
    <w:rPr>
      <w:rFonts w:eastAsia="Times New Roman"/>
      <w:sz w:val="20"/>
      <w:szCs w:val="20"/>
    </w:rPr>
  </w:style>
  <w:style w:type="character" w:styleId="FootnoteReference">
    <w:name w:val="footnote reference"/>
    <w:uiPriority w:val="99"/>
    <w:unhideWhenUsed/>
    <w:rsid w:val="002672DD"/>
    <w:rPr>
      <w:vertAlign w:val="superscript"/>
    </w:rPr>
  </w:style>
  <w:style w:type="paragraph" w:styleId="Header">
    <w:name w:val="header"/>
    <w:basedOn w:val="Normal"/>
    <w:link w:val="HeaderChar"/>
    <w:uiPriority w:val="99"/>
    <w:unhideWhenUsed/>
    <w:rsid w:val="002672DD"/>
    <w:pPr>
      <w:tabs>
        <w:tab w:val="center" w:pos="4680"/>
        <w:tab w:val="right" w:pos="9360"/>
      </w:tabs>
      <w:spacing w:after="0"/>
    </w:pPr>
  </w:style>
  <w:style w:type="character" w:customStyle="1" w:styleId="HeaderChar">
    <w:name w:val="Header Char"/>
    <w:link w:val="Header"/>
    <w:uiPriority w:val="99"/>
    <w:rsid w:val="002672DD"/>
    <w:rPr>
      <w:rFonts w:ascii="Times New Roman" w:hAnsi="Times New Roman"/>
      <w:sz w:val="24"/>
    </w:rPr>
  </w:style>
  <w:style w:type="paragraph" w:styleId="Footer">
    <w:name w:val="footer"/>
    <w:basedOn w:val="Normal"/>
    <w:link w:val="FooterChar"/>
    <w:uiPriority w:val="99"/>
    <w:unhideWhenUsed/>
    <w:rsid w:val="002672DD"/>
    <w:pPr>
      <w:tabs>
        <w:tab w:val="center" w:pos="4680"/>
        <w:tab w:val="right" w:pos="9360"/>
      </w:tabs>
      <w:spacing w:after="0"/>
    </w:pPr>
  </w:style>
  <w:style w:type="character" w:customStyle="1" w:styleId="FooterChar">
    <w:name w:val="Footer Char"/>
    <w:link w:val="Footer"/>
    <w:uiPriority w:val="99"/>
    <w:rsid w:val="002672DD"/>
    <w:rPr>
      <w:rFonts w:ascii="Times New Roman" w:hAnsi="Times New Roman"/>
      <w:sz w:val="24"/>
    </w:rPr>
  </w:style>
  <w:style w:type="character" w:styleId="FollowedHyperlink">
    <w:name w:val="FollowedHyperlink"/>
    <w:basedOn w:val="DefaultParagraphFont"/>
    <w:uiPriority w:val="99"/>
    <w:semiHidden/>
    <w:unhideWhenUsed/>
    <w:rsid w:val="009C0137"/>
    <w:rPr>
      <w:color w:val="954F72" w:themeColor="followedHyperlink"/>
      <w:u w:val="single"/>
    </w:rPr>
  </w:style>
  <w:style w:type="paragraph" w:styleId="Revision">
    <w:name w:val="Revision"/>
    <w:hidden/>
    <w:uiPriority w:val="99"/>
    <w:semiHidden/>
    <w:rsid w:val="00C1759E"/>
    <w:rPr>
      <w:rFonts w:ascii="Times New Roman" w:hAnsi="Times New Roman"/>
      <w:sz w:val="24"/>
      <w:szCs w:val="22"/>
      <w:lang w:eastAsia="en-US"/>
    </w:rPr>
  </w:style>
  <w:style w:type="character" w:styleId="CommentReference">
    <w:name w:val="annotation reference"/>
    <w:basedOn w:val="DefaultParagraphFont"/>
    <w:uiPriority w:val="99"/>
    <w:semiHidden/>
    <w:unhideWhenUsed/>
    <w:rsid w:val="00C1759E"/>
    <w:rPr>
      <w:sz w:val="16"/>
      <w:szCs w:val="16"/>
    </w:rPr>
  </w:style>
  <w:style w:type="paragraph" w:styleId="CommentText">
    <w:name w:val="annotation text"/>
    <w:basedOn w:val="Normal"/>
    <w:link w:val="CommentTextChar"/>
    <w:uiPriority w:val="99"/>
    <w:unhideWhenUsed/>
    <w:rsid w:val="00C1759E"/>
    <w:rPr>
      <w:sz w:val="20"/>
      <w:szCs w:val="20"/>
    </w:rPr>
  </w:style>
  <w:style w:type="character" w:customStyle="1" w:styleId="CommentTextChar">
    <w:name w:val="Comment Text Char"/>
    <w:basedOn w:val="DefaultParagraphFont"/>
    <w:link w:val="CommentText"/>
    <w:uiPriority w:val="99"/>
    <w:rsid w:val="00C1759E"/>
    <w:rPr>
      <w:rFonts w:ascii="Times New Roman" w:hAnsi="Times New Roman"/>
      <w:lang w:eastAsia="en-US"/>
    </w:rPr>
  </w:style>
  <w:style w:type="paragraph" w:styleId="CommentSubject">
    <w:name w:val="annotation subject"/>
    <w:basedOn w:val="CommentText"/>
    <w:next w:val="CommentText"/>
    <w:link w:val="CommentSubjectChar"/>
    <w:uiPriority w:val="99"/>
    <w:semiHidden/>
    <w:unhideWhenUsed/>
    <w:rsid w:val="00C1759E"/>
    <w:rPr>
      <w:b/>
      <w:bCs/>
    </w:rPr>
  </w:style>
  <w:style w:type="character" w:customStyle="1" w:styleId="CommentSubjectChar">
    <w:name w:val="Comment Subject Char"/>
    <w:basedOn w:val="CommentTextChar"/>
    <w:link w:val="CommentSubject"/>
    <w:uiPriority w:val="99"/>
    <w:semiHidden/>
    <w:rsid w:val="00C1759E"/>
    <w:rPr>
      <w:rFonts w:ascii="Times New Roman" w:hAnsi="Times New Roman"/>
      <w:b/>
      <w:bCs/>
      <w:lang w:eastAsia="en-US"/>
    </w:rPr>
  </w:style>
  <w:style w:type="character" w:styleId="Strong">
    <w:name w:val="Strong"/>
    <w:basedOn w:val="DefaultParagraphFont"/>
    <w:uiPriority w:val="22"/>
    <w:qFormat/>
    <w:rsid w:val="00694EB5"/>
    <w:rPr>
      <w:b/>
      <w:bCs/>
    </w:rPr>
  </w:style>
  <w:style w:type="paragraph" w:styleId="NoSpacing">
    <w:name w:val="No Spacing"/>
    <w:uiPriority w:val="1"/>
    <w:qFormat/>
    <w:rsid w:val="00694EB5"/>
    <w:pPr>
      <w:jc w:val="both"/>
    </w:pPr>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41111">
      <w:bodyDiv w:val="1"/>
      <w:marLeft w:val="0"/>
      <w:marRight w:val="0"/>
      <w:marTop w:val="0"/>
      <w:marBottom w:val="0"/>
      <w:divBdr>
        <w:top w:val="none" w:sz="0" w:space="0" w:color="auto"/>
        <w:left w:val="none" w:sz="0" w:space="0" w:color="auto"/>
        <w:bottom w:val="none" w:sz="0" w:space="0" w:color="auto"/>
        <w:right w:val="none" w:sz="0" w:space="0" w:color="auto"/>
      </w:divBdr>
    </w:div>
    <w:div w:id="1297492715">
      <w:bodyDiv w:val="1"/>
      <w:marLeft w:val="0"/>
      <w:marRight w:val="0"/>
      <w:marTop w:val="0"/>
      <w:marBottom w:val="0"/>
      <w:divBdr>
        <w:top w:val="none" w:sz="0" w:space="0" w:color="auto"/>
        <w:left w:val="none" w:sz="0" w:space="0" w:color="auto"/>
        <w:bottom w:val="none" w:sz="0" w:space="0" w:color="auto"/>
        <w:right w:val="none" w:sz="0" w:space="0" w:color="auto"/>
      </w:divBdr>
    </w:div>
    <w:div w:id="150702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73b53275-2ab1-45a0-b96e-b873310a5311">
      <Terms xmlns="http://schemas.microsoft.com/office/infopath/2007/PartnerControls"/>
    </lcf76f155ced4ddcb4097134ff3c332f>
    <_x0034_38Resources xmlns="73b53275-2ab1-45a0-b96e-b873310a531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29039A78294843A5DCFAF57734254F" ma:contentTypeVersion="20" ma:contentTypeDescription="Create a new document." ma:contentTypeScope="" ma:versionID="37c2f8097c820615259e4e490bb21ddd">
  <xsd:schema xmlns:xsd="http://www.w3.org/2001/XMLSchema" xmlns:xs="http://www.w3.org/2001/XMLSchema" xmlns:p="http://schemas.microsoft.com/office/2006/metadata/properties" xmlns:ns2="73b53275-2ab1-45a0-b96e-b873310a5311" xmlns:ns3="16395b74-3ae1-4240-acc0-20ec260a51a8" xmlns:ns4="d853a810-d2a2-4c28-9ad9-9100c9a22e04" targetNamespace="http://schemas.microsoft.com/office/2006/metadata/properties" ma:root="true" ma:fieldsID="27e77beb7d5fc2909460f53debd71c21" ns2:_="" ns3:_="" ns4:_="">
    <xsd:import namespace="73b53275-2ab1-45a0-b96e-b873310a5311"/>
    <xsd:import namespace="16395b74-3ae1-4240-acc0-20ec260a51a8"/>
    <xsd:import namespace="d853a810-d2a2-4c28-9ad9-9100c9a22e04"/>
    <xsd:element name="properties">
      <xsd:complexType>
        <xsd:sequence>
          <xsd:element name="documentManagement">
            <xsd:complexType>
              <xsd:all>
                <xsd:element ref="ns2:_x0034_38Resources"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b53275-2ab1-45a0-b96e-b873310a5311" elementFormDefault="qualified">
    <xsd:import namespace="http://schemas.microsoft.com/office/2006/documentManagement/types"/>
    <xsd:import namespace="http://schemas.microsoft.com/office/infopath/2007/PartnerControls"/>
    <xsd:element name="_x0034_38Resources" ma:index="8" nillable="true" ma:displayName="438Resources" ma:format="Dropdown" ma:hidden="true" ma:internalName="_x0034_38Resources" ma:readOnly="false">
      <xsd:simpleType>
        <xsd:restriction base="dms:Choice">
          <xsd:enumeration value="Policy and Procedure"/>
          <xsd:enumeration value="Training"/>
          <xsd:enumeration value="Other"/>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6395b74-3ae1-4240-acc0-20ec260a51a8" elementFormDefault="qualified">
    <xsd:import namespace="http://schemas.microsoft.com/office/2006/documentManagement/types"/>
    <xsd:import namespace="http://schemas.microsoft.com/office/infopath/2007/PartnerControls"/>
    <xsd:element name="SharedWithUsers" ma:index="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e8f9458-9707-4d45-ae18-cb5ffc0e9b03}" ma:internalName="TaxCatchAll" ma:showField="CatchAllData" ma:web="16395b74-3ae1-4240-acc0-20ec260a51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D2E73-FE16-4237-A095-0964BC1C2B27}">
  <ds:schemaRefs>
    <ds:schemaRef ds:uri="http://schemas.microsoft.com/office/2006/metadata/properties"/>
    <ds:schemaRef ds:uri="http://schemas.microsoft.com/office/infopath/2007/PartnerControls"/>
    <ds:schemaRef ds:uri="d853a810-d2a2-4c28-9ad9-9100c9a22e04"/>
    <ds:schemaRef ds:uri="73b53275-2ab1-45a0-b96e-b873310a5311"/>
  </ds:schemaRefs>
</ds:datastoreItem>
</file>

<file path=customXml/itemProps2.xml><?xml version="1.0" encoding="utf-8"?>
<ds:datastoreItem xmlns:ds="http://schemas.openxmlformats.org/officeDocument/2006/customXml" ds:itemID="{61A66553-6C22-485B-A5F0-C400935E1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b53275-2ab1-45a0-b96e-b873310a5311"/>
    <ds:schemaRef ds:uri="16395b74-3ae1-4240-acc0-20ec260a51a8"/>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185D4D-0857-4C93-997E-72EC28EB8F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322</Words>
  <Characters>1841</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Kinsfather,Deanna (DSHS)</dc:creator>
  <cp:keywords/>
  <dc:description/>
  <cp:lastModifiedBy>Logan,Barbara (HHSC)</cp:lastModifiedBy>
  <cp:revision>2</cp:revision>
  <dcterms:created xsi:type="dcterms:W3CDTF">2024-04-29T16:43:00Z</dcterms:created>
  <dcterms:modified xsi:type="dcterms:W3CDTF">2024-04-29T16:43:00Z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0x0101009329039A78294843A5DCFAF57734254F</vt:lpwstr>
  </property>
</Properties>
</file>