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82D3F" w14:textId="4B238341" w:rsidR="004725AC" w:rsidRPr="00E64C3D" w:rsidRDefault="004725AC" w:rsidP="151F8DAB">
      <w:pPr>
        <w:jc w:val="center"/>
        <w:rPr>
          <w:rFonts w:ascii="Times New Roman" w:hAnsi="Times New Roman" w:cs="Times New Roman"/>
          <w:b/>
          <w:bCs/>
          <w:u w:val="single"/>
        </w:rPr>
      </w:pPr>
      <w:r w:rsidRPr="151F8DAB">
        <w:rPr>
          <w:rFonts w:ascii="Times New Roman" w:hAnsi="Times New Roman" w:cs="Times New Roman"/>
          <w:b/>
          <w:bCs/>
          <w:u w:val="single"/>
        </w:rPr>
        <w:t xml:space="preserve">FORM </w:t>
      </w:r>
      <w:r w:rsidR="00706F05" w:rsidRPr="151F8DAB">
        <w:rPr>
          <w:rFonts w:ascii="Times New Roman" w:hAnsi="Times New Roman" w:cs="Times New Roman"/>
          <w:b/>
          <w:bCs/>
          <w:u w:val="single"/>
        </w:rPr>
        <w:t>E</w:t>
      </w:r>
      <w:r w:rsidRPr="151F8DAB">
        <w:rPr>
          <w:rFonts w:ascii="Times New Roman" w:hAnsi="Times New Roman" w:cs="Times New Roman"/>
          <w:b/>
          <w:bCs/>
          <w:u w:val="single"/>
        </w:rPr>
        <w:t>: PERFORMANCE MEASURES AND STANDARDS</w:t>
      </w:r>
    </w:p>
    <w:p w14:paraId="24B9F017" w14:textId="2D18A75E" w:rsidR="006F0412" w:rsidRPr="00825236" w:rsidRDefault="00D17198" w:rsidP="006F0412">
      <w:pPr>
        <w:tabs>
          <w:tab w:val="left" w:pos="360"/>
        </w:tabs>
        <w:rPr>
          <w:rFonts w:ascii="Times New Roman" w:hAnsi="Times New Roman" w:cs="Times New Roman"/>
          <w:i/>
          <w:iCs/>
          <w:szCs w:val="24"/>
        </w:rPr>
      </w:pPr>
      <w:r w:rsidRPr="00E64C3D">
        <w:rPr>
          <w:rFonts w:ascii="Times New Roman" w:hAnsi="Times New Roman" w:cs="Times New Roman"/>
          <w:i/>
          <w:iCs/>
          <w:szCs w:val="24"/>
        </w:rPr>
        <w:t xml:space="preserve">The Performance Measures and Standards </w:t>
      </w:r>
      <w:r w:rsidR="00530C7A">
        <w:rPr>
          <w:rFonts w:ascii="Times New Roman" w:hAnsi="Times New Roman" w:cs="Times New Roman"/>
          <w:i/>
          <w:iCs/>
          <w:szCs w:val="24"/>
        </w:rPr>
        <w:t>(this form is worth 10%</w:t>
      </w:r>
      <w:r w:rsidR="001C214F">
        <w:rPr>
          <w:rFonts w:ascii="Times New Roman" w:hAnsi="Times New Roman" w:cs="Times New Roman"/>
          <w:i/>
          <w:iCs/>
          <w:szCs w:val="24"/>
        </w:rPr>
        <w:t xml:space="preserve"> of the score </w:t>
      </w:r>
      <w:r w:rsidR="00B132B3">
        <w:rPr>
          <w:rFonts w:ascii="Times New Roman" w:hAnsi="Times New Roman" w:cs="Times New Roman"/>
          <w:i/>
          <w:iCs/>
          <w:szCs w:val="24"/>
        </w:rPr>
        <w:t xml:space="preserve">of your </w:t>
      </w:r>
      <w:proofErr w:type="gramStart"/>
      <w:r w:rsidR="00B132B3">
        <w:rPr>
          <w:rFonts w:ascii="Times New Roman" w:hAnsi="Times New Roman" w:cs="Times New Roman"/>
          <w:i/>
          <w:iCs/>
          <w:szCs w:val="24"/>
        </w:rPr>
        <w:t>Application</w:t>
      </w:r>
      <w:proofErr w:type="gramEnd"/>
      <w:r w:rsidR="00530C7A">
        <w:rPr>
          <w:rFonts w:ascii="Times New Roman" w:hAnsi="Times New Roman" w:cs="Times New Roman"/>
          <w:i/>
          <w:iCs/>
          <w:szCs w:val="24"/>
        </w:rPr>
        <w:t>)</w:t>
      </w:r>
      <w:r w:rsidR="007A6309">
        <w:rPr>
          <w:rFonts w:ascii="Times New Roman" w:hAnsi="Times New Roman" w:cs="Times New Roman"/>
          <w:i/>
          <w:iCs/>
          <w:szCs w:val="24"/>
        </w:rPr>
        <w:t xml:space="preserve"> </w:t>
      </w:r>
      <w:r w:rsidRPr="00E64C3D">
        <w:rPr>
          <w:rFonts w:ascii="Times New Roman" w:hAnsi="Times New Roman" w:cs="Times New Roman"/>
          <w:i/>
          <w:iCs/>
          <w:szCs w:val="24"/>
        </w:rPr>
        <w:t xml:space="preserve">below will be used in part to assess your agency’s effectiveness. Be sure to address </w:t>
      </w:r>
      <w:r w:rsidR="00C0380F">
        <w:rPr>
          <w:rFonts w:ascii="Times New Roman" w:hAnsi="Times New Roman" w:cs="Times New Roman"/>
          <w:i/>
          <w:iCs/>
          <w:szCs w:val="24"/>
        </w:rPr>
        <w:t>all</w:t>
      </w:r>
      <w:r w:rsidR="00C0380F" w:rsidRPr="00E64C3D">
        <w:rPr>
          <w:rFonts w:ascii="Times New Roman" w:hAnsi="Times New Roman" w:cs="Times New Roman"/>
          <w:i/>
          <w:iCs/>
          <w:szCs w:val="24"/>
        </w:rPr>
        <w:t xml:space="preserve"> </w:t>
      </w:r>
      <w:r w:rsidRPr="00E64C3D">
        <w:rPr>
          <w:rFonts w:ascii="Times New Roman" w:hAnsi="Times New Roman" w:cs="Times New Roman"/>
          <w:i/>
          <w:iCs/>
          <w:szCs w:val="24"/>
        </w:rPr>
        <w:t xml:space="preserve">applicable Performance Measures and Standards associated with the activities for which your agency was funded. </w:t>
      </w:r>
    </w:p>
    <w:p w14:paraId="2629F2AF" w14:textId="032FF197" w:rsidR="000048E2" w:rsidRDefault="00825236" w:rsidP="006F0412">
      <w:pPr>
        <w:tabs>
          <w:tab w:val="left" w:pos="360"/>
        </w:tabs>
        <w:rPr>
          <w:rFonts w:ascii="Times New Roman" w:hAnsi="Times New Roman" w:cs="Times New Roman"/>
          <w:b/>
          <w:bCs/>
          <w:iCs/>
          <w:szCs w:val="24"/>
        </w:rPr>
      </w:pPr>
      <w:r w:rsidRPr="00E64C3D">
        <w:rPr>
          <w:rFonts w:ascii="Times New Roman" w:hAnsi="Times New Roman" w:cs="Times New Roman"/>
          <w:b/>
          <w:bCs/>
          <w:iCs/>
          <w:szCs w:val="24"/>
        </w:rPr>
        <w:t xml:space="preserve">Activity 1: Biomedical Prevention Services in Community Health Settings. </w:t>
      </w:r>
    </w:p>
    <w:tbl>
      <w:tblPr>
        <w:tblpPr w:leftFromText="180" w:rightFromText="180" w:vertAnchor="text" w:horzAnchor="margin" w:tblpX="-72" w:tblpY="62"/>
        <w:tblW w:w="10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7560"/>
        <w:gridCol w:w="1429"/>
      </w:tblGrid>
      <w:tr w:rsidR="00825236" w:rsidRPr="003B4EB4" w14:paraId="13031B47" w14:textId="77777777" w:rsidTr="151F8DAB">
        <w:trPr>
          <w:trHeight w:val="548"/>
        </w:trPr>
        <w:tc>
          <w:tcPr>
            <w:tcW w:w="10784" w:type="dxa"/>
            <w:gridSpan w:val="3"/>
            <w:tcBorders>
              <w:bottom w:val="single" w:sz="4" w:space="0" w:color="auto"/>
            </w:tcBorders>
            <w:shd w:val="clear" w:color="auto" w:fill="000000" w:themeFill="text1"/>
          </w:tcPr>
          <w:p w14:paraId="159F155C" w14:textId="77777777" w:rsidR="00825236" w:rsidRPr="003B4EB4" w:rsidRDefault="00825236" w:rsidP="000373A8">
            <w:pPr>
              <w:keepNext/>
              <w:spacing w:before="160"/>
              <w:rPr>
                <w:rFonts w:ascii="Times New Roman" w:eastAsia="MS Mincho" w:hAnsi="Times New Roman" w:cs="Times New Roman"/>
                <w:bCs/>
                <w:color w:val="FFFFFF"/>
                <w:szCs w:val="24"/>
              </w:rPr>
            </w:pPr>
            <w:r w:rsidRPr="003B4EB4">
              <w:rPr>
                <w:rFonts w:ascii="Times New Roman" w:eastAsia="MS Mincho" w:hAnsi="Times New Roman" w:cs="Times New Roman"/>
                <w:bCs/>
                <w:color w:val="FFFFFF"/>
                <w:szCs w:val="24"/>
              </w:rPr>
              <w:t>Performance Measures*</w:t>
            </w:r>
          </w:p>
        </w:tc>
      </w:tr>
      <w:tr w:rsidR="00825236" w:rsidRPr="003B4EB4" w14:paraId="3EAF8F4C" w14:textId="77777777" w:rsidTr="151F8DAB">
        <w:trPr>
          <w:cantSplit/>
          <w:trHeight w:val="593"/>
        </w:trPr>
        <w:tc>
          <w:tcPr>
            <w:tcW w:w="1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3A36C0" w14:textId="77777777" w:rsidR="00825236" w:rsidRPr="003B4EB4" w:rsidRDefault="00825236" w:rsidP="000373A8">
            <w:pPr>
              <w:pStyle w:val="ListParagraph"/>
              <w:adjustRightInd w:val="0"/>
              <w:ind w:left="330"/>
              <w:rPr>
                <w:rStyle w:val="FORMtextChar"/>
                <w:rFonts w:ascii="Times New Roman" w:eastAsia="Verdana" w:hAnsi="Times New Roman" w:cs="Times New Roman"/>
                <w:sz w:val="24"/>
              </w:rPr>
            </w:pPr>
            <w:r w:rsidRPr="003B4EB4">
              <w:rPr>
                <w:rFonts w:eastAsia="MS Mincho"/>
                <w:b/>
                <w:bCs/>
                <w:smallCaps/>
                <w:color w:val="000000" w:themeColor="text1"/>
                <w:sz w:val="24"/>
                <w:szCs w:val="24"/>
              </w:rPr>
              <w:t>Objective A:</w:t>
            </w:r>
          </w:p>
        </w:tc>
        <w:tc>
          <w:tcPr>
            <w:tcW w:w="7560" w:type="dxa"/>
            <w:tcBorders>
              <w:top w:val="single" w:sz="4" w:space="0" w:color="auto"/>
              <w:left w:val="single" w:sz="4" w:space="0" w:color="auto"/>
              <w:bottom w:val="single" w:sz="4" w:space="0" w:color="auto"/>
              <w:right w:val="single" w:sz="4" w:space="0" w:color="auto"/>
            </w:tcBorders>
            <w:shd w:val="clear" w:color="auto" w:fill="auto"/>
          </w:tcPr>
          <w:p w14:paraId="49535A49" w14:textId="007EBBD7" w:rsidR="00825236" w:rsidRPr="003B4EB4" w:rsidRDefault="00825236" w:rsidP="151F8DAB">
            <w:pPr>
              <w:pStyle w:val="ListParagraph"/>
              <w:adjustRightInd w:val="0"/>
              <w:spacing w:after="60"/>
              <w:ind w:left="-43" w:firstLine="0"/>
              <w:rPr>
                <w:rStyle w:val="FORMtextChar"/>
                <w:rFonts w:ascii="Times New Roman" w:eastAsia="Verdana" w:hAnsi="Times New Roman" w:cs="Times New Roman"/>
                <w:b/>
                <w:bCs/>
                <w:sz w:val="24"/>
              </w:rPr>
            </w:pPr>
            <w:r w:rsidRPr="151F8DAB">
              <w:rPr>
                <w:sz w:val="24"/>
                <w:szCs w:val="24"/>
              </w:rPr>
              <w:t xml:space="preserve">Projected number of </w:t>
            </w:r>
            <w:r w:rsidR="68E9DB37" w:rsidRPr="151F8DAB">
              <w:rPr>
                <w:sz w:val="24"/>
                <w:szCs w:val="24"/>
              </w:rPr>
              <w:t>unduplicated clients</w:t>
            </w:r>
            <w:r w:rsidRPr="151F8DAB">
              <w:rPr>
                <w:sz w:val="24"/>
                <w:szCs w:val="24"/>
              </w:rPr>
              <w:t xml:space="preserve"> who will receive at least one </w:t>
            </w:r>
            <w:bookmarkStart w:id="0" w:name="_Int_0y7NO2Zk"/>
            <w:proofErr w:type="spellStart"/>
            <w:r w:rsidRPr="151F8DAB">
              <w:rPr>
                <w:sz w:val="24"/>
                <w:szCs w:val="24"/>
              </w:rPr>
              <w:t>PrEP</w:t>
            </w:r>
            <w:bookmarkEnd w:id="0"/>
            <w:proofErr w:type="spellEnd"/>
            <w:r w:rsidRPr="151F8DAB">
              <w:rPr>
                <w:sz w:val="24"/>
                <w:szCs w:val="24"/>
              </w:rPr>
              <w:t xml:space="preserve"> prescription (Initial or recurring) within the contract year. </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14:paraId="1DBB8A26" w14:textId="77777777" w:rsidR="00825236" w:rsidRPr="003B4EB4" w:rsidRDefault="00825236" w:rsidP="000373A8">
            <w:pPr>
              <w:pStyle w:val="FORMtitle"/>
              <w:tabs>
                <w:tab w:val="left" w:pos="360"/>
              </w:tabs>
              <w:rPr>
                <w:rStyle w:val="FORMtextChar"/>
                <w:rFonts w:ascii="Times New Roman" w:hAnsi="Times New Roman" w:cs="Times New Roman"/>
                <w:b w:val="0"/>
                <w:sz w:val="24"/>
              </w:rPr>
            </w:pPr>
          </w:p>
        </w:tc>
      </w:tr>
      <w:tr w:rsidR="00CD7D79" w:rsidRPr="003B4EB4" w14:paraId="5D700B4B" w14:textId="77777777" w:rsidTr="151F8DAB">
        <w:trPr>
          <w:cantSplit/>
          <w:trHeight w:val="638"/>
        </w:trPr>
        <w:tc>
          <w:tcPr>
            <w:tcW w:w="1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5A01C" w14:textId="78AF0DC0" w:rsidR="00CD7D79" w:rsidRPr="003B4EB4" w:rsidRDefault="00CD7D79" w:rsidP="006D5B7F">
            <w:pPr>
              <w:jc w:val="both"/>
              <w:rPr>
                <w:rFonts w:ascii="Times New Roman" w:eastAsia="MS Mincho" w:hAnsi="Times New Roman" w:cs="Times New Roman"/>
                <w:b/>
                <w:bCs/>
                <w:smallCaps/>
                <w:color w:val="000000" w:themeColor="text1"/>
                <w:szCs w:val="24"/>
              </w:rPr>
            </w:pPr>
            <w:r w:rsidRPr="003B4EB4">
              <w:rPr>
                <w:rFonts w:ascii="Times New Roman" w:eastAsia="MS Mincho" w:hAnsi="Times New Roman" w:cs="Times New Roman"/>
                <w:b/>
                <w:bCs/>
                <w:smallCaps/>
                <w:color w:val="000000" w:themeColor="text1"/>
                <w:szCs w:val="24"/>
              </w:rPr>
              <w:t xml:space="preserve">Objective B: </w:t>
            </w:r>
          </w:p>
        </w:tc>
        <w:tc>
          <w:tcPr>
            <w:tcW w:w="7560" w:type="dxa"/>
            <w:tcBorders>
              <w:top w:val="single" w:sz="4" w:space="0" w:color="auto"/>
              <w:left w:val="single" w:sz="4" w:space="0" w:color="auto"/>
              <w:bottom w:val="single" w:sz="4" w:space="0" w:color="auto"/>
              <w:right w:val="single" w:sz="4" w:space="0" w:color="auto"/>
            </w:tcBorders>
            <w:shd w:val="clear" w:color="auto" w:fill="auto"/>
          </w:tcPr>
          <w:p w14:paraId="3FF2AD41" w14:textId="559F93B7" w:rsidR="00CD7D79" w:rsidRPr="003B4EB4" w:rsidRDefault="00CD7D79" w:rsidP="006D5B7F">
            <w:pPr>
              <w:rPr>
                <w:rFonts w:ascii="Times New Roman" w:hAnsi="Times New Roman" w:cs="Times New Roman"/>
                <w:szCs w:val="24"/>
              </w:rPr>
            </w:pPr>
            <w:r w:rsidRPr="003B4EB4">
              <w:rPr>
                <w:rStyle w:val="FORMtextChar"/>
                <w:rFonts w:ascii="Times New Roman" w:eastAsia="Verdana" w:hAnsi="Times New Roman" w:cs="Times New Roman"/>
                <w:sz w:val="24"/>
              </w:rPr>
              <w:t xml:space="preserve">Of the total number of </w:t>
            </w:r>
            <w:proofErr w:type="spellStart"/>
            <w:r w:rsidRPr="003B4EB4">
              <w:rPr>
                <w:rStyle w:val="FORMtextChar"/>
                <w:rFonts w:ascii="Times New Roman" w:eastAsia="Verdana" w:hAnsi="Times New Roman" w:cs="Times New Roman"/>
                <w:sz w:val="24"/>
              </w:rPr>
              <w:t>PrEP</w:t>
            </w:r>
            <w:proofErr w:type="spellEnd"/>
            <w:r w:rsidRPr="003B4EB4">
              <w:rPr>
                <w:rStyle w:val="FORMtextChar"/>
                <w:rFonts w:ascii="Times New Roman" w:eastAsia="Verdana" w:hAnsi="Times New Roman" w:cs="Times New Roman"/>
                <w:sz w:val="24"/>
              </w:rPr>
              <w:t xml:space="preserve"> prescriptions in Objective A, </w:t>
            </w:r>
            <w:r w:rsidR="008903F8" w:rsidRPr="003B4EB4">
              <w:rPr>
                <w:rStyle w:val="FORMtextChar"/>
                <w:rFonts w:ascii="Times New Roman" w:eastAsia="Verdana" w:hAnsi="Times New Roman" w:cs="Times New Roman"/>
                <w:sz w:val="24"/>
              </w:rPr>
              <w:t xml:space="preserve">how many </w:t>
            </w:r>
            <w:r w:rsidR="00756424" w:rsidRPr="003B4EB4">
              <w:rPr>
                <w:rStyle w:val="FORMtextChar"/>
                <w:rFonts w:ascii="Times New Roman" w:eastAsia="Verdana" w:hAnsi="Times New Roman" w:cs="Times New Roman"/>
                <w:sz w:val="24"/>
              </w:rPr>
              <w:t xml:space="preserve">will </w:t>
            </w:r>
            <w:r w:rsidR="008903F8" w:rsidRPr="003B4EB4">
              <w:rPr>
                <w:rStyle w:val="FORMtextChar"/>
                <w:rFonts w:ascii="Times New Roman" w:eastAsia="Verdana" w:hAnsi="Times New Roman" w:cs="Times New Roman"/>
                <w:sz w:val="24"/>
              </w:rPr>
              <w:t xml:space="preserve">receive </w:t>
            </w:r>
            <w:proofErr w:type="spellStart"/>
            <w:r w:rsidR="003C2ABC">
              <w:rPr>
                <w:rStyle w:val="FORMtextChar"/>
                <w:rFonts w:ascii="Times New Roman" w:eastAsia="Verdana" w:hAnsi="Times New Roman" w:cs="Times New Roman"/>
                <w:sz w:val="24"/>
              </w:rPr>
              <w:t>PrEP</w:t>
            </w:r>
            <w:proofErr w:type="spellEnd"/>
            <w:r w:rsidR="003C2ABC">
              <w:rPr>
                <w:rStyle w:val="FORMtextChar"/>
                <w:rFonts w:ascii="Times New Roman" w:eastAsia="Verdana" w:hAnsi="Times New Roman" w:cs="Times New Roman"/>
                <w:sz w:val="24"/>
              </w:rPr>
              <w:t xml:space="preserve"> navigation services*.</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14:paraId="01067DBA" w14:textId="2AB464D9" w:rsidR="00CD7D79" w:rsidRPr="003B4EB4" w:rsidRDefault="00CD7D79" w:rsidP="00CD7D79">
            <w:pPr>
              <w:pStyle w:val="FORMtitle"/>
              <w:rPr>
                <w:rStyle w:val="FORMtextChar"/>
                <w:rFonts w:ascii="Times New Roman" w:eastAsiaTheme="minorHAnsi" w:hAnsi="Times New Roman" w:cs="Times New Roman"/>
                <w:sz w:val="24"/>
              </w:rPr>
            </w:pPr>
          </w:p>
        </w:tc>
      </w:tr>
      <w:tr w:rsidR="00CD7D79" w:rsidRPr="003B4EB4" w14:paraId="43BF0666" w14:textId="77777777" w:rsidTr="151F8DAB">
        <w:trPr>
          <w:cantSplit/>
          <w:trHeight w:val="593"/>
        </w:trPr>
        <w:tc>
          <w:tcPr>
            <w:tcW w:w="1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C47FC6" w14:textId="6B9D4DCD" w:rsidR="00CD7D79" w:rsidRPr="003B4EB4" w:rsidRDefault="00CD7D79" w:rsidP="006D5B7F">
            <w:pPr>
              <w:jc w:val="both"/>
              <w:rPr>
                <w:rFonts w:ascii="Times New Roman" w:eastAsia="MS Mincho" w:hAnsi="Times New Roman" w:cs="Times New Roman"/>
                <w:b/>
                <w:bCs/>
                <w:smallCaps/>
                <w:color w:val="000000" w:themeColor="text1"/>
                <w:szCs w:val="24"/>
              </w:rPr>
            </w:pPr>
            <w:r w:rsidRPr="003B4EB4">
              <w:rPr>
                <w:rFonts w:ascii="Times New Roman" w:eastAsia="MS Mincho" w:hAnsi="Times New Roman" w:cs="Times New Roman"/>
                <w:b/>
                <w:bCs/>
                <w:smallCaps/>
                <w:color w:val="000000" w:themeColor="text1"/>
                <w:szCs w:val="24"/>
              </w:rPr>
              <w:t>Objective C:</w:t>
            </w:r>
          </w:p>
        </w:tc>
        <w:tc>
          <w:tcPr>
            <w:tcW w:w="7560" w:type="dxa"/>
            <w:tcBorders>
              <w:top w:val="single" w:sz="4" w:space="0" w:color="auto"/>
              <w:left w:val="single" w:sz="4" w:space="0" w:color="auto"/>
              <w:bottom w:val="single" w:sz="4" w:space="0" w:color="auto"/>
              <w:right w:val="single" w:sz="4" w:space="0" w:color="auto"/>
            </w:tcBorders>
            <w:shd w:val="clear" w:color="auto" w:fill="auto"/>
          </w:tcPr>
          <w:p w14:paraId="2BC30D33" w14:textId="4DA52550" w:rsidR="00CD7D79" w:rsidRPr="003B4EB4" w:rsidRDefault="00CD7D79" w:rsidP="006D5B7F">
            <w:pPr>
              <w:rPr>
                <w:rFonts w:ascii="Times New Roman" w:hAnsi="Times New Roman" w:cs="Times New Roman"/>
                <w:szCs w:val="24"/>
              </w:rPr>
            </w:pPr>
            <w:r w:rsidRPr="003B4EB4">
              <w:rPr>
                <w:rStyle w:val="FORMtextChar"/>
                <w:rFonts w:ascii="Times New Roman" w:eastAsia="Verdana" w:hAnsi="Times New Roman" w:cs="Times New Roman"/>
                <w:sz w:val="24"/>
              </w:rPr>
              <w:t xml:space="preserve">Of the total number of </w:t>
            </w:r>
            <w:proofErr w:type="spellStart"/>
            <w:r w:rsidRPr="003B4EB4">
              <w:rPr>
                <w:rStyle w:val="FORMtextChar"/>
                <w:rFonts w:ascii="Times New Roman" w:eastAsia="Verdana" w:hAnsi="Times New Roman" w:cs="Times New Roman"/>
                <w:sz w:val="24"/>
              </w:rPr>
              <w:t>PrEP</w:t>
            </w:r>
            <w:proofErr w:type="spellEnd"/>
            <w:r w:rsidRPr="003B4EB4">
              <w:rPr>
                <w:rStyle w:val="FORMtextChar"/>
                <w:rFonts w:ascii="Times New Roman" w:eastAsia="Verdana" w:hAnsi="Times New Roman" w:cs="Times New Roman"/>
                <w:sz w:val="24"/>
              </w:rPr>
              <w:t xml:space="preserve"> prescriptions in Objective</w:t>
            </w:r>
            <w:r w:rsidR="00BD4D94" w:rsidRPr="003B4EB4">
              <w:rPr>
                <w:rStyle w:val="FORMtextChar"/>
                <w:rFonts w:ascii="Times New Roman" w:eastAsia="Verdana" w:hAnsi="Times New Roman" w:cs="Times New Roman"/>
                <w:sz w:val="24"/>
              </w:rPr>
              <w:t xml:space="preserve"> A, how many clients </w:t>
            </w:r>
            <w:r w:rsidR="00275126" w:rsidRPr="003B4EB4">
              <w:rPr>
                <w:rStyle w:val="FORMtextChar"/>
                <w:rFonts w:ascii="Times New Roman" w:eastAsia="Verdana" w:hAnsi="Times New Roman" w:cs="Times New Roman"/>
                <w:sz w:val="24"/>
              </w:rPr>
              <w:t xml:space="preserve">received either a/an: </w:t>
            </w:r>
          </w:p>
        </w:tc>
        <w:tc>
          <w:tcPr>
            <w:tcW w:w="14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E3F2EB" w14:textId="284A07D1" w:rsidR="00CD7D79" w:rsidRPr="003B4EB4" w:rsidRDefault="00CD7D79" w:rsidP="00CD7D79">
            <w:pPr>
              <w:pStyle w:val="FORMtitle"/>
              <w:rPr>
                <w:rStyle w:val="FORMtextChar"/>
                <w:rFonts w:ascii="Times New Roman" w:eastAsiaTheme="minorHAnsi" w:hAnsi="Times New Roman" w:cs="Times New Roman"/>
                <w:sz w:val="24"/>
              </w:rPr>
            </w:pPr>
          </w:p>
        </w:tc>
      </w:tr>
      <w:tr w:rsidR="00275126" w:rsidRPr="003B4EB4" w14:paraId="4B8178AD" w14:textId="77777777" w:rsidTr="151F8DAB">
        <w:trPr>
          <w:cantSplit/>
          <w:trHeight w:val="593"/>
        </w:trPr>
        <w:tc>
          <w:tcPr>
            <w:tcW w:w="1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376959" w14:textId="77777777" w:rsidR="00275126" w:rsidRPr="003B4EB4" w:rsidRDefault="00275126" w:rsidP="006D5B7F">
            <w:pPr>
              <w:jc w:val="both"/>
              <w:rPr>
                <w:rFonts w:ascii="Times New Roman" w:eastAsia="MS Mincho" w:hAnsi="Times New Roman" w:cs="Times New Roman"/>
                <w:b/>
                <w:bCs/>
                <w:smallCaps/>
                <w:color w:val="000000" w:themeColor="text1"/>
                <w:szCs w:val="24"/>
              </w:rPr>
            </w:pPr>
          </w:p>
        </w:tc>
        <w:tc>
          <w:tcPr>
            <w:tcW w:w="7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D0928F" w14:textId="77777777" w:rsidR="003B4EB4" w:rsidRPr="00736D57" w:rsidRDefault="00275126" w:rsidP="00275126">
            <w:pPr>
              <w:rPr>
                <w:rFonts w:ascii="Times New Roman" w:hAnsi="Times New Roman" w:cs="Times New Roman"/>
                <w:b/>
                <w:bCs/>
                <w:szCs w:val="24"/>
              </w:rPr>
            </w:pPr>
            <w:r w:rsidRPr="00736D57">
              <w:rPr>
                <w:rFonts w:ascii="Times New Roman" w:hAnsi="Times New Roman" w:cs="Times New Roman"/>
                <w:b/>
                <w:bCs/>
                <w:szCs w:val="24"/>
              </w:rPr>
              <w:t xml:space="preserve">Initial </w:t>
            </w:r>
            <w:proofErr w:type="spellStart"/>
            <w:r w:rsidRPr="00736D57">
              <w:rPr>
                <w:rFonts w:ascii="Times New Roman" w:hAnsi="Times New Roman" w:cs="Times New Roman"/>
                <w:b/>
                <w:bCs/>
                <w:szCs w:val="24"/>
              </w:rPr>
              <w:t>PrEP</w:t>
            </w:r>
            <w:proofErr w:type="spellEnd"/>
            <w:r w:rsidRPr="00736D57">
              <w:rPr>
                <w:rFonts w:ascii="Times New Roman" w:hAnsi="Times New Roman" w:cs="Times New Roman"/>
                <w:b/>
                <w:bCs/>
                <w:szCs w:val="24"/>
              </w:rPr>
              <w:t xml:space="preserve"> prescription: </w:t>
            </w:r>
          </w:p>
          <w:p w14:paraId="26D15FF6" w14:textId="25D98D94" w:rsidR="00275126" w:rsidRPr="00736D57" w:rsidRDefault="00275126" w:rsidP="00275126">
            <w:pPr>
              <w:rPr>
                <w:rStyle w:val="FORMtextChar"/>
                <w:rFonts w:ascii="Times New Roman" w:eastAsiaTheme="minorHAnsi" w:hAnsi="Times New Roman" w:cs="Times New Roman"/>
                <w:color w:val="auto"/>
                <w:sz w:val="24"/>
              </w:rPr>
            </w:pPr>
            <w:r w:rsidRPr="00736D57">
              <w:rPr>
                <w:rFonts w:ascii="Times New Roman" w:hAnsi="Times New Roman" w:cs="Times New Roman"/>
                <w:sz w:val="22"/>
              </w:rPr>
              <w:t xml:space="preserve">A </w:t>
            </w:r>
            <w:proofErr w:type="spellStart"/>
            <w:r w:rsidRPr="00736D57">
              <w:rPr>
                <w:rFonts w:ascii="Times New Roman" w:hAnsi="Times New Roman" w:cs="Times New Roman"/>
                <w:sz w:val="22"/>
              </w:rPr>
              <w:t>PrEP</w:t>
            </w:r>
            <w:proofErr w:type="spellEnd"/>
            <w:r w:rsidRPr="00736D57">
              <w:rPr>
                <w:rFonts w:ascii="Times New Roman" w:hAnsi="Times New Roman" w:cs="Times New Roman"/>
                <w:sz w:val="22"/>
              </w:rPr>
              <w:t xml:space="preserve"> regimen prescribed to an individual who has either</w:t>
            </w:r>
            <w:r w:rsidR="006832D4">
              <w:rPr>
                <w:rFonts w:ascii="Times New Roman" w:hAnsi="Times New Roman" w:cs="Times New Roman"/>
                <w:sz w:val="22"/>
              </w:rPr>
              <w:t>:</w:t>
            </w:r>
            <w:r w:rsidRPr="00736D57">
              <w:rPr>
                <w:rFonts w:ascii="Times New Roman" w:hAnsi="Times New Roman" w:cs="Times New Roman"/>
                <w:sz w:val="22"/>
              </w:rPr>
              <w:t xml:space="preserve"> a) </w:t>
            </w:r>
            <w:r w:rsidR="006832D4">
              <w:rPr>
                <w:rFonts w:ascii="Times New Roman" w:hAnsi="Times New Roman" w:cs="Times New Roman"/>
                <w:sz w:val="22"/>
              </w:rPr>
              <w:t>N</w:t>
            </w:r>
            <w:r w:rsidR="006832D4" w:rsidRPr="00736D57">
              <w:rPr>
                <w:rFonts w:ascii="Times New Roman" w:hAnsi="Times New Roman" w:cs="Times New Roman"/>
                <w:sz w:val="22"/>
              </w:rPr>
              <w:t xml:space="preserve">ever </w:t>
            </w:r>
            <w:r w:rsidRPr="00736D57">
              <w:rPr>
                <w:rFonts w:ascii="Times New Roman" w:hAnsi="Times New Roman" w:cs="Times New Roman"/>
                <w:sz w:val="22"/>
              </w:rPr>
              <w:t xml:space="preserve">used </w:t>
            </w:r>
            <w:proofErr w:type="spellStart"/>
            <w:r w:rsidRPr="00736D57">
              <w:rPr>
                <w:rFonts w:ascii="Times New Roman" w:hAnsi="Times New Roman" w:cs="Times New Roman"/>
                <w:sz w:val="22"/>
              </w:rPr>
              <w:t>PrEP</w:t>
            </w:r>
            <w:proofErr w:type="spellEnd"/>
            <w:r w:rsidRPr="00736D57">
              <w:rPr>
                <w:rFonts w:ascii="Times New Roman" w:hAnsi="Times New Roman" w:cs="Times New Roman"/>
                <w:sz w:val="22"/>
              </w:rPr>
              <w:t xml:space="preserve">, or b) has not used </w:t>
            </w:r>
            <w:proofErr w:type="spellStart"/>
            <w:r w:rsidRPr="00736D57">
              <w:rPr>
                <w:rFonts w:ascii="Times New Roman" w:hAnsi="Times New Roman" w:cs="Times New Roman"/>
                <w:sz w:val="22"/>
              </w:rPr>
              <w:t>PrEP</w:t>
            </w:r>
            <w:proofErr w:type="spellEnd"/>
            <w:r w:rsidRPr="00736D57">
              <w:rPr>
                <w:rFonts w:ascii="Times New Roman" w:hAnsi="Times New Roman" w:cs="Times New Roman"/>
                <w:sz w:val="22"/>
              </w:rPr>
              <w:t xml:space="preserve"> for over 3 months. </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14:paraId="495B3808" w14:textId="77777777" w:rsidR="00275126" w:rsidRPr="003B4EB4" w:rsidRDefault="00275126" w:rsidP="00CD7D79">
            <w:pPr>
              <w:pStyle w:val="FORMtitle"/>
              <w:rPr>
                <w:rStyle w:val="FORMtextChar"/>
                <w:rFonts w:ascii="Times New Roman" w:eastAsiaTheme="minorHAnsi" w:hAnsi="Times New Roman" w:cs="Times New Roman"/>
                <w:sz w:val="24"/>
              </w:rPr>
            </w:pPr>
          </w:p>
        </w:tc>
      </w:tr>
      <w:tr w:rsidR="00275126" w:rsidRPr="003B4EB4" w14:paraId="12FF4173" w14:textId="77777777" w:rsidTr="151F8DAB">
        <w:trPr>
          <w:cantSplit/>
          <w:trHeight w:val="593"/>
        </w:trPr>
        <w:tc>
          <w:tcPr>
            <w:tcW w:w="1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794DA6" w14:textId="77777777" w:rsidR="00275126" w:rsidRPr="003B4EB4" w:rsidRDefault="00275126" w:rsidP="006D5B7F">
            <w:pPr>
              <w:jc w:val="both"/>
              <w:rPr>
                <w:rFonts w:ascii="Times New Roman" w:eastAsia="MS Mincho" w:hAnsi="Times New Roman" w:cs="Times New Roman"/>
                <w:b/>
                <w:bCs/>
                <w:smallCaps/>
                <w:color w:val="000000" w:themeColor="text1"/>
                <w:szCs w:val="24"/>
              </w:rPr>
            </w:pPr>
          </w:p>
        </w:tc>
        <w:tc>
          <w:tcPr>
            <w:tcW w:w="7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44AF46" w14:textId="77777777" w:rsidR="00736D57" w:rsidRPr="00736D57" w:rsidRDefault="00275126" w:rsidP="00275126">
            <w:pPr>
              <w:rPr>
                <w:rFonts w:ascii="Times New Roman" w:hAnsi="Times New Roman" w:cs="Times New Roman"/>
                <w:b/>
                <w:bCs/>
                <w:szCs w:val="24"/>
              </w:rPr>
            </w:pPr>
            <w:r w:rsidRPr="00736D57">
              <w:rPr>
                <w:rFonts w:ascii="Times New Roman" w:hAnsi="Times New Roman" w:cs="Times New Roman"/>
                <w:b/>
                <w:bCs/>
                <w:szCs w:val="24"/>
              </w:rPr>
              <w:t xml:space="preserve">Recurring </w:t>
            </w:r>
            <w:proofErr w:type="spellStart"/>
            <w:r w:rsidRPr="00736D57">
              <w:rPr>
                <w:rFonts w:ascii="Times New Roman" w:hAnsi="Times New Roman" w:cs="Times New Roman"/>
                <w:b/>
                <w:bCs/>
                <w:szCs w:val="24"/>
              </w:rPr>
              <w:t>PrEP</w:t>
            </w:r>
            <w:proofErr w:type="spellEnd"/>
            <w:r w:rsidRPr="00736D57">
              <w:rPr>
                <w:rFonts w:ascii="Times New Roman" w:hAnsi="Times New Roman" w:cs="Times New Roman"/>
                <w:b/>
                <w:bCs/>
                <w:szCs w:val="24"/>
              </w:rPr>
              <w:t xml:space="preserve"> Prescription:</w:t>
            </w:r>
          </w:p>
          <w:p w14:paraId="53A47E05" w14:textId="261924BC" w:rsidR="00275126" w:rsidRPr="00736D57" w:rsidRDefault="00275126" w:rsidP="00275126">
            <w:pPr>
              <w:rPr>
                <w:rStyle w:val="FORMtextChar"/>
                <w:rFonts w:ascii="Times New Roman" w:eastAsiaTheme="minorHAnsi" w:hAnsi="Times New Roman" w:cs="Times New Roman"/>
                <w:color w:val="auto"/>
                <w:sz w:val="24"/>
              </w:rPr>
            </w:pPr>
            <w:r w:rsidRPr="00736D57">
              <w:rPr>
                <w:rFonts w:ascii="Times New Roman" w:hAnsi="Times New Roman" w:cs="Times New Roman"/>
                <w:sz w:val="22"/>
              </w:rPr>
              <w:t xml:space="preserve">A </w:t>
            </w:r>
            <w:proofErr w:type="spellStart"/>
            <w:r w:rsidRPr="00736D57">
              <w:rPr>
                <w:rFonts w:ascii="Times New Roman" w:hAnsi="Times New Roman" w:cs="Times New Roman"/>
                <w:sz w:val="22"/>
              </w:rPr>
              <w:t>PrEP</w:t>
            </w:r>
            <w:proofErr w:type="spellEnd"/>
            <w:r w:rsidRPr="00736D57">
              <w:rPr>
                <w:rFonts w:ascii="Times New Roman" w:hAnsi="Times New Roman" w:cs="Times New Roman"/>
                <w:sz w:val="22"/>
              </w:rPr>
              <w:t xml:space="preserve"> regimen prescribed to an individual who has either: a) Continuously taken </w:t>
            </w:r>
            <w:proofErr w:type="spellStart"/>
            <w:r w:rsidRPr="00736D57">
              <w:rPr>
                <w:rFonts w:ascii="Times New Roman" w:hAnsi="Times New Roman" w:cs="Times New Roman"/>
                <w:sz w:val="22"/>
              </w:rPr>
              <w:t>PrEP</w:t>
            </w:r>
            <w:proofErr w:type="spellEnd"/>
            <w:r w:rsidRPr="00736D57">
              <w:rPr>
                <w:rFonts w:ascii="Times New Roman" w:hAnsi="Times New Roman" w:cs="Times New Roman"/>
                <w:sz w:val="22"/>
              </w:rPr>
              <w:t xml:space="preserve">, or b) taken </w:t>
            </w:r>
            <w:proofErr w:type="spellStart"/>
            <w:r w:rsidRPr="00736D57">
              <w:rPr>
                <w:rFonts w:ascii="Times New Roman" w:hAnsi="Times New Roman" w:cs="Times New Roman"/>
                <w:sz w:val="22"/>
              </w:rPr>
              <w:t>PrEP</w:t>
            </w:r>
            <w:proofErr w:type="spellEnd"/>
            <w:r w:rsidRPr="00736D57">
              <w:rPr>
                <w:rFonts w:ascii="Times New Roman" w:hAnsi="Times New Roman" w:cs="Times New Roman"/>
                <w:sz w:val="22"/>
              </w:rPr>
              <w:t xml:space="preserve"> less than 3 months ago. </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14:paraId="68835FCE" w14:textId="77777777" w:rsidR="00275126" w:rsidRPr="003B4EB4" w:rsidRDefault="00275126" w:rsidP="00CD7D79">
            <w:pPr>
              <w:pStyle w:val="FORMtitle"/>
              <w:rPr>
                <w:rStyle w:val="FORMtextChar"/>
                <w:rFonts w:ascii="Times New Roman" w:eastAsiaTheme="minorHAnsi" w:hAnsi="Times New Roman" w:cs="Times New Roman"/>
                <w:sz w:val="24"/>
              </w:rPr>
            </w:pPr>
          </w:p>
        </w:tc>
      </w:tr>
      <w:tr w:rsidR="00CD7D79" w:rsidRPr="003B4EB4" w14:paraId="56ACE835" w14:textId="77777777" w:rsidTr="151F8DAB">
        <w:trPr>
          <w:cantSplit/>
          <w:trHeight w:val="311"/>
        </w:trPr>
        <w:tc>
          <w:tcPr>
            <w:tcW w:w="10784" w:type="dxa"/>
            <w:gridSpan w:val="3"/>
            <w:tcBorders>
              <w:top w:val="single" w:sz="4" w:space="0" w:color="auto"/>
              <w:left w:val="single" w:sz="4" w:space="0" w:color="auto"/>
              <w:bottom w:val="single" w:sz="4" w:space="0" w:color="auto"/>
              <w:right w:val="single" w:sz="4" w:space="0" w:color="auto"/>
            </w:tcBorders>
            <w:shd w:val="clear" w:color="auto" w:fill="000000" w:themeFill="text1"/>
          </w:tcPr>
          <w:p w14:paraId="52C47AEE" w14:textId="5BFA0492" w:rsidR="00CD7D79" w:rsidRPr="003B4EB4" w:rsidRDefault="00CD7D79" w:rsidP="00CD7D79">
            <w:pPr>
              <w:pStyle w:val="FORMtitle"/>
              <w:tabs>
                <w:tab w:val="left" w:pos="360"/>
              </w:tabs>
              <w:rPr>
                <w:rStyle w:val="FORMtextChar"/>
                <w:rFonts w:ascii="Times New Roman" w:hAnsi="Times New Roman" w:cs="Times New Roman"/>
                <w:b w:val="0"/>
                <w:color w:val="auto"/>
                <w:sz w:val="24"/>
              </w:rPr>
            </w:pPr>
            <w:r w:rsidRPr="003B4EB4">
              <w:rPr>
                <w:rStyle w:val="FORMtextChar"/>
                <w:rFonts w:ascii="Times New Roman" w:hAnsi="Times New Roman" w:cs="Times New Roman"/>
                <w:b w:val="0"/>
                <w:color w:val="auto"/>
                <w:sz w:val="24"/>
              </w:rPr>
              <w:t>Performance Standards*</w:t>
            </w:r>
          </w:p>
        </w:tc>
      </w:tr>
      <w:tr w:rsidR="00CD7D79" w:rsidRPr="003B4EB4" w14:paraId="53AD1B50" w14:textId="77777777" w:rsidTr="151F8DAB">
        <w:trPr>
          <w:cantSplit/>
          <w:trHeight w:val="311"/>
        </w:trPr>
        <w:tc>
          <w:tcPr>
            <w:tcW w:w="1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C3115D" w14:textId="47E6CDA8" w:rsidR="00CD7D79" w:rsidRPr="003B4EB4" w:rsidRDefault="00CD7D79" w:rsidP="00CD7D79">
            <w:pPr>
              <w:rPr>
                <w:rFonts w:ascii="Times New Roman" w:eastAsia="Times New Roman" w:hAnsi="Times New Roman" w:cs="Times New Roman"/>
                <w:b/>
                <w:bCs/>
                <w:smallCaps/>
                <w:color w:val="000000"/>
                <w:szCs w:val="24"/>
              </w:rPr>
            </w:pPr>
            <w:r w:rsidRPr="003B4EB4">
              <w:rPr>
                <w:rFonts w:ascii="Times New Roman" w:eastAsia="Times New Roman" w:hAnsi="Times New Roman" w:cs="Times New Roman"/>
                <w:b/>
                <w:bCs/>
                <w:smallCaps/>
                <w:color w:val="000000"/>
                <w:szCs w:val="24"/>
              </w:rPr>
              <w:t xml:space="preserve">Standard </w:t>
            </w:r>
            <w:r w:rsidR="00C85386">
              <w:rPr>
                <w:rFonts w:ascii="Times New Roman" w:eastAsia="Times New Roman" w:hAnsi="Times New Roman" w:cs="Times New Roman"/>
                <w:b/>
                <w:bCs/>
                <w:smallCaps/>
                <w:color w:val="000000"/>
                <w:szCs w:val="24"/>
              </w:rPr>
              <w:t>A</w:t>
            </w:r>
          </w:p>
        </w:tc>
        <w:tc>
          <w:tcPr>
            <w:tcW w:w="8989" w:type="dxa"/>
            <w:gridSpan w:val="2"/>
            <w:tcBorders>
              <w:top w:val="single" w:sz="4" w:space="0" w:color="auto"/>
              <w:left w:val="single" w:sz="4" w:space="0" w:color="auto"/>
              <w:bottom w:val="single" w:sz="4" w:space="0" w:color="auto"/>
              <w:right w:val="single" w:sz="4" w:space="0" w:color="auto"/>
            </w:tcBorders>
            <w:shd w:val="clear" w:color="auto" w:fill="auto"/>
          </w:tcPr>
          <w:p w14:paraId="437DFF04" w14:textId="6BBCC54C" w:rsidR="00CD7D79" w:rsidRPr="003B4EB4" w:rsidRDefault="0F79CCE1" w:rsidP="00CD7D79">
            <w:pPr>
              <w:pStyle w:val="FORMtitle"/>
              <w:tabs>
                <w:tab w:val="left" w:pos="360"/>
              </w:tabs>
              <w:rPr>
                <w:rFonts w:ascii="Times New Roman" w:hAnsi="Times New Roman" w:cs="Times New Roman"/>
                <w:b w:val="0"/>
                <w:bCs w:val="0"/>
              </w:rPr>
            </w:pPr>
            <w:r w:rsidRPr="151F8DAB">
              <w:rPr>
                <w:rFonts w:ascii="Times New Roman" w:hAnsi="Times New Roman" w:cs="Times New Roman"/>
                <w:b w:val="0"/>
                <w:bCs w:val="0"/>
              </w:rPr>
              <w:t xml:space="preserve">At least 80% </w:t>
            </w:r>
            <w:r w:rsidR="6359BF6E" w:rsidRPr="151F8DAB">
              <w:rPr>
                <w:rFonts w:ascii="Times New Roman" w:hAnsi="Times New Roman" w:cs="Times New Roman"/>
                <w:b w:val="0"/>
                <w:bCs w:val="0"/>
              </w:rPr>
              <w:t xml:space="preserve">of </w:t>
            </w:r>
            <w:r w:rsidR="2198D39A" w:rsidRPr="151F8DAB">
              <w:rPr>
                <w:rFonts w:ascii="Times New Roman" w:hAnsi="Times New Roman" w:cs="Times New Roman"/>
                <w:b w:val="0"/>
                <w:bCs w:val="0"/>
              </w:rPr>
              <w:t>client</w:t>
            </w:r>
            <w:r w:rsidR="6359BF6E" w:rsidRPr="151F8DAB">
              <w:rPr>
                <w:rFonts w:ascii="Times New Roman" w:hAnsi="Times New Roman" w:cs="Times New Roman"/>
                <w:b w:val="0"/>
                <w:bCs w:val="0"/>
              </w:rPr>
              <w:t>s given an initial</w:t>
            </w:r>
            <w:r w:rsidRPr="151F8DAB">
              <w:rPr>
                <w:rFonts w:ascii="Times New Roman" w:hAnsi="Times New Roman" w:cs="Times New Roman"/>
                <w:b w:val="0"/>
                <w:bCs w:val="0"/>
              </w:rPr>
              <w:t xml:space="preserve"> </w:t>
            </w:r>
            <w:proofErr w:type="spellStart"/>
            <w:r w:rsidRPr="151F8DAB">
              <w:rPr>
                <w:rFonts w:ascii="Times New Roman" w:hAnsi="Times New Roman" w:cs="Times New Roman"/>
                <w:b w:val="0"/>
                <w:bCs w:val="0"/>
              </w:rPr>
              <w:t>PrEP</w:t>
            </w:r>
            <w:proofErr w:type="spellEnd"/>
            <w:r w:rsidRPr="151F8DAB">
              <w:rPr>
                <w:rFonts w:ascii="Times New Roman" w:hAnsi="Times New Roman" w:cs="Times New Roman"/>
                <w:b w:val="0"/>
                <w:bCs w:val="0"/>
              </w:rPr>
              <w:t xml:space="preserve"> </w:t>
            </w:r>
            <w:r w:rsidR="6359BF6E" w:rsidRPr="151F8DAB">
              <w:rPr>
                <w:rFonts w:ascii="Times New Roman" w:hAnsi="Times New Roman" w:cs="Times New Roman"/>
                <w:b w:val="0"/>
                <w:bCs w:val="0"/>
              </w:rPr>
              <w:t xml:space="preserve">regiment </w:t>
            </w:r>
            <w:r w:rsidRPr="151F8DAB">
              <w:rPr>
                <w:rFonts w:ascii="Times New Roman" w:hAnsi="Times New Roman" w:cs="Times New Roman"/>
                <w:b w:val="0"/>
                <w:bCs w:val="0"/>
              </w:rPr>
              <w:t xml:space="preserve">will be prescribed </w:t>
            </w:r>
            <w:proofErr w:type="spellStart"/>
            <w:r w:rsidRPr="151F8DAB">
              <w:rPr>
                <w:rFonts w:ascii="Times New Roman" w:hAnsi="Times New Roman" w:cs="Times New Roman"/>
                <w:b w:val="0"/>
                <w:bCs w:val="0"/>
              </w:rPr>
              <w:t>PrEP</w:t>
            </w:r>
            <w:proofErr w:type="spellEnd"/>
            <w:r w:rsidRPr="151F8DAB">
              <w:rPr>
                <w:rFonts w:ascii="Times New Roman" w:hAnsi="Times New Roman" w:cs="Times New Roman"/>
                <w:b w:val="0"/>
                <w:bCs w:val="0"/>
              </w:rPr>
              <w:t xml:space="preserve"> within </w:t>
            </w:r>
            <w:r w:rsidR="6359BF6E" w:rsidRPr="151F8DAB">
              <w:rPr>
                <w:rFonts w:ascii="Times New Roman" w:hAnsi="Times New Roman" w:cs="Times New Roman"/>
                <w:b w:val="0"/>
                <w:bCs w:val="0"/>
              </w:rPr>
              <w:t xml:space="preserve">14 </w:t>
            </w:r>
            <w:r w:rsidRPr="151F8DAB">
              <w:rPr>
                <w:rFonts w:ascii="Times New Roman" w:hAnsi="Times New Roman" w:cs="Times New Roman"/>
                <w:b w:val="0"/>
                <w:bCs w:val="0"/>
              </w:rPr>
              <w:t xml:space="preserve">days from </w:t>
            </w:r>
            <w:bookmarkStart w:id="1" w:name="_Int_sxl8clv7"/>
            <w:r w:rsidR="2DC6D078" w:rsidRPr="151F8DAB">
              <w:rPr>
                <w:rFonts w:ascii="Times New Roman" w:hAnsi="Times New Roman" w:cs="Times New Roman"/>
                <w:b w:val="0"/>
                <w:bCs w:val="0"/>
              </w:rPr>
              <w:t>last</w:t>
            </w:r>
            <w:bookmarkEnd w:id="1"/>
            <w:r w:rsidR="2DC6D078" w:rsidRPr="151F8DAB">
              <w:rPr>
                <w:rFonts w:ascii="Times New Roman" w:hAnsi="Times New Roman" w:cs="Times New Roman"/>
                <w:b w:val="0"/>
                <w:bCs w:val="0"/>
              </w:rPr>
              <w:t xml:space="preserve"> </w:t>
            </w:r>
            <w:bookmarkStart w:id="2" w:name="_Int_1fFaws85"/>
            <w:r w:rsidR="2DC6D078" w:rsidRPr="151F8DAB">
              <w:rPr>
                <w:rFonts w:ascii="Times New Roman" w:hAnsi="Times New Roman" w:cs="Times New Roman"/>
                <w:b w:val="0"/>
                <w:bCs w:val="0"/>
              </w:rPr>
              <w:t>HIV</w:t>
            </w:r>
            <w:bookmarkEnd w:id="2"/>
            <w:r w:rsidR="2DC6D078" w:rsidRPr="151F8DAB">
              <w:rPr>
                <w:rFonts w:ascii="Times New Roman" w:hAnsi="Times New Roman" w:cs="Times New Roman"/>
                <w:b w:val="0"/>
                <w:bCs w:val="0"/>
              </w:rPr>
              <w:t xml:space="preserve"> test</w:t>
            </w:r>
            <w:r w:rsidRPr="151F8DAB">
              <w:rPr>
                <w:rFonts w:ascii="Times New Roman" w:hAnsi="Times New Roman" w:cs="Times New Roman"/>
                <w:b w:val="0"/>
                <w:bCs w:val="0"/>
              </w:rPr>
              <w:t>.</w:t>
            </w:r>
          </w:p>
        </w:tc>
      </w:tr>
      <w:tr w:rsidR="00CD7D79" w:rsidRPr="003B4EB4" w14:paraId="36FE6711" w14:textId="77777777" w:rsidTr="151F8DAB">
        <w:trPr>
          <w:cantSplit/>
          <w:trHeight w:val="311"/>
        </w:trPr>
        <w:tc>
          <w:tcPr>
            <w:tcW w:w="1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0F25B9" w14:textId="1FAFF6E3" w:rsidR="00CD7D79" w:rsidRPr="003B4EB4" w:rsidRDefault="00CD7D79" w:rsidP="00CD7D79">
            <w:pPr>
              <w:rPr>
                <w:rFonts w:ascii="Times New Roman" w:eastAsia="Times New Roman" w:hAnsi="Times New Roman" w:cs="Times New Roman"/>
                <w:b/>
                <w:bCs/>
                <w:smallCaps/>
                <w:color w:val="000000"/>
                <w:szCs w:val="24"/>
              </w:rPr>
            </w:pPr>
            <w:r w:rsidRPr="003B4EB4">
              <w:rPr>
                <w:rFonts w:ascii="Times New Roman" w:eastAsia="Times New Roman" w:hAnsi="Times New Roman" w:cs="Times New Roman"/>
                <w:b/>
                <w:bCs/>
                <w:smallCaps/>
                <w:color w:val="000000"/>
                <w:szCs w:val="24"/>
              </w:rPr>
              <w:t xml:space="preserve">Standard </w:t>
            </w:r>
            <w:r w:rsidR="00862AE9">
              <w:rPr>
                <w:rFonts w:ascii="Times New Roman" w:eastAsia="Times New Roman" w:hAnsi="Times New Roman" w:cs="Times New Roman"/>
                <w:b/>
                <w:bCs/>
                <w:smallCaps/>
                <w:color w:val="000000"/>
                <w:szCs w:val="24"/>
              </w:rPr>
              <w:t>B</w:t>
            </w:r>
          </w:p>
        </w:tc>
        <w:tc>
          <w:tcPr>
            <w:tcW w:w="8989" w:type="dxa"/>
            <w:gridSpan w:val="2"/>
            <w:tcBorders>
              <w:top w:val="single" w:sz="4" w:space="0" w:color="auto"/>
              <w:left w:val="single" w:sz="4" w:space="0" w:color="auto"/>
              <w:bottom w:val="single" w:sz="4" w:space="0" w:color="auto"/>
              <w:right w:val="single" w:sz="4" w:space="0" w:color="auto"/>
            </w:tcBorders>
            <w:shd w:val="clear" w:color="auto" w:fill="auto"/>
          </w:tcPr>
          <w:p w14:paraId="1426FE81" w14:textId="4CC0257D" w:rsidR="00CD7D79" w:rsidRPr="003B4EB4" w:rsidRDefault="6ECC3F79" w:rsidP="00CD7D79">
            <w:pPr>
              <w:pStyle w:val="FORMtitle"/>
              <w:tabs>
                <w:tab w:val="left" w:pos="360"/>
              </w:tabs>
              <w:rPr>
                <w:rFonts w:ascii="Times New Roman" w:hAnsi="Times New Roman" w:cs="Times New Roman"/>
                <w:b w:val="0"/>
                <w:bCs w:val="0"/>
              </w:rPr>
            </w:pPr>
            <w:r w:rsidRPr="151F8DAB">
              <w:rPr>
                <w:rFonts w:ascii="Times New Roman" w:hAnsi="Times New Roman" w:cs="Times New Roman"/>
                <w:b w:val="0"/>
                <w:bCs w:val="0"/>
              </w:rPr>
              <w:t>All</w:t>
            </w:r>
            <w:r w:rsidR="2198D39A" w:rsidRPr="151F8DAB">
              <w:rPr>
                <w:rFonts w:ascii="Times New Roman" w:hAnsi="Times New Roman" w:cs="Times New Roman"/>
                <w:b w:val="0"/>
                <w:bCs w:val="0"/>
              </w:rPr>
              <w:t xml:space="preserve"> clients</w:t>
            </w:r>
            <w:r w:rsidR="0F79CCE1" w:rsidRPr="151F8DAB">
              <w:rPr>
                <w:rFonts w:ascii="Times New Roman" w:hAnsi="Times New Roman" w:cs="Times New Roman"/>
                <w:b w:val="0"/>
                <w:bCs w:val="0"/>
              </w:rPr>
              <w:t xml:space="preserve"> who are eligible for </w:t>
            </w:r>
            <w:bookmarkStart w:id="3" w:name="_Int_yIpHq9yz"/>
            <w:r w:rsidR="0F79CCE1" w:rsidRPr="151F8DAB">
              <w:rPr>
                <w:rFonts w:ascii="Times New Roman" w:hAnsi="Times New Roman" w:cs="Times New Roman"/>
                <w:b w:val="0"/>
                <w:bCs w:val="0"/>
              </w:rPr>
              <w:t>PEP</w:t>
            </w:r>
            <w:bookmarkEnd w:id="3"/>
            <w:r w:rsidR="0F79CCE1" w:rsidRPr="151F8DAB">
              <w:rPr>
                <w:rFonts w:ascii="Times New Roman" w:hAnsi="Times New Roman" w:cs="Times New Roman"/>
                <w:b w:val="0"/>
                <w:bCs w:val="0"/>
              </w:rPr>
              <w:t xml:space="preserve"> will be prescribed PEP within 72 hours of their last exposure</w:t>
            </w:r>
            <w:r w:rsidR="2198D39A" w:rsidRPr="151F8DAB">
              <w:rPr>
                <w:rFonts w:ascii="Times New Roman" w:hAnsi="Times New Roman" w:cs="Times New Roman"/>
                <w:b w:val="0"/>
                <w:bCs w:val="0"/>
              </w:rPr>
              <w:t>.</w:t>
            </w:r>
          </w:p>
        </w:tc>
      </w:tr>
    </w:tbl>
    <w:p w14:paraId="48657AF7" w14:textId="6D2B66AF" w:rsidR="00550B73" w:rsidRPr="00414161" w:rsidRDefault="003C2ABC" w:rsidP="151F8DAB">
      <w:pPr>
        <w:spacing w:before="160" w:after="0"/>
        <w:jc w:val="both"/>
        <w:rPr>
          <w:rFonts w:ascii="Times New Roman" w:eastAsia="Times New Roman" w:hAnsi="Times New Roman" w:cs="Times New Roman"/>
          <w:color w:val="000000" w:themeColor="text1"/>
          <w:sz w:val="22"/>
        </w:rPr>
      </w:pPr>
      <w:r w:rsidRPr="151F8DAB">
        <w:rPr>
          <w:rFonts w:ascii="Times New Roman" w:eastAsia="Times New Roman" w:hAnsi="Times New Roman" w:cs="Times New Roman"/>
          <w:b/>
          <w:bCs/>
          <w:color w:val="000000" w:themeColor="text1"/>
        </w:rPr>
        <w:t>*</w:t>
      </w:r>
      <w:r w:rsidRPr="151F8DAB">
        <w:rPr>
          <w:rFonts w:ascii="Times New Roman" w:eastAsia="Times New Roman" w:hAnsi="Times New Roman" w:cs="Times New Roman"/>
          <w:color w:val="000000" w:themeColor="text1"/>
        </w:rPr>
        <w:t xml:space="preserve"> </w:t>
      </w:r>
      <w:r w:rsidR="005F04A9" w:rsidRPr="151F8DAB">
        <w:rPr>
          <w:rFonts w:ascii="Times New Roman" w:eastAsia="Times New Roman" w:hAnsi="Times New Roman" w:cs="Times New Roman"/>
          <w:color w:val="000000" w:themeColor="text1"/>
          <w:u w:val="single"/>
        </w:rPr>
        <w:t>Navigation services</w:t>
      </w:r>
      <w:r w:rsidR="005F04A9" w:rsidRPr="151F8DAB">
        <w:rPr>
          <w:rFonts w:ascii="Times New Roman" w:eastAsia="Times New Roman" w:hAnsi="Times New Roman" w:cs="Times New Roman"/>
          <w:color w:val="000000" w:themeColor="text1"/>
        </w:rPr>
        <w:t xml:space="preserve">: A client-centered approach to assisting clients access </w:t>
      </w:r>
      <w:r w:rsidR="000D6DC7" w:rsidRPr="151F8DAB">
        <w:rPr>
          <w:rFonts w:ascii="Times New Roman" w:eastAsia="Times New Roman" w:hAnsi="Times New Roman" w:cs="Times New Roman"/>
          <w:color w:val="000000" w:themeColor="text1"/>
        </w:rPr>
        <w:t>biomedical HIV prevention (</w:t>
      </w:r>
      <w:proofErr w:type="spellStart"/>
      <w:r w:rsidR="005F04A9" w:rsidRPr="151F8DAB">
        <w:rPr>
          <w:rFonts w:ascii="Times New Roman" w:eastAsia="Times New Roman" w:hAnsi="Times New Roman" w:cs="Times New Roman"/>
          <w:color w:val="000000" w:themeColor="text1"/>
        </w:rPr>
        <w:t>PrEP</w:t>
      </w:r>
      <w:proofErr w:type="spellEnd"/>
      <w:r w:rsidR="00550B73" w:rsidRPr="151F8DAB">
        <w:rPr>
          <w:rFonts w:ascii="Times New Roman" w:eastAsia="Times New Roman" w:hAnsi="Times New Roman" w:cs="Times New Roman"/>
          <w:color w:val="000000" w:themeColor="text1"/>
        </w:rPr>
        <w:t xml:space="preserve"> and PEP</w:t>
      </w:r>
      <w:r w:rsidR="000D6DC7" w:rsidRPr="151F8DAB">
        <w:rPr>
          <w:rFonts w:ascii="Times New Roman" w:eastAsia="Times New Roman" w:hAnsi="Times New Roman" w:cs="Times New Roman"/>
          <w:color w:val="000000" w:themeColor="text1"/>
        </w:rPr>
        <w:t>)</w:t>
      </w:r>
      <w:r w:rsidR="00550B73" w:rsidRPr="151F8DAB">
        <w:rPr>
          <w:rFonts w:ascii="Times New Roman" w:eastAsia="Times New Roman" w:hAnsi="Times New Roman" w:cs="Times New Roman"/>
          <w:color w:val="000000" w:themeColor="text1"/>
        </w:rPr>
        <w:t xml:space="preserve"> </w:t>
      </w:r>
      <w:r w:rsidR="005F04A9" w:rsidRPr="151F8DAB">
        <w:rPr>
          <w:rFonts w:ascii="Times New Roman" w:eastAsia="Times New Roman" w:hAnsi="Times New Roman" w:cs="Times New Roman"/>
          <w:color w:val="000000" w:themeColor="text1"/>
        </w:rPr>
        <w:t xml:space="preserve">with as few barriers as possible. Navigators engage clients in their healthcare and help them to make informed decisions about their sexual health and understand the tools and resources available to them. Navigation services include but are not limited </w:t>
      </w:r>
      <w:bookmarkStart w:id="4" w:name="_Int_gDspHCDY"/>
      <w:proofErr w:type="gramStart"/>
      <w:r w:rsidR="005F04A9" w:rsidRPr="151F8DAB">
        <w:rPr>
          <w:rFonts w:ascii="Times New Roman" w:eastAsia="Times New Roman" w:hAnsi="Times New Roman" w:cs="Times New Roman"/>
          <w:color w:val="000000" w:themeColor="text1"/>
        </w:rPr>
        <w:t>to:</w:t>
      </w:r>
      <w:bookmarkEnd w:id="4"/>
      <w:proofErr w:type="gramEnd"/>
      <w:r w:rsidR="005F04A9" w:rsidRPr="151F8DAB">
        <w:rPr>
          <w:rFonts w:ascii="Times New Roman" w:eastAsia="Times New Roman" w:hAnsi="Times New Roman" w:cs="Times New Roman"/>
          <w:color w:val="000000" w:themeColor="text1"/>
        </w:rPr>
        <w:t xml:space="preserve"> </w:t>
      </w:r>
      <w:r w:rsidR="00414161" w:rsidRPr="151F8DAB">
        <w:rPr>
          <w:rFonts w:ascii="Times New Roman" w:eastAsia="Times New Roman" w:hAnsi="Times New Roman" w:cs="Times New Roman"/>
          <w:color w:val="000000" w:themeColor="text1"/>
        </w:rPr>
        <w:t>s</w:t>
      </w:r>
      <w:r w:rsidR="005F04A9" w:rsidRPr="151F8DAB">
        <w:rPr>
          <w:rFonts w:ascii="Times New Roman" w:hAnsi="Times New Roman" w:cs="Times New Roman"/>
          <w:color w:val="000000" w:themeColor="text1"/>
        </w:rPr>
        <w:t>cheduling</w:t>
      </w:r>
      <w:r w:rsidR="00550B73" w:rsidRPr="151F8DAB">
        <w:rPr>
          <w:rFonts w:ascii="Times New Roman" w:hAnsi="Times New Roman" w:cs="Times New Roman"/>
          <w:color w:val="000000" w:themeColor="text1"/>
        </w:rPr>
        <w:t xml:space="preserve"> </w:t>
      </w:r>
      <w:r w:rsidR="005F04A9" w:rsidRPr="151F8DAB">
        <w:rPr>
          <w:rFonts w:ascii="Times New Roman" w:hAnsi="Times New Roman" w:cs="Times New Roman"/>
          <w:color w:val="000000" w:themeColor="text1"/>
        </w:rPr>
        <w:t>medical appointment</w:t>
      </w:r>
      <w:r w:rsidR="00550B73" w:rsidRPr="151F8DAB">
        <w:rPr>
          <w:rFonts w:ascii="Times New Roman" w:hAnsi="Times New Roman" w:cs="Times New Roman"/>
          <w:color w:val="000000" w:themeColor="text1"/>
        </w:rPr>
        <w:t>s</w:t>
      </w:r>
      <w:r w:rsidR="0047456F" w:rsidRPr="151F8DAB">
        <w:rPr>
          <w:rFonts w:ascii="Times New Roman" w:hAnsi="Times New Roman" w:cs="Times New Roman"/>
          <w:color w:val="000000" w:themeColor="text1"/>
        </w:rPr>
        <w:t>;</w:t>
      </w:r>
      <w:r w:rsidR="00FA7AC9" w:rsidRPr="151F8DAB">
        <w:rPr>
          <w:rFonts w:ascii="Times New Roman" w:hAnsi="Times New Roman" w:cs="Times New Roman"/>
          <w:color w:val="000000" w:themeColor="text1"/>
        </w:rPr>
        <w:t xml:space="preserve"> appointment reminders and follow-up communication</w:t>
      </w:r>
      <w:r w:rsidR="005F04A9" w:rsidRPr="151F8DAB">
        <w:rPr>
          <w:rFonts w:ascii="Times New Roman" w:hAnsi="Times New Roman" w:cs="Times New Roman"/>
          <w:color w:val="000000" w:themeColor="text1"/>
        </w:rPr>
        <w:t xml:space="preserve">; transportation and/or accompaniment; </w:t>
      </w:r>
      <w:r w:rsidR="00414161" w:rsidRPr="151F8DAB">
        <w:rPr>
          <w:rFonts w:ascii="Times New Roman" w:hAnsi="Times New Roman" w:cs="Times New Roman"/>
          <w:color w:val="000000" w:themeColor="text1"/>
        </w:rPr>
        <w:t>r</w:t>
      </w:r>
      <w:r w:rsidR="005F04A9" w:rsidRPr="151F8DAB">
        <w:rPr>
          <w:rFonts w:ascii="Times New Roman" w:hAnsi="Times New Roman" w:cs="Times New Roman"/>
          <w:color w:val="000000" w:themeColor="text1"/>
        </w:rPr>
        <w:t>eadiness assessment; benefits and insurance navigation; adherence counseling and support;</w:t>
      </w:r>
      <w:r w:rsidR="0047456F" w:rsidRPr="151F8DAB">
        <w:rPr>
          <w:rFonts w:ascii="Times New Roman" w:hAnsi="Times New Roman" w:cs="Times New Roman"/>
          <w:color w:val="000000" w:themeColor="text1"/>
        </w:rPr>
        <w:t xml:space="preserve"> </w:t>
      </w:r>
      <w:r w:rsidR="00FA7AC9" w:rsidRPr="151F8DAB">
        <w:rPr>
          <w:rFonts w:ascii="Times New Roman" w:hAnsi="Times New Roman" w:cs="Times New Roman"/>
          <w:color w:val="000000" w:themeColor="text1"/>
        </w:rPr>
        <w:t>d</w:t>
      </w:r>
      <w:r w:rsidR="00550B73" w:rsidRPr="151F8DAB">
        <w:rPr>
          <w:rFonts w:ascii="Times New Roman" w:hAnsi="Times New Roman" w:cs="Times New Roman"/>
          <w:color w:val="000000" w:themeColor="text1"/>
        </w:rPr>
        <w:t>iscuss</w:t>
      </w:r>
      <w:r w:rsidR="0790A8A5" w:rsidRPr="151F8DAB">
        <w:rPr>
          <w:rFonts w:ascii="Times New Roman" w:hAnsi="Times New Roman" w:cs="Times New Roman"/>
          <w:color w:val="000000" w:themeColor="text1"/>
        </w:rPr>
        <w:t>ion of</w:t>
      </w:r>
      <w:r w:rsidR="00550B73" w:rsidRPr="151F8DAB">
        <w:rPr>
          <w:rFonts w:ascii="Times New Roman" w:hAnsi="Times New Roman" w:cs="Times New Roman"/>
          <w:color w:val="000000" w:themeColor="text1"/>
        </w:rPr>
        <w:t xml:space="preserve"> combination prevention approaches</w:t>
      </w:r>
      <w:r w:rsidR="00FA7AC9" w:rsidRPr="151F8DAB">
        <w:rPr>
          <w:rFonts w:ascii="Times New Roman" w:hAnsi="Times New Roman" w:cs="Times New Roman"/>
          <w:color w:val="000000" w:themeColor="text1"/>
        </w:rPr>
        <w:t>;</w:t>
      </w:r>
      <w:r w:rsidR="00414161" w:rsidRPr="151F8DAB">
        <w:rPr>
          <w:rFonts w:ascii="Times New Roman" w:hAnsi="Times New Roman" w:cs="Times New Roman"/>
          <w:color w:val="000000" w:themeColor="text1"/>
        </w:rPr>
        <w:t xml:space="preserve"> </w:t>
      </w:r>
      <w:r w:rsidR="00FA7AC9" w:rsidRPr="151F8DAB">
        <w:rPr>
          <w:rFonts w:ascii="Times New Roman" w:hAnsi="Times New Roman" w:cs="Times New Roman"/>
          <w:color w:val="000000" w:themeColor="text1"/>
        </w:rPr>
        <w:t>and</w:t>
      </w:r>
      <w:r w:rsidR="00550B73" w:rsidRPr="151F8DAB">
        <w:rPr>
          <w:rFonts w:ascii="Times New Roman" w:hAnsi="Times New Roman" w:cs="Times New Roman"/>
          <w:color w:val="000000" w:themeColor="text1"/>
        </w:rPr>
        <w:t xml:space="preserve"> mak</w:t>
      </w:r>
      <w:r w:rsidR="6D7972FF" w:rsidRPr="151F8DAB">
        <w:rPr>
          <w:rFonts w:ascii="Times New Roman" w:hAnsi="Times New Roman" w:cs="Times New Roman"/>
          <w:color w:val="000000" w:themeColor="text1"/>
        </w:rPr>
        <w:t>ing</w:t>
      </w:r>
      <w:r w:rsidR="00550B73" w:rsidRPr="151F8DAB">
        <w:rPr>
          <w:rFonts w:ascii="Times New Roman" w:hAnsi="Times New Roman" w:cs="Times New Roman"/>
          <w:color w:val="000000" w:themeColor="text1"/>
        </w:rPr>
        <w:t xml:space="preserve"> referrals as appropriate. </w:t>
      </w:r>
    </w:p>
    <w:p w14:paraId="6776DEA5" w14:textId="77777777" w:rsidR="0004269C" w:rsidRPr="0004269C" w:rsidRDefault="0004269C" w:rsidP="0004269C">
      <w:pPr>
        <w:spacing w:before="160"/>
        <w:jc w:val="both"/>
        <w:rPr>
          <w:color w:val="000000" w:themeColor="text1"/>
          <w:szCs w:val="24"/>
        </w:rPr>
      </w:pPr>
    </w:p>
    <w:p w14:paraId="73D525C6" w14:textId="77777777" w:rsidR="005F04A9" w:rsidRPr="004725AC" w:rsidRDefault="005F04A9" w:rsidP="37D2067A">
      <w:pPr>
        <w:rPr>
          <w:rFonts w:ascii="Times New Roman" w:hAnsi="Times New Roman" w:cs="Times New Roman"/>
        </w:rPr>
      </w:pPr>
    </w:p>
    <w:p w14:paraId="15B923C4" w14:textId="77777777" w:rsidR="00816638" w:rsidRDefault="00816638">
      <w:pPr>
        <w:rPr>
          <w:rFonts w:ascii="Times New Roman" w:hAnsi="Times New Roman" w:cs="Times New Roman"/>
          <w:b/>
          <w:bCs/>
        </w:rPr>
      </w:pPr>
      <w:r>
        <w:rPr>
          <w:rFonts w:ascii="Times New Roman" w:hAnsi="Times New Roman" w:cs="Times New Roman"/>
          <w:b/>
          <w:bCs/>
        </w:rPr>
        <w:br w:type="page"/>
      </w:r>
    </w:p>
    <w:p w14:paraId="55914135" w14:textId="78EF3F4F" w:rsidR="009E7409" w:rsidRPr="0047456F" w:rsidDel="00056BB8" w:rsidRDefault="007A666A">
      <w:pPr>
        <w:rPr>
          <w:rFonts w:ascii="Times New Roman" w:hAnsi="Times New Roman" w:cs="Times New Roman"/>
          <w:b/>
          <w:bCs/>
        </w:rPr>
      </w:pPr>
      <w:r w:rsidRPr="00E64C3D">
        <w:rPr>
          <w:rFonts w:ascii="Times New Roman" w:hAnsi="Times New Roman" w:cs="Times New Roman"/>
          <w:b/>
          <w:bCs/>
        </w:rPr>
        <w:lastRenderedPageBreak/>
        <w:t>Activity 2: Express HIV/STI/HCV Testing Services</w:t>
      </w:r>
    </w:p>
    <w:tbl>
      <w:tblPr>
        <w:tblpPr w:leftFromText="180" w:rightFromText="180" w:vertAnchor="text" w:horzAnchor="margin" w:tblpX="-72" w:tblpY="62"/>
        <w:tblW w:w="10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0"/>
        <w:gridCol w:w="7004"/>
        <w:gridCol w:w="2040"/>
      </w:tblGrid>
      <w:tr w:rsidR="009E7409" w:rsidRPr="004725AC" w14:paraId="72A0F433" w14:textId="77777777" w:rsidTr="151F8DAB">
        <w:trPr>
          <w:trHeight w:val="548"/>
        </w:trPr>
        <w:tc>
          <w:tcPr>
            <w:tcW w:w="10784" w:type="dxa"/>
            <w:gridSpan w:val="3"/>
            <w:tcBorders>
              <w:bottom w:val="single" w:sz="4" w:space="0" w:color="auto"/>
            </w:tcBorders>
            <w:shd w:val="clear" w:color="auto" w:fill="000000" w:themeFill="text1"/>
          </w:tcPr>
          <w:p w14:paraId="407F670B" w14:textId="77777777" w:rsidR="009E7409" w:rsidRPr="004725AC" w:rsidRDefault="009E7409" w:rsidP="00DB022D">
            <w:pPr>
              <w:keepNext/>
              <w:spacing w:before="160"/>
              <w:rPr>
                <w:rFonts w:ascii="Times New Roman" w:eastAsia="MS Mincho" w:hAnsi="Times New Roman" w:cs="Times New Roman"/>
                <w:bCs/>
                <w:color w:val="FFFFFF"/>
                <w:szCs w:val="24"/>
              </w:rPr>
            </w:pPr>
            <w:r w:rsidRPr="004725AC">
              <w:rPr>
                <w:rFonts w:ascii="Times New Roman" w:eastAsia="MS Mincho" w:hAnsi="Times New Roman" w:cs="Times New Roman"/>
                <w:bCs/>
                <w:color w:val="FFFFFF"/>
                <w:szCs w:val="24"/>
              </w:rPr>
              <w:t>Performance Measures*</w:t>
            </w:r>
          </w:p>
        </w:tc>
      </w:tr>
      <w:tr w:rsidR="009E7409" w:rsidRPr="004725AC" w14:paraId="39170069"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E251A" w14:textId="654951F1" w:rsidR="009E7409" w:rsidRPr="004725AC" w:rsidRDefault="009E7409" w:rsidP="00DB022D">
            <w:pPr>
              <w:spacing w:before="60" w:after="60"/>
              <w:rPr>
                <w:rFonts w:ascii="Times New Roman" w:eastAsia="MS Mincho" w:hAnsi="Times New Roman" w:cs="Times New Roman"/>
                <w:b/>
                <w:bCs/>
                <w:smallCaps/>
                <w:color w:val="000000" w:themeColor="text1"/>
                <w:szCs w:val="24"/>
              </w:rPr>
            </w:pPr>
            <w:r w:rsidRPr="004725AC">
              <w:rPr>
                <w:rFonts w:ascii="Times New Roman" w:eastAsia="MS Mincho" w:hAnsi="Times New Roman" w:cs="Times New Roman"/>
                <w:b/>
                <w:bCs/>
                <w:smallCaps/>
                <w:color w:val="000000" w:themeColor="text1"/>
                <w:szCs w:val="24"/>
              </w:rPr>
              <w:t xml:space="preserve">Objective </w:t>
            </w:r>
            <w:r w:rsidR="00816638">
              <w:rPr>
                <w:rFonts w:ascii="Times New Roman" w:eastAsia="MS Mincho" w:hAnsi="Times New Roman" w:cs="Times New Roman"/>
                <w:b/>
                <w:bCs/>
                <w:smallCaps/>
                <w:color w:val="000000" w:themeColor="text1"/>
                <w:szCs w:val="24"/>
              </w:rPr>
              <w:t>A</w:t>
            </w:r>
          </w:p>
        </w:tc>
        <w:tc>
          <w:tcPr>
            <w:tcW w:w="7004" w:type="dxa"/>
            <w:tcBorders>
              <w:top w:val="single" w:sz="4" w:space="0" w:color="auto"/>
              <w:left w:val="single" w:sz="4" w:space="0" w:color="auto"/>
              <w:bottom w:val="single" w:sz="4" w:space="0" w:color="auto"/>
              <w:right w:val="single" w:sz="4" w:space="0" w:color="auto"/>
            </w:tcBorders>
            <w:shd w:val="clear" w:color="auto" w:fill="auto"/>
          </w:tcPr>
          <w:p w14:paraId="706234ED" w14:textId="77777777" w:rsidR="009E7409" w:rsidRPr="004725AC" w:rsidRDefault="009E7409" w:rsidP="00DB022D">
            <w:pPr>
              <w:adjustRightInd w:val="0"/>
              <w:spacing w:after="60"/>
              <w:rPr>
                <w:rStyle w:val="FORMtextChar"/>
                <w:rFonts w:ascii="Times New Roman" w:eastAsia="Verdana" w:hAnsi="Times New Roman" w:cs="Times New Roman"/>
                <w:sz w:val="24"/>
              </w:rPr>
            </w:pPr>
            <w:r w:rsidRPr="004725AC">
              <w:rPr>
                <w:rStyle w:val="FORMtextChar"/>
                <w:rFonts w:ascii="Times New Roman" w:eastAsia="Verdana" w:hAnsi="Times New Roman" w:cs="Times New Roman"/>
                <w:sz w:val="24"/>
              </w:rPr>
              <w:t>P</w:t>
            </w:r>
            <w:r w:rsidRPr="00E64C3D">
              <w:rPr>
                <w:rStyle w:val="FORMtextChar"/>
                <w:rFonts w:ascii="Times New Roman" w:eastAsia="Verdana" w:hAnsi="Times New Roman" w:cs="Times New Roman"/>
                <w:sz w:val="24"/>
              </w:rPr>
              <w:t>rojected number of HIV tests to be performed via express testing</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02956A2D" w14:textId="77777777" w:rsidR="009E7409" w:rsidRPr="004725AC" w:rsidRDefault="009E7409" w:rsidP="00DB022D">
            <w:pPr>
              <w:pStyle w:val="FORMtitle"/>
              <w:tabs>
                <w:tab w:val="left" w:pos="360"/>
              </w:tabs>
              <w:rPr>
                <w:rStyle w:val="FORMtextChar"/>
                <w:rFonts w:ascii="Times New Roman" w:hAnsi="Times New Roman" w:cs="Times New Roman"/>
                <w:b w:val="0"/>
                <w:sz w:val="24"/>
              </w:rPr>
            </w:pPr>
          </w:p>
        </w:tc>
      </w:tr>
      <w:tr w:rsidR="009E7409" w:rsidRPr="004725AC" w14:paraId="3C099563"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7A19A" w14:textId="4A97CB3F" w:rsidR="009E7409" w:rsidRPr="004725AC" w:rsidRDefault="009E7409" w:rsidP="00DB022D">
            <w:pPr>
              <w:spacing w:before="60" w:after="60"/>
              <w:rPr>
                <w:rFonts w:ascii="Times New Roman" w:eastAsia="MS Mincho" w:hAnsi="Times New Roman" w:cs="Times New Roman"/>
                <w:b/>
                <w:bCs/>
                <w:smallCaps/>
                <w:color w:val="000000" w:themeColor="text1"/>
                <w:szCs w:val="24"/>
              </w:rPr>
            </w:pPr>
            <w:r w:rsidRPr="004725AC">
              <w:rPr>
                <w:rFonts w:ascii="Times New Roman" w:eastAsia="MS Mincho" w:hAnsi="Times New Roman" w:cs="Times New Roman"/>
                <w:b/>
                <w:bCs/>
                <w:smallCaps/>
                <w:color w:val="000000" w:themeColor="text1"/>
                <w:szCs w:val="24"/>
              </w:rPr>
              <w:t>O</w:t>
            </w:r>
            <w:r w:rsidRPr="004725AC">
              <w:rPr>
                <w:rFonts w:ascii="Times New Roman" w:eastAsia="MS Mincho" w:hAnsi="Times New Roman" w:cs="Times New Roman"/>
                <w:b/>
                <w:bCs/>
                <w:smallCaps/>
                <w:color w:val="000000" w:themeColor="text1"/>
              </w:rPr>
              <w:t xml:space="preserve">bjective </w:t>
            </w:r>
            <w:r w:rsidR="00155219">
              <w:rPr>
                <w:rFonts w:ascii="Times New Roman" w:eastAsia="MS Mincho" w:hAnsi="Times New Roman" w:cs="Times New Roman"/>
                <w:b/>
                <w:bCs/>
                <w:smallCaps/>
                <w:color w:val="000000" w:themeColor="text1"/>
              </w:rPr>
              <w:t>B</w:t>
            </w:r>
          </w:p>
        </w:tc>
        <w:tc>
          <w:tcPr>
            <w:tcW w:w="7004" w:type="dxa"/>
            <w:tcBorders>
              <w:top w:val="single" w:sz="4" w:space="0" w:color="auto"/>
              <w:left w:val="single" w:sz="4" w:space="0" w:color="auto"/>
              <w:bottom w:val="single" w:sz="4" w:space="0" w:color="auto"/>
              <w:right w:val="single" w:sz="4" w:space="0" w:color="auto"/>
            </w:tcBorders>
            <w:shd w:val="clear" w:color="auto" w:fill="auto"/>
          </w:tcPr>
          <w:p w14:paraId="027F592E" w14:textId="77777777" w:rsidR="009E7409" w:rsidRPr="004725AC" w:rsidRDefault="009E7409" w:rsidP="00DB022D">
            <w:pPr>
              <w:adjustRightInd w:val="0"/>
              <w:spacing w:after="60"/>
              <w:rPr>
                <w:rStyle w:val="FORMtextChar"/>
                <w:rFonts w:ascii="Times New Roman" w:eastAsia="Verdana" w:hAnsi="Times New Roman" w:cs="Times New Roman"/>
                <w:sz w:val="24"/>
              </w:rPr>
            </w:pPr>
            <w:r w:rsidRPr="004725AC">
              <w:rPr>
                <w:rStyle w:val="FORMtextChar"/>
                <w:rFonts w:ascii="Times New Roman" w:eastAsia="Verdana" w:hAnsi="Times New Roman" w:cs="Times New Roman"/>
                <w:sz w:val="24"/>
              </w:rPr>
              <w:t>Projected number of Syphilis tests to be performed via express testing</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6A8CF115" w14:textId="77777777" w:rsidR="009E7409" w:rsidRPr="004725AC" w:rsidRDefault="009E7409" w:rsidP="00DB022D">
            <w:pPr>
              <w:pStyle w:val="FORMtitle"/>
              <w:tabs>
                <w:tab w:val="left" w:pos="360"/>
              </w:tabs>
              <w:rPr>
                <w:rStyle w:val="FORMtextChar"/>
                <w:rFonts w:ascii="Times New Roman" w:hAnsi="Times New Roman" w:cs="Times New Roman"/>
                <w:b w:val="0"/>
                <w:sz w:val="24"/>
              </w:rPr>
            </w:pPr>
          </w:p>
        </w:tc>
      </w:tr>
      <w:tr w:rsidR="009E7409" w:rsidRPr="004725AC" w14:paraId="0086476F"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5C3FFE" w14:textId="48232899" w:rsidR="009E7409" w:rsidRPr="004725AC" w:rsidRDefault="009E7409" w:rsidP="00DB022D">
            <w:pPr>
              <w:spacing w:before="60" w:after="60"/>
              <w:rPr>
                <w:rFonts w:ascii="Times New Roman" w:eastAsia="MS Mincho" w:hAnsi="Times New Roman" w:cs="Times New Roman"/>
                <w:b/>
                <w:bCs/>
                <w:smallCaps/>
                <w:color w:val="000000" w:themeColor="text1"/>
                <w:szCs w:val="24"/>
              </w:rPr>
            </w:pPr>
            <w:r w:rsidRPr="004725AC">
              <w:rPr>
                <w:rFonts w:ascii="Times New Roman" w:eastAsia="MS Mincho" w:hAnsi="Times New Roman" w:cs="Times New Roman"/>
                <w:b/>
                <w:bCs/>
                <w:smallCaps/>
                <w:color w:val="000000" w:themeColor="text1"/>
                <w:szCs w:val="24"/>
              </w:rPr>
              <w:t>O</w:t>
            </w:r>
            <w:r w:rsidRPr="00E64C3D">
              <w:rPr>
                <w:rFonts w:ascii="Times New Roman" w:eastAsia="MS Mincho" w:hAnsi="Times New Roman" w:cs="Times New Roman"/>
                <w:b/>
                <w:bCs/>
                <w:smallCaps/>
                <w:color w:val="000000" w:themeColor="text1"/>
              </w:rPr>
              <w:t xml:space="preserve">bjective </w:t>
            </w:r>
            <w:r w:rsidR="00155219">
              <w:rPr>
                <w:rFonts w:ascii="Times New Roman" w:eastAsia="MS Mincho" w:hAnsi="Times New Roman" w:cs="Times New Roman"/>
                <w:b/>
                <w:bCs/>
                <w:smallCaps/>
                <w:color w:val="000000" w:themeColor="text1"/>
              </w:rPr>
              <w:t>D</w:t>
            </w:r>
          </w:p>
        </w:tc>
        <w:tc>
          <w:tcPr>
            <w:tcW w:w="7004" w:type="dxa"/>
            <w:tcBorders>
              <w:top w:val="single" w:sz="4" w:space="0" w:color="auto"/>
              <w:left w:val="single" w:sz="4" w:space="0" w:color="auto"/>
              <w:bottom w:val="single" w:sz="4" w:space="0" w:color="auto"/>
              <w:right w:val="single" w:sz="4" w:space="0" w:color="auto"/>
            </w:tcBorders>
            <w:shd w:val="clear" w:color="auto" w:fill="auto"/>
          </w:tcPr>
          <w:p w14:paraId="4B0FA267" w14:textId="77777777" w:rsidR="009E7409" w:rsidRPr="004725AC" w:rsidRDefault="009E7409" w:rsidP="00DB022D">
            <w:pPr>
              <w:adjustRightInd w:val="0"/>
              <w:spacing w:after="60"/>
              <w:rPr>
                <w:rStyle w:val="FORMtextChar"/>
                <w:rFonts w:ascii="Times New Roman" w:eastAsia="Verdana" w:hAnsi="Times New Roman" w:cs="Times New Roman"/>
                <w:sz w:val="24"/>
              </w:rPr>
            </w:pPr>
            <w:r w:rsidRPr="004725AC">
              <w:rPr>
                <w:rStyle w:val="FORMtextChar"/>
                <w:rFonts w:ascii="Times New Roman" w:eastAsia="Verdana" w:hAnsi="Times New Roman" w:cs="Times New Roman"/>
                <w:sz w:val="24"/>
              </w:rPr>
              <w:t>Projected number of gonorrhea tests to be performed via express testing</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31D62CED" w14:textId="77777777" w:rsidR="009E7409" w:rsidRPr="004725AC" w:rsidRDefault="009E7409" w:rsidP="00DB022D">
            <w:pPr>
              <w:pStyle w:val="FORMtitle"/>
              <w:tabs>
                <w:tab w:val="left" w:pos="360"/>
              </w:tabs>
              <w:rPr>
                <w:rStyle w:val="FORMtextChar"/>
                <w:rFonts w:ascii="Times New Roman" w:hAnsi="Times New Roman" w:cs="Times New Roman"/>
                <w:b w:val="0"/>
                <w:sz w:val="24"/>
              </w:rPr>
            </w:pPr>
          </w:p>
        </w:tc>
      </w:tr>
      <w:tr w:rsidR="009E7409" w:rsidRPr="004725AC" w14:paraId="6EBB4BB4"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6F1DCE" w14:textId="07D95CD6" w:rsidR="009E7409" w:rsidRPr="004725AC" w:rsidRDefault="009E7409" w:rsidP="00DB022D">
            <w:pPr>
              <w:spacing w:before="60" w:after="60"/>
              <w:rPr>
                <w:rFonts w:ascii="Times New Roman" w:eastAsia="MS Mincho" w:hAnsi="Times New Roman" w:cs="Times New Roman"/>
                <w:b/>
                <w:bCs/>
                <w:smallCaps/>
                <w:color w:val="000000" w:themeColor="text1"/>
                <w:szCs w:val="24"/>
              </w:rPr>
            </w:pPr>
            <w:r w:rsidRPr="004725AC">
              <w:rPr>
                <w:rFonts w:ascii="Times New Roman" w:eastAsia="MS Mincho" w:hAnsi="Times New Roman" w:cs="Times New Roman"/>
                <w:b/>
                <w:bCs/>
                <w:smallCaps/>
                <w:color w:val="000000" w:themeColor="text1"/>
                <w:szCs w:val="24"/>
              </w:rPr>
              <w:t>o</w:t>
            </w:r>
            <w:r w:rsidRPr="00E64C3D">
              <w:rPr>
                <w:rFonts w:ascii="Times New Roman" w:eastAsia="MS Mincho" w:hAnsi="Times New Roman" w:cs="Times New Roman"/>
                <w:b/>
                <w:bCs/>
                <w:smallCaps/>
                <w:color w:val="000000" w:themeColor="text1"/>
              </w:rPr>
              <w:t xml:space="preserve">bjective </w:t>
            </w:r>
            <w:r w:rsidR="00155219">
              <w:rPr>
                <w:rFonts w:ascii="Times New Roman" w:eastAsia="MS Mincho" w:hAnsi="Times New Roman" w:cs="Times New Roman"/>
                <w:b/>
                <w:bCs/>
                <w:smallCaps/>
                <w:color w:val="000000" w:themeColor="text1"/>
              </w:rPr>
              <w:t>E</w:t>
            </w:r>
          </w:p>
        </w:tc>
        <w:tc>
          <w:tcPr>
            <w:tcW w:w="7004" w:type="dxa"/>
            <w:tcBorders>
              <w:top w:val="single" w:sz="4" w:space="0" w:color="auto"/>
              <w:left w:val="single" w:sz="4" w:space="0" w:color="auto"/>
              <w:bottom w:val="single" w:sz="4" w:space="0" w:color="auto"/>
              <w:right w:val="single" w:sz="4" w:space="0" w:color="auto"/>
            </w:tcBorders>
            <w:shd w:val="clear" w:color="auto" w:fill="auto"/>
          </w:tcPr>
          <w:p w14:paraId="53D72F51" w14:textId="77777777" w:rsidR="009E7409" w:rsidRPr="004725AC" w:rsidRDefault="009E7409" w:rsidP="00DB022D">
            <w:pPr>
              <w:adjustRightInd w:val="0"/>
              <w:spacing w:after="60"/>
              <w:rPr>
                <w:rStyle w:val="FORMtextChar"/>
                <w:rFonts w:ascii="Times New Roman" w:eastAsia="Verdana" w:hAnsi="Times New Roman" w:cs="Times New Roman"/>
                <w:sz w:val="24"/>
              </w:rPr>
            </w:pPr>
            <w:r w:rsidRPr="004725AC">
              <w:rPr>
                <w:rStyle w:val="FORMtextChar"/>
                <w:rFonts w:ascii="Times New Roman" w:eastAsia="Verdana" w:hAnsi="Times New Roman" w:cs="Times New Roman"/>
                <w:sz w:val="24"/>
              </w:rPr>
              <w:t>Projected number of chlamydia tests to be performed via express testing</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013F26AC" w14:textId="77777777" w:rsidR="009E7409" w:rsidRPr="004725AC" w:rsidRDefault="009E7409" w:rsidP="00DB022D">
            <w:pPr>
              <w:pStyle w:val="FORMtitle"/>
              <w:tabs>
                <w:tab w:val="left" w:pos="360"/>
              </w:tabs>
              <w:rPr>
                <w:rStyle w:val="FORMtextChar"/>
                <w:rFonts w:ascii="Times New Roman" w:hAnsi="Times New Roman" w:cs="Times New Roman"/>
                <w:b w:val="0"/>
                <w:sz w:val="24"/>
              </w:rPr>
            </w:pPr>
          </w:p>
        </w:tc>
      </w:tr>
      <w:tr w:rsidR="00C50CD2" w:rsidRPr="004725AC" w14:paraId="32A45387"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24A6DE" w14:textId="77777777" w:rsidR="00C50CD2" w:rsidRPr="004725AC" w:rsidRDefault="00C50CD2" w:rsidP="00C50CD2">
            <w:pPr>
              <w:spacing w:before="60" w:after="60"/>
              <w:rPr>
                <w:rFonts w:ascii="Times New Roman" w:eastAsia="MS Mincho" w:hAnsi="Times New Roman" w:cs="Times New Roman"/>
                <w:b/>
                <w:bCs/>
                <w:smallCaps/>
                <w:color w:val="000000" w:themeColor="text1"/>
                <w:szCs w:val="24"/>
              </w:rPr>
            </w:pPr>
            <w:r w:rsidRPr="004725AC">
              <w:rPr>
                <w:rFonts w:ascii="Times New Roman" w:eastAsia="MS Mincho" w:hAnsi="Times New Roman" w:cs="Times New Roman"/>
                <w:b/>
                <w:bCs/>
                <w:smallCaps/>
                <w:color w:val="000000" w:themeColor="text1"/>
                <w:szCs w:val="24"/>
              </w:rPr>
              <w:t xml:space="preserve">Objective </w:t>
            </w:r>
            <w:r>
              <w:rPr>
                <w:rFonts w:ascii="Times New Roman" w:eastAsia="MS Mincho" w:hAnsi="Times New Roman" w:cs="Times New Roman"/>
                <w:b/>
                <w:bCs/>
                <w:smallCaps/>
                <w:color w:val="000000" w:themeColor="text1"/>
                <w:szCs w:val="24"/>
              </w:rPr>
              <w:t>C</w:t>
            </w:r>
          </w:p>
        </w:tc>
        <w:tc>
          <w:tcPr>
            <w:tcW w:w="7004" w:type="dxa"/>
            <w:tcBorders>
              <w:top w:val="single" w:sz="4" w:space="0" w:color="auto"/>
              <w:left w:val="single" w:sz="4" w:space="0" w:color="auto"/>
              <w:bottom w:val="single" w:sz="4" w:space="0" w:color="auto"/>
              <w:right w:val="single" w:sz="4" w:space="0" w:color="auto"/>
            </w:tcBorders>
            <w:shd w:val="clear" w:color="auto" w:fill="auto"/>
          </w:tcPr>
          <w:p w14:paraId="542282AA" w14:textId="2CA80421" w:rsidR="00C50CD2" w:rsidRPr="004725AC" w:rsidRDefault="25DCA066" w:rsidP="151F8DAB">
            <w:pPr>
              <w:adjustRightInd w:val="0"/>
              <w:spacing w:after="60"/>
              <w:rPr>
                <w:rStyle w:val="FORMtextChar"/>
                <w:rFonts w:ascii="Times New Roman" w:eastAsia="Verdana" w:hAnsi="Times New Roman" w:cs="Times New Roman"/>
                <w:sz w:val="24"/>
              </w:rPr>
            </w:pPr>
            <w:r w:rsidRPr="151F8DAB">
              <w:rPr>
                <w:rStyle w:val="FORMtextChar"/>
                <w:rFonts w:ascii="Times New Roman" w:eastAsia="Verdana" w:hAnsi="Times New Roman" w:cs="Times New Roman"/>
                <w:sz w:val="24"/>
              </w:rPr>
              <w:t xml:space="preserve">Projected number of </w:t>
            </w:r>
            <w:r w:rsidR="7D66CDB3" w:rsidRPr="151F8DAB">
              <w:rPr>
                <w:rStyle w:val="FORMtextChar"/>
                <w:rFonts w:ascii="Times New Roman" w:eastAsia="Verdana" w:hAnsi="Times New Roman" w:cs="Times New Roman"/>
                <w:sz w:val="24"/>
              </w:rPr>
              <w:t>HCV (Hepatitis C Virus)</w:t>
            </w:r>
            <w:r w:rsidRPr="151F8DAB">
              <w:rPr>
                <w:rStyle w:val="FORMtextChar"/>
                <w:rFonts w:ascii="Times New Roman" w:eastAsia="Verdana" w:hAnsi="Times New Roman" w:cs="Times New Roman"/>
                <w:sz w:val="24"/>
              </w:rPr>
              <w:t xml:space="preserve"> tests to be performed on eligible individuals via express testing</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4AFBA2E0" w14:textId="77777777" w:rsidR="00C50CD2" w:rsidRPr="004725AC" w:rsidRDefault="00C50CD2" w:rsidP="00C50CD2">
            <w:pPr>
              <w:pStyle w:val="FORMtitle"/>
              <w:tabs>
                <w:tab w:val="left" w:pos="360"/>
              </w:tabs>
              <w:rPr>
                <w:rStyle w:val="FORMtextChar"/>
                <w:rFonts w:ascii="Times New Roman" w:hAnsi="Times New Roman" w:cs="Times New Roman"/>
                <w:b w:val="0"/>
                <w:sz w:val="24"/>
              </w:rPr>
            </w:pPr>
          </w:p>
        </w:tc>
      </w:tr>
      <w:tr w:rsidR="00DB022D" w:rsidRPr="00155219" w14:paraId="24F7908F" w14:textId="77777777" w:rsidTr="151F8DAB">
        <w:trPr>
          <w:cantSplit/>
          <w:trHeight w:val="547"/>
        </w:trPr>
        <w:tc>
          <w:tcPr>
            <w:tcW w:w="10784" w:type="dxa"/>
            <w:gridSpan w:val="3"/>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7EF5E0B" w14:textId="09629EB8" w:rsidR="00DB022D" w:rsidRPr="00E64C3D" w:rsidRDefault="00DB022D" w:rsidP="00DB022D">
            <w:pPr>
              <w:pStyle w:val="FORMtitle"/>
              <w:tabs>
                <w:tab w:val="left" w:pos="360"/>
              </w:tabs>
              <w:rPr>
                <w:rStyle w:val="FORMtextChar"/>
                <w:rFonts w:ascii="Times New Roman" w:hAnsi="Times New Roman" w:cs="Times New Roman"/>
                <w:b w:val="0"/>
                <w:color w:val="auto"/>
                <w:sz w:val="24"/>
              </w:rPr>
            </w:pPr>
            <w:r w:rsidRPr="00E64C3D">
              <w:rPr>
                <w:rStyle w:val="FORMtextChar"/>
                <w:rFonts w:ascii="Times New Roman" w:hAnsi="Times New Roman" w:cs="Times New Roman"/>
                <w:b w:val="0"/>
                <w:color w:val="auto"/>
                <w:sz w:val="24"/>
              </w:rPr>
              <w:t>Performance Standards*</w:t>
            </w:r>
          </w:p>
        </w:tc>
      </w:tr>
      <w:tr w:rsidR="00DB022D" w:rsidRPr="00155219" w14:paraId="413225A2"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BF2626" w14:textId="06456DC7" w:rsidR="00DB022D" w:rsidRPr="004725AC" w:rsidRDefault="00DB022D" w:rsidP="38996631">
            <w:pPr>
              <w:spacing w:before="60" w:after="60"/>
              <w:rPr>
                <w:rFonts w:ascii="Times New Roman" w:eastAsia="MS Mincho" w:hAnsi="Times New Roman" w:cs="Times New Roman"/>
                <w:b/>
                <w:bCs/>
                <w:smallCaps/>
                <w:color w:val="000000" w:themeColor="text1"/>
              </w:rPr>
            </w:pPr>
            <w:r w:rsidRPr="38996631">
              <w:rPr>
                <w:rFonts w:ascii="Times New Roman" w:eastAsia="Times New Roman" w:hAnsi="Times New Roman" w:cs="Times New Roman"/>
                <w:b/>
                <w:bCs/>
                <w:smallCaps/>
                <w:color w:val="000000" w:themeColor="text1"/>
                <w:sz w:val="22"/>
              </w:rPr>
              <w:t>Standard A</w:t>
            </w:r>
          </w:p>
        </w:tc>
        <w:tc>
          <w:tcPr>
            <w:tcW w:w="9044" w:type="dxa"/>
            <w:gridSpan w:val="2"/>
            <w:tcBorders>
              <w:top w:val="single" w:sz="4" w:space="0" w:color="auto"/>
              <w:left w:val="single" w:sz="4" w:space="0" w:color="auto"/>
              <w:bottom w:val="single" w:sz="4" w:space="0" w:color="auto"/>
              <w:right w:val="single" w:sz="4" w:space="0" w:color="auto"/>
            </w:tcBorders>
            <w:shd w:val="clear" w:color="auto" w:fill="auto"/>
          </w:tcPr>
          <w:p w14:paraId="57F7317B" w14:textId="3437F194" w:rsidR="00DB022D" w:rsidRPr="00DB022D" w:rsidRDefault="00DB022D" w:rsidP="59507F39">
            <w:pPr>
              <w:pStyle w:val="FORMtitle"/>
              <w:tabs>
                <w:tab w:val="left" w:pos="360"/>
              </w:tabs>
              <w:rPr>
                <w:rStyle w:val="FORMtextChar"/>
                <w:rFonts w:ascii="Times New Roman" w:hAnsi="Times New Roman" w:cs="Times New Roman"/>
                <w:b w:val="0"/>
                <w:bCs w:val="0"/>
                <w:sz w:val="24"/>
              </w:rPr>
            </w:pPr>
            <w:r w:rsidRPr="38996631">
              <w:rPr>
                <w:rFonts w:ascii="Times New Roman" w:hAnsi="Times New Roman" w:cs="Times New Roman"/>
                <w:b w:val="0"/>
                <w:bCs w:val="0"/>
                <w:sz w:val="22"/>
                <w:szCs w:val="22"/>
              </w:rPr>
              <w:t xml:space="preserve">At least </w:t>
            </w:r>
            <w:r w:rsidR="00524895" w:rsidRPr="38996631">
              <w:rPr>
                <w:rFonts w:ascii="Times New Roman" w:hAnsi="Times New Roman" w:cs="Times New Roman"/>
                <w:b w:val="0"/>
                <w:bCs w:val="0"/>
                <w:sz w:val="22"/>
                <w:szCs w:val="22"/>
              </w:rPr>
              <w:t>85</w:t>
            </w:r>
            <w:r w:rsidRPr="38996631">
              <w:rPr>
                <w:rFonts w:ascii="Times New Roman" w:hAnsi="Times New Roman" w:cs="Times New Roman"/>
                <w:b w:val="0"/>
                <w:bCs w:val="0"/>
                <w:sz w:val="22"/>
                <w:szCs w:val="22"/>
              </w:rPr>
              <w:t>% of individuals newly diagnosed with HIV will be linked to HIV-related medical care within 14 days. </w:t>
            </w:r>
          </w:p>
        </w:tc>
      </w:tr>
      <w:tr w:rsidR="00DB022D" w:rsidRPr="00155219" w14:paraId="359936EA"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CE94F" w14:textId="59C18D12" w:rsidR="00DB022D" w:rsidRPr="009630CE" w:rsidRDefault="00DB022D" w:rsidP="00DB022D">
            <w:pPr>
              <w:spacing w:before="60" w:after="60"/>
              <w:rPr>
                <w:rFonts w:ascii="Times New Roman" w:eastAsia="Times New Roman" w:hAnsi="Times New Roman" w:cs="Times New Roman"/>
                <w:b/>
                <w:bCs/>
                <w:smallCaps/>
                <w:color w:val="000000"/>
                <w:sz w:val="22"/>
              </w:rPr>
            </w:pPr>
            <w:r w:rsidRPr="009630CE">
              <w:rPr>
                <w:rFonts w:ascii="Times New Roman" w:eastAsia="Times New Roman" w:hAnsi="Times New Roman" w:cs="Times New Roman"/>
                <w:b/>
                <w:bCs/>
                <w:smallCaps/>
                <w:color w:val="000000"/>
                <w:sz w:val="22"/>
              </w:rPr>
              <w:t xml:space="preserve">Standard </w:t>
            </w:r>
            <w:r>
              <w:rPr>
                <w:rFonts w:ascii="Times New Roman" w:eastAsia="Times New Roman" w:hAnsi="Times New Roman" w:cs="Times New Roman"/>
                <w:b/>
                <w:bCs/>
                <w:smallCaps/>
                <w:color w:val="000000"/>
                <w:sz w:val="22"/>
              </w:rPr>
              <w:t>B</w:t>
            </w:r>
          </w:p>
        </w:tc>
        <w:tc>
          <w:tcPr>
            <w:tcW w:w="9044" w:type="dxa"/>
            <w:gridSpan w:val="2"/>
            <w:tcBorders>
              <w:top w:val="single" w:sz="4" w:space="0" w:color="auto"/>
              <w:left w:val="single" w:sz="4" w:space="0" w:color="auto"/>
              <w:bottom w:val="single" w:sz="4" w:space="0" w:color="auto"/>
              <w:right w:val="single" w:sz="4" w:space="0" w:color="auto"/>
            </w:tcBorders>
            <w:shd w:val="clear" w:color="auto" w:fill="auto"/>
          </w:tcPr>
          <w:p w14:paraId="08C2D605" w14:textId="4B8340B6" w:rsidR="00DB022D" w:rsidRPr="00DB022D" w:rsidRDefault="00DB022D" w:rsidP="38996631">
            <w:pPr>
              <w:pStyle w:val="FORMtitle"/>
              <w:tabs>
                <w:tab w:val="left" w:pos="360"/>
              </w:tabs>
              <w:rPr>
                <w:rStyle w:val="FORMtextChar"/>
                <w:rFonts w:ascii="Times New Roman" w:hAnsi="Times New Roman" w:cs="Times New Roman"/>
                <w:b w:val="0"/>
                <w:bCs w:val="0"/>
                <w:sz w:val="24"/>
              </w:rPr>
            </w:pPr>
            <w:r w:rsidRPr="38996631">
              <w:rPr>
                <w:rFonts w:ascii="Times New Roman" w:hAnsi="Times New Roman" w:cs="Times New Roman"/>
                <w:b w:val="0"/>
                <w:bCs w:val="0"/>
                <w:sz w:val="22"/>
                <w:szCs w:val="22"/>
              </w:rPr>
              <w:t>At least 85% of the individuals who receive an HIV test will receive a syphilis test. </w:t>
            </w:r>
          </w:p>
        </w:tc>
      </w:tr>
      <w:tr w:rsidR="00DB022D" w:rsidRPr="00155219" w14:paraId="229C1F3D"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23455" w14:textId="3119EE94" w:rsidR="00DB022D" w:rsidRPr="009630CE" w:rsidRDefault="00DB022D" w:rsidP="00DB022D">
            <w:pPr>
              <w:spacing w:before="60" w:after="60"/>
              <w:rPr>
                <w:rFonts w:ascii="Times New Roman" w:eastAsia="Times New Roman" w:hAnsi="Times New Roman" w:cs="Times New Roman"/>
                <w:b/>
                <w:bCs/>
                <w:smallCaps/>
                <w:color w:val="000000"/>
                <w:sz w:val="22"/>
              </w:rPr>
            </w:pPr>
            <w:r w:rsidRPr="009630CE">
              <w:rPr>
                <w:rFonts w:ascii="Times New Roman" w:eastAsia="Times New Roman" w:hAnsi="Times New Roman" w:cs="Times New Roman"/>
                <w:b/>
                <w:bCs/>
                <w:smallCaps/>
                <w:color w:val="000000"/>
                <w:sz w:val="22"/>
              </w:rPr>
              <w:t>Standard</w:t>
            </w:r>
            <w:r w:rsidRPr="00F17042">
              <w:rPr>
                <w:rFonts w:ascii="Times New Roman" w:eastAsia="Times New Roman" w:hAnsi="Times New Roman" w:cs="Times New Roman"/>
                <w:b/>
                <w:bCs/>
                <w:smallCaps/>
                <w:color w:val="000000"/>
                <w:sz w:val="22"/>
              </w:rPr>
              <w:t xml:space="preserve"> </w:t>
            </w:r>
            <w:r w:rsidR="000A74C3">
              <w:rPr>
                <w:rFonts w:ascii="Times New Roman" w:eastAsia="Times New Roman" w:hAnsi="Times New Roman" w:cs="Times New Roman"/>
                <w:b/>
                <w:bCs/>
                <w:smallCaps/>
                <w:color w:val="000000"/>
                <w:sz w:val="22"/>
              </w:rPr>
              <w:t>C</w:t>
            </w:r>
          </w:p>
        </w:tc>
        <w:tc>
          <w:tcPr>
            <w:tcW w:w="9044" w:type="dxa"/>
            <w:gridSpan w:val="2"/>
            <w:tcBorders>
              <w:top w:val="single" w:sz="4" w:space="0" w:color="auto"/>
              <w:left w:val="single" w:sz="4" w:space="0" w:color="auto"/>
              <w:bottom w:val="single" w:sz="4" w:space="0" w:color="auto"/>
              <w:right w:val="single" w:sz="4" w:space="0" w:color="auto"/>
            </w:tcBorders>
            <w:shd w:val="clear" w:color="auto" w:fill="auto"/>
          </w:tcPr>
          <w:p w14:paraId="015E8836" w14:textId="19646F9D" w:rsidR="00DB022D" w:rsidRPr="00DB022D" w:rsidRDefault="00DB022D" w:rsidP="00DB022D">
            <w:pPr>
              <w:pStyle w:val="FORMtitle"/>
              <w:tabs>
                <w:tab w:val="left" w:pos="360"/>
              </w:tabs>
              <w:rPr>
                <w:rFonts w:ascii="Times New Roman" w:hAnsi="Times New Roman" w:cs="Times New Roman"/>
                <w:b w:val="0"/>
                <w:bCs w:val="0"/>
                <w:sz w:val="22"/>
              </w:rPr>
            </w:pPr>
            <w:r w:rsidRPr="00E64C3D">
              <w:rPr>
                <w:rFonts w:ascii="Times New Roman" w:hAnsi="Times New Roman" w:cs="Times New Roman"/>
                <w:b w:val="0"/>
                <w:bCs w:val="0"/>
                <w:sz w:val="22"/>
              </w:rPr>
              <w:t xml:space="preserve">At least 95% of individuals who test negative for HIV will be screened for </w:t>
            </w:r>
            <w:proofErr w:type="spellStart"/>
            <w:r w:rsidRPr="00E64C3D">
              <w:rPr>
                <w:rFonts w:ascii="Times New Roman" w:hAnsi="Times New Roman" w:cs="Times New Roman"/>
                <w:b w:val="0"/>
                <w:bCs w:val="0"/>
                <w:sz w:val="22"/>
              </w:rPr>
              <w:t>PrEP</w:t>
            </w:r>
            <w:proofErr w:type="spellEnd"/>
            <w:r w:rsidRPr="00E64C3D">
              <w:rPr>
                <w:rFonts w:ascii="Times New Roman" w:hAnsi="Times New Roman" w:cs="Times New Roman"/>
                <w:b w:val="0"/>
                <w:bCs w:val="0"/>
                <w:sz w:val="22"/>
              </w:rPr>
              <w:t xml:space="preserve"> eligibility and interest</w:t>
            </w:r>
            <w:r w:rsidR="006832D4">
              <w:rPr>
                <w:rFonts w:ascii="Times New Roman" w:hAnsi="Times New Roman" w:cs="Times New Roman"/>
                <w:b w:val="0"/>
                <w:bCs w:val="0"/>
                <w:sz w:val="22"/>
              </w:rPr>
              <w:t>.</w:t>
            </w:r>
          </w:p>
        </w:tc>
      </w:tr>
      <w:tr w:rsidR="00732900" w:rsidRPr="00155219" w14:paraId="4B263C78"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7780CA" w14:textId="3A149CD4" w:rsidR="00732900" w:rsidRPr="009630CE" w:rsidRDefault="00732900" w:rsidP="00DB022D">
            <w:pPr>
              <w:spacing w:before="60" w:after="60"/>
              <w:rPr>
                <w:rFonts w:ascii="Times New Roman" w:eastAsia="Times New Roman" w:hAnsi="Times New Roman" w:cs="Times New Roman"/>
                <w:b/>
                <w:bCs/>
                <w:smallCaps/>
                <w:color w:val="000000"/>
                <w:sz w:val="22"/>
              </w:rPr>
            </w:pPr>
            <w:r w:rsidRPr="009630CE">
              <w:rPr>
                <w:rFonts w:ascii="Times New Roman" w:eastAsia="Times New Roman" w:hAnsi="Times New Roman" w:cs="Times New Roman"/>
                <w:b/>
                <w:bCs/>
                <w:smallCaps/>
                <w:color w:val="000000"/>
                <w:sz w:val="22"/>
              </w:rPr>
              <w:t>Standard</w:t>
            </w:r>
            <w:r w:rsidRPr="00F17042">
              <w:rPr>
                <w:rFonts w:ascii="Times New Roman" w:eastAsia="Times New Roman" w:hAnsi="Times New Roman" w:cs="Times New Roman"/>
                <w:b/>
                <w:bCs/>
                <w:smallCaps/>
                <w:color w:val="000000"/>
                <w:sz w:val="22"/>
              </w:rPr>
              <w:t xml:space="preserve"> </w:t>
            </w:r>
            <w:r>
              <w:rPr>
                <w:rFonts w:ascii="Times New Roman" w:eastAsia="Times New Roman" w:hAnsi="Times New Roman" w:cs="Times New Roman"/>
                <w:b/>
                <w:bCs/>
                <w:smallCaps/>
                <w:color w:val="000000"/>
                <w:sz w:val="22"/>
              </w:rPr>
              <w:t>D</w:t>
            </w:r>
          </w:p>
        </w:tc>
        <w:tc>
          <w:tcPr>
            <w:tcW w:w="9044" w:type="dxa"/>
            <w:gridSpan w:val="2"/>
            <w:tcBorders>
              <w:top w:val="single" w:sz="4" w:space="0" w:color="auto"/>
              <w:left w:val="single" w:sz="4" w:space="0" w:color="auto"/>
              <w:bottom w:val="single" w:sz="4" w:space="0" w:color="auto"/>
              <w:right w:val="single" w:sz="4" w:space="0" w:color="auto"/>
            </w:tcBorders>
            <w:shd w:val="clear" w:color="auto" w:fill="auto"/>
          </w:tcPr>
          <w:p w14:paraId="5C949508" w14:textId="6F56F3BD" w:rsidR="00732900" w:rsidRPr="00732900" w:rsidRDefault="00732900" w:rsidP="00DB022D">
            <w:pPr>
              <w:pStyle w:val="FORMtitle"/>
              <w:tabs>
                <w:tab w:val="left" w:pos="360"/>
              </w:tabs>
              <w:rPr>
                <w:rFonts w:ascii="Times New Roman" w:hAnsi="Times New Roman" w:cs="Times New Roman"/>
                <w:b w:val="0"/>
                <w:bCs w:val="0"/>
                <w:sz w:val="22"/>
              </w:rPr>
            </w:pPr>
            <w:r>
              <w:rPr>
                <w:rFonts w:ascii="Times New Roman" w:hAnsi="Times New Roman" w:cs="Times New Roman"/>
                <w:b w:val="0"/>
                <w:bCs w:val="0"/>
                <w:sz w:val="22"/>
              </w:rPr>
              <w:t xml:space="preserve">At least </w:t>
            </w:r>
            <w:r w:rsidR="00691024">
              <w:rPr>
                <w:rFonts w:ascii="Times New Roman" w:hAnsi="Times New Roman" w:cs="Times New Roman"/>
                <w:b w:val="0"/>
                <w:bCs w:val="0"/>
                <w:sz w:val="22"/>
              </w:rPr>
              <w:t>8</w:t>
            </w:r>
            <w:r>
              <w:rPr>
                <w:rFonts w:ascii="Times New Roman" w:hAnsi="Times New Roman" w:cs="Times New Roman"/>
                <w:b w:val="0"/>
                <w:bCs w:val="0"/>
                <w:sz w:val="22"/>
              </w:rPr>
              <w:t xml:space="preserve">5% of individuals who are eligible and interested in </w:t>
            </w:r>
            <w:proofErr w:type="spellStart"/>
            <w:r>
              <w:rPr>
                <w:rFonts w:ascii="Times New Roman" w:hAnsi="Times New Roman" w:cs="Times New Roman"/>
                <w:b w:val="0"/>
                <w:bCs w:val="0"/>
                <w:sz w:val="22"/>
              </w:rPr>
              <w:t>PrEP</w:t>
            </w:r>
            <w:proofErr w:type="spellEnd"/>
            <w:r>
              <w:rPr>
                <w:rFonts w:ascii="Times New Roman" w:hAnsi="Times New Roman" w:cs="Times New Roman"/>
                <w:b w:val="0"/>
                <w:bCs w:val="0"/>
                <w:sz w:val="22"/>
              </w:rPr>
              <w:t xml:space="preserve"> should receive a referral to </w:t>
            </w:r>
            <w:proofErr w:type="spellStart"/>
            <w:r>
              <w:rPr>
                <w:rFonts w:ascii="Times New Roman" w:hAnsi="Times New Roman" w:cs="Times New Roman"/>
                <w:b w:val="0"/>
                <w:bCs w:val="0"/>
                <w:sz w:val="22"/>
              </w:rPr>
              <w:t>PrEP</w:t>
            </w:r>
            <w:proofErr w:type="spellEnd"/>
            <w:r>
              <w:rPr>
                <w:rFonts w:ascii="Times New Roman" w:hAnsi="Times New Roman" w:cs="Times New Roman"/>
                <w:b w:val="0"/>
                <w:bCs w:val="0"/>
                <w:sz w:val="22"/>
              </w:rPr>
              <w:t xml:space="preserve"> services</w:t>
            </w:r>
            <w:r w:rsidR="006832D4">
              <w:rPr>
                <w:rFonts w:ascii="Times New Roman" w:hAnsi="Times New Roman" w:cs="Times New Roman"/>
                <w:b w:val="0"/>
                <w:bCs w:val="0"/>
                <w:sz w:val="22"/>
              </w:rPr>
              <w:t>.</w:t>
            </w:r>
          </w:p>
        </w:tc>
      </w:tr>
      <w:tr w:rsidR="00DE3BAC" w:rsidRPr="00155219" w14:paraId="7DD204C0"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F139EA" w14:textId="6897695F" w:rsidR="00DE3BAC" w:rsidRPr="009630CE" w:rsidRDefault="00D97D74" w:rsidP="00DB022D">
            <w:pPr>
              <w:spacing w:before="60" w:after="60"/>
              <w:rPr>
                <w:rFonts w:ascii="Times New Roman" w:eastAsia="Times New Roman" w:hAnsi="Times New Roman" w:cs="Times New Roman"/>
                <w:b/>
                <w:bCs/>
                <w:smallCaps/>
                <w:color w:val="000000"/>
                <w:sz w:val="22"/>
              </w:rPr>
            </w:pPr>
            <w:r>
              <w:rPr>
                <w:rFonts w:ascii="Times New Roman" w:eastAsia="Times New Roman" w:hAnsi="Times New Roman" w:cs="Times New Roman"/>
                <w:b/>
                <w:bCs/>
                <w:smallCaps/>
                <w:color w:val="000000"/>
                <w:sz w:val="22"/>
              </w:rPr>
              <w:t>Standard E</w:t>
            </w:r>
          </w:p>
        </w:tc>
        <w:tc>
          <w:tcPr>
            <w:tcW w:w="9044" w:type="dxa"/>
            <w:gridSpan w:val="2"/>
            <w:tcBorders>
              <w:top w:val="single" w:sz="4" w:space="0" w:color="auto"/>
              <w:left w:val="single" w:sz="4" w:space="0" w:color="auto"/>
              <w:bottom w:val="single" w:sz="4" w:space="0" w:color="auto"/>
              <w:right w:val="single" w:sz="4" w:space="0" w:color="auto"/>
            </w:tcBorders>
            <w:shd w:val="clear" w:color="auto" w:fill="auto"/>
          </w:tcPr>
          <w:p w14:paraId="48479954" w14:textId="592D5CB9" w:rsidR="00DE3BAC" w:rsidRDefault="00DE3BAC" w:rsidP="59507F39">
            <w:pPr>
              <w:pStyle w:val="FORMtitle"/>
              <w:tabs>
                <w:tab w:val="left" w:pos="360"/>
              </w:tabs>
              <w:rPr>
                <w:rFonts w:ascii="Times New Roman" w:hAnsi="Times New Roman" w:cs="Times New Roman"/>
                <w:b w:val="0"/>
                <w:bCs w:val="0"/>
                <w:sz w:val="22"/>
                <w:szCs w:val="22"/>
              </w:rPr>
            </w:pPr>
            <w:r w:rsidRPr="59507F39">
              <w:rPr>
                <w:rFonts w:ascii="Times New Roman" w:hAnsi="Times New Roman" w:cs="Times New Roman"/>
                <w:b w:val="0"/>
                <w:bCs w:val="0"/>
                <w:sz w:val="22"/>
                <w:szCs w:val="22"/>
              </w:rPr>
              <w:t xml:space="preserve">At least 85% of individuals diagnosed </w:t>
            </w:r>
            <w:r w:rsidR="00583F8D" w:rsidRPr="59507F39">
              <w:rPr>
                <w:rFonts w:ascii="Times New Roman" w:hAnsi="Times New Roman" w:cs="Times New Roman"/>
                <w:b w:val="0"/>
                <w:bCs w:val="0"/>
                <w:sz w:val="22"/>
                <w:szCs w:val="22"/>
              </w:rPr>
              <w:t xml:space="preserve">with </w:t>
            </w:r>
            <w:r w:rsidR="001741A8" w:rsidRPr="59507F39">
              <w:rPr>
                <w:rFonts w:ascii="Times New Roman" w:hAnsi="Times New Roman" w:cs="Times New Roman"/>
                <w:b w:val="0"/>
                <w:bCs w:val="0"/>
                <w:sz w:val="22"/>
                <w:szCs w:val="22"/>
              </w:rPr>
              <w:t xml:space="preserve">Syphilis </w:t>
            </w:r>
            <w:r w:rsidR="00A47F60" w:rsidRPr="59507F39">
              <w:rPr>
                <w:rFonts w:ascii="Times New Roman" w:hAnsi="Times New Roman" w:cs="Times New Roman"/>
                <w:b w:val="0"/>
                <w:bCs w:val="0"/>
                <w:sz w:val="22"/>
                <w:szCs w:val="22"/>
              </w:rPr>
              <w:t xml:space="preserve">are linked to medical care within </w:t>
            </w:r>
            <w:r w:rsidR="00B15B8B" w:rsidRPr="59507F39">
              <w:rPr>
                <w:rFonts w:ascii="Times New Roman" w:hAnsi="Times New Roman" w:cs="Times New Roman"/>
                <w:b w:val="0"/>
                <w:bCs w:val="0"/>
                <w:sz w:val="22"/>
                <w:szCs w:val="22"/>
              </w:rPr>
              <w:t xml:space="preserve">1 month. </w:t>
            </w:r>
          </w:p>
        </w:tc>
      </w:tr>
      <w:tr w:rsidR="001741A8" w:rsidRPr="00155219" w14:paraId="4B2CCC12"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0BDB43" w14:textId="76ED6806" w:rsidR="001741A8" w:rsidRPr="009630CE" w:rsidRDefault="00D97D74" w:rsidP="001741A8">
            <w:pPr>
              <w:spacing w:before="60" w:after="60"/>
              <w:rPr>
                <w:rFonts w:ascii="Times New Roman" w:eastAsia="Times New Roman" w:hAnsi="Times New Roman" w:cs="Times New Roman"/>
                <w:b/>
                <w:bCs/>
                <w:smallCaps/>
                <w:color w:val="000000"/>
                <w:sz w:val="22"/>
              </w:rPr>
            </w:pPr>
            <w:r>
              <w:rPr>
                <w:rFonts w:ascii="Times New Roman" w:eastAsia="Times New Roman" w:hAnsi="Times New Roman" w:cs="Times New Roman"/>
                <w:b/>
                <w:bCs/>
                <w:smallCaps/>
                <w:color w:val="000000"/>
                <w:sz w:val="22"/>
              </w:rPr>
              <w:t>Standard F</w:t>
            </w:r>
          </w:p>
        </w:tc>
        <w:tc>
          <w:tcPr>
            <w:tcW w:w="9044" w:type="dxa"/>
            <w:gridSpan w:val="2"/>
            <w:tcBorders>
              <w:top w:val="single" w:sz="4" w:space="0" w:color="auto"/>
              <w:left w:val="single" w:sz="4" w:space="0" w:color="auto"/>
              <w:bottom w:val="single" w:sz="4" w:space="0" w:color="auto"/>
              <w:right w:val="single" w:sz="4" w:space="0" w:color="auto"/>
            </w:tcBorders>
            <w:shd w:val="clear" w:color="auto" w:fill="auto"/>
          </w:tcPr>
          <w:p w14:paraId="49E75821" w14:textId="3E9C3EC8" w:rsidR="001741A8" w:rsidRDefault="001741A8" w:rsidP="59507F39">
            <w:pPr>
              <w:pStyle w:val="FORMtitle"/>
              <w:tabs>
                <w:tab w:val="left" w:pos="360"/>
              </w:tabs>
              <w:rPr>
                <w:rFonts w:ascii="Times New Roman" w:hAnsi="Times New Roman" w:cs="Times New Roman"/>
                <w:b w:val="0"/>
                <w:bCs w:val="0"/>
                <w:sz w:val="22"/>
                <w:szCs w:val="22"/>
              </w:rPr>
            </w:pPr>
            <w:r w:rsidRPr="59507F39">
              <w:rPr>
                <w:rFonts w:ascii="Times New Roman" w:hAnsi="Times New Roman" w:cs="Times New Roman"/>
                <w:b w:val="0"/>
                <w:bCs w:val="0"/>
                <w:sz w:val="22"/>
                <w:szCs w:val="22"/>
              </w:rPr>
              <w:t xml:space="preserve">At least 85% of individuals diagnosed </w:t>
            </w:r>
            <w:r w:rsidR="009631CA" w:rsidRPr="59507F39">
              <w:rPr>
                <w:rFonts w:ascii="Times New Roman" w:hAnsi="Times New Roman" w:cs="Times New Roman"/>
                <w:b w:val="0"/>
                <w:bCs w:val="0"/>
                <w:sz w:val="22"/>
                <w:szCs w:val="22"/>
              </w:rPr>
              <w:t>with</w:t>
            </w:r>
            <w:r w:rsidRPr="59507F39">
              <w:rPr>
                <w:rFonts w:ascii="Times New Roman" w:hAnsi="Times New Roman" w:cs="Times New Roman"/>
                <w:b w:val="0"/>
                <w:bCs w:val="0"/>
                <w:sz w:val="22"/>
                <w:szCs w:val="22"/>
              </w:rPr>
              <w:t xml:space="preserve"> Gonorrhea are linked to medical care within 1 month. </w:t>
            </w:r>
          </w:p>
        </w:tc>
      </w:tr>
      <w:tr w:rsidR="001741A8" w:rsidRPr="00155219" w14:paraId="0D800556"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B16EBF" w14:textId="736AE88B" w:rsidR="001741A8" w:rsidRPr="009630CE" w:rsidRDefault="00D97D74" w:rsidP="001741A8">
            <w:pPr>
              <w:spacing w:before="60" w:after="60"/>
              <w:rPr>
                <w:rFonts w:ascii="Times New Roman" w:eastAsia="Times New Roman" w:hAnsi="Times New Roman" w:cs="Times New Roman"/>
                <w:b/>
                <w:bCs/>
                <w:smallCaps/>
                <w:color w:val="000000"/>
                <w:sz w:val="22"/>
              </w:rPr>
            </w:pPr>
            <w:r>
              <w:rPr>
                <w:rFonts w:ascii="Times New Roman" w:eastAsia="Times New Roman" w:hAnsi="Times New Roman" w:cs="Times New Roman"/>
                <w:b/>
                <w:bCs/>
                <w:smallCaps/>
                <w:color w:val="000000"/>
                <w:sz w:val="22"/>
              </w:rPr>
              <w:t>Standard G</w:t>
            </w:r>
          </w:p>
        </w:tc>
        <w:tc>
          <w:tcPr>
            <w:tcW w:w="9044" w:type="dxa"/>
            <w:gridSpan w:val="2"/>
            <w:tcBorders>
              <w:top w:val="single" w:sz="4" w:space="0" w:color="auto"/>
              <w:left w:val="single" w:sz="4" w:space="0" w:color="auto"/>
              <w:bottom w:val="single" w:sz="4" w:space="0" w:color="auto"/>
              <w:right w:val="single" w:sz="4" w:space="0" w:color="auto"/>
            </w:tcBorders>
            <w:shd w:val="clear" w:color="auto" w:fill="auto"/>
          </w:tcPr>
          <w:p w14:paraId="0AF253A8" w14:textId="4083FA75" w:rsidR="001741A8" w:rsidRDefault="001741A8" w:rsidP="59507F39">
            <w:pPr>
              <w:pStyle w:val="FORMtitle"/>
              <w:tabs>
                <w:tab w:val="left" w:pos="360"/>
              </w:tabs>
              <w:rPr>
                <w:rFonts w:ascii="Times New Roman" w:hAnsi="Times New Roman" w:cs="Times New Roman"/>
                <w:b w:val="0"/>
                <w:bCs w:val="0"/>
                <w:sz w:val="22"/>
                <w:szCs w:val="22"/>
              </w:rPr>
            </w:pPr>
            <w:r w:rsidRPr="59507F39">
              <w:rPr>
                <w:rFonts w:ascii="Times New Roman" w:hAnsi="Times New Roman" w:cs="Times New Roman"/>
                <w:b w:val="0"/>
                <w:bCs w:val="0"/>
                <w:sz w:val="22"/>
                <w:szCs w:val="22"/>
              </w:rPr>
              <w:t xml:space="preserve">At least 85% of individuals diagnosed </w:t>
            </w:r>
            <w:r w:rsidR="009631CA" w:rsidRPr="59507F39">
              <w:rPr>
                <w:rFonts w:ascii="Times New Roman" w:hAnsi="Times New Roman" w:cs="Times New Roman"/>
                <w:b w:val="0"/>
                <w:bCs w:val="0"/>
                <w:sz w:val="22"/>
                <w:szCs w:val="22"/>
              </w:rPr>
              <w:t>with</w:t>
            </w:r>
            <w:r w:rsidRPr="59507F39">
              <w:rPr>
                <w:rFonts w:ascii="Times New Roman" w:hAnsi="Times New Roman" w:cs="Times New Roman"/>
                <w:b w:val="0"/>
                <w:bCs w:val="0"/>
                <w:sz w:val="22"/>
                <w:szCs w:val="22"/>
              </w:rPr>
              <w:t xml:space="preserve"> Chlamydia are linked to medical care within 1 month. </w:t>
            </w:r>
          </w:p>
        </w:tc>
      </w:tr>
      <w:tr w:rsidR="001741A8" w:rsidRPr="00155219" w14:paraId="315C1EB1" w14:textId="77777777" w:rsidTr="151F8DAB">
        <w:trPr>
          <w:cantSplit/>
          <w:trHeight w:val="311"/>
        </w:trPr>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00F9F0" w14:textId="78E3A9D5" w:rsidR="001741A8" w:rsidRPr="009630CE" w:rsidRDefault="006A12B2" w:rsidP="001741A8">
            <w:pPr>
              <w:spacing w:before="60" w:after="60"/>
              <w:rPr>
                <w:rFonts w:ascii="Times New Roman" w:eastAsia="Times New Roman" w:hAnsi="Times New Roman" w:cs="Times New Roman"/>
                <w:b/>
                <w:bCs/>
                <w:smallCaps/>
                <w:color w:val="000000"/>
                <w:sz w:val="22"/>
              </w:rPr>
            </w:pPr>
            <w:r>
              <w:rPr>
                <w:rFonts w:ascii="Times New Roman" w:eastAsia="Times New Roman" w:hAnsi="Times New Roman" w:cs="Times New Roman"/>
                <w:b/>
                <w:bCs/>
                <w:smallCaps/>
                <w:color w:val="000000"/>
                <w:sz w:val="22"/>
              </w:rPr>
              <w:t>Standard H</w:t>
            </w:r>
          </w:p>
        </w:tc>
        <w:tc>
          <w:tcPr>
            <w:tcW w:w="9044" w:type="dxa"/>
            <w:gridSpan w:val="2"/>
            <w:tcBorders>
              <w:top w:val="single" w:sz="4" w:space="0" w:color="auto"/>
              <w:left w:val="single" w:sz="4" w:space="0" w:color="auto"/>
              <w:bottom w:val="single" w:sz="4" w:space="0" w:color="auto"/>
              <w:right w:val="single" w:sz="4" w:space="0" w:color="auto"/>
            </w:tcBorders>
            <w:shd w:val="clear" w:color="auto" w:fill="auto"/>
          </w:tcPr>
          <w:p w14:paraId="4F816067" w14:textId="2BD46F06" w:rsidR="001741A8" w:rsidRDefault="009631CA" w:rsidP="59507F39">
            <w:pPr>
              <w:pStyle w:val="FORMtitle"/>
              <w:tabs>
                <w:tab w:val="left" w:pos="360"/>
              </w:tabs>
              <w:rPr>
                <w:rFonts w:ascii="Times New Roman" w:hAnsi="Times New Roman" w:cs="Times New Roman"/>
                <w:b w:val="0"/>
                <w:bCs w:val="0"/>
                <w:sz w:val="22"/>
                <w:szCs w:val="22"/>
              </w:rPr>
            </w:pPr>
            <w:r w:rsidRPr="59507F39">
              <w:rPr>
                <w:rFonts w:ascii="Times New Roman" w:hAnsi="Times New Roman" w:cs="Times New Roman"/>
                <w:b w:val="0"/>
                <w:bCs w:val="0"/>
                <w:sz w:val="22"/>
                <w:szCs w:val="22"/>
              </w:rPr>
              <w:t>At least 85% of individuals diagnosed with HCV will be linked to HCV-related treatment within 30 days.</w:t>
            </w:r>
          </w:p>
        </w:tc>
      </w:tr>
    </w:tbl>
    <w:p w14:paraId="4B4417FA" w14:textId="3BEA1446" w:rsidR="002F6360" w:rsidRDefault="002F6360" w:rsidP="00EB155A">
      <w:pPr>
        <w:rPr>
          <w:rFonts w:ascii="Times New Roman" w:hAnsi="Times New Roman" w:cs="Times New Roman"/>
        </w:rPr>
      </w:pPr>
    </w:p>
    <w:p w14:paraId="62D90AAD" w14:textId="77777777" w:rsidR="001B492E" w:rsidRPr="0056072D" w:rsidRDefault="001B492E" w:rsidP="001B492E">
      <w:pPr>
        <w:pStyle w:val="ListParagraph"/>
        <w:ind w:left="720" w:firstLine="0"/>
        <w:rPr>
          <w:rFonts w:eastAsia="Verdana"/>
          <w:color w:val="000000" w:themeColor="text1"/>
        </w:rPr>
      </w:pPr>
    </w:p>
    <w:p w14:paraId="28E5DD72" w14:textId="77777777" w:rsidR="001B492E" w:rsidRPr="00E64C3D" w:rsidRDefault="001B492E" w:rsidP="00EB155A">
      <w:pPr>
        <w:rPr>
          <w:rFonts w:ascii="Times New Roman" w:hAnsi="Times New Roman" w:cs="Times New Roman"/>
        </w:rPr>
      </w:pPr>
    </w:p>
    <w:sectPr w:rsidR="001B492E" w:rsidRPr="00E64C3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A9A72" w14:textId="77777777" w:rsidR="003751A9" w:rsidRDefault="003751A9" w:rsidP="004725AC">
      <w:pPr>
        <w:spacing w:after="0" w:line="240" w:lineRule="auto"/>
      </w:pPr>
      <w:r>
        <w:separator/>
      </w:r>
    </w:p>
  </w:endnote>
  <w:endnote w:type="continuationSeparator" w:id="0">
    <w:p w14:paraId="07F0D1EC" w14:textId="77777777" w:rsidR="003751A9" w:rsidRDefault="003751A9" w:rsidP="004725AC">
      <w:pPr>
        <w:spacing w:after="0" w:line="240" w:lineRule="auto"/>
      </w:pPr>
      <w:r>
        <w:continuationSeparator/>
      </w:r>
    </w:p>
  </w:endnote>
  <w:endnote w:type="continuationNotice" w:id="1">
    <w:p w14:paraId="14E21EBD" w14:textId="77777777" w:rsidR="003751A9" w:rsidRDefault="003751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5A60" w14:textId="658DDB9C" w:rsidR="000B32F6" w:rsidRPr="001240E7" w:rsidRDefault="000B32F6" w:rsidP="000B32F6">
    <w:pPr>
      <w:pStyle w:val="Footer"/>
      <w:jc w:val="center"/>
      <w:rPr>
        <w:rFonts w:ascii="Times New Roman" w:hAnsi="Times New Roman" w:cs="Times New Roman"/>
      </w:rPr>
    </w:pPr>
    <w:r w:rsidRPr="001240E7">
      <w:rPr>
        <w:rFonts w:ascii="Times New Roman" w:hAnsi="Times New Roman" w:cs="Times New Roman"/>
      </w:rPr>
      <w:t>HHS0013483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919F2" w14:textId="77777777" w:rsidR="003751A9" w:rsidRDefault="003751A9" w:rsidP="004725AC">
      <w:pPr>
        <w:spacing w:after="0" w:line="240" w:lineRule="auto"/>
      </w:pPr>
      <w:r>
        <w:separator/>
      </w:r>
    </w:p>
  </w:footnote>
  <w:footnote w:type="continuationSeparator" w:id="0">
    <w:p w14:paraId="05A33EC1" w14:textId="77777777" w:rsidR="003751A9" w:rsidRDefault="003751A9" w:rsidP="004725AC">
      <w:pPr>
        <w:spacing w:after="0" w:line="240" w:lineRule="auto"/>
      </w:pPr>
      <w:r>
        <w:continuationSeparator/>
      </w:r>
    </w:p>
  </w:footnote>
  <w:footnote w:type="continuationNotice" w:id="1">
    <w:p w14:paraId="58BFDB31" w14:textId="77777777" w:rsidR="003751A9" w:rsidRDefault="003751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1A6A" w14:textId="77641D83" w:rsidR="004725AC" w:rsidRPr="00E64C3D" w:rsidRDefault="004725AC" w:rsidP="00E64C3D">
    <w:pPr>
      <w:rPr>
        <w:rFonts w:ascii="Times New Roman" w:hAnsi="Times New Roman" w:cs="Times New Roman"/>
      </w:rPr>
    </w:pPr>
    <w:r w:rsidRPr="009630CE">
      <w:rPr>
        <w:rFonts w:ascii="Times New Roman" w:hAnsi="Times New Roman" w:cs="Times New Roman"/>
      </w:rPr>
      <w:t>Clinical HIV/STD Prevention in Community Health Settings</w:t>
    </w:r>
  </w:p>
</w:hdr>
</file>

<file path=word/intelligence2.xml><?xml version="1.0" encoding="utf-8"?>
<int2:intelligence xmlns:int2="http://schemas.microsoft.com/office/intelligence/2020/intelligence" xmlns:oel="http://schemas.microsoft.com/office/2019/extlst">
  <int2:observations>
    <int2:textHash int2:hashCode="KRanK8MB6zyw0H" int2:id="pKqZryZq">
      <int2:state int2:value="Rejected" int2:type="AugLoop_Text_Critique"/>
    </int2:textHash>
    <int2:bookmark int2:bookmarkName="_Int_0y7NO2Zk" int2:invalidationBookmarkName="" int2:hashCode="ezoJ+6p0F4DIrW" int2:id="ARcnj25F">
      <int2:state int2:value="Rejected" int2:type="AugLoop_Acronyms_AcronymsCritique"/>
    </int2:bookmark>
    <int2:bookmark int2:bookmarkName="_Int_1fFaws85" int2:invalidationBookmarkName="" int2:hashCode="UlpBW2ciXdTMy0" int2:id="ll7mnb3w">
      <int2:state int2:value="Rejected" int2:type="AugLoop_Acronyms_AcronymsCritique"/>
    </int2:bookmark>
    <int2:bookmark int2:bookmarkName="_Int_yIpHq9yz" int2:invalidationBookmarkName="" int2:hashCode="Znh8Sq9JSF4GyJ" int2:id="x4YKBoHU">
      <int2:state int2:value="Rejected" int2:type="AugLoop_Acronyms_AcronymsCritique"/>
    </int2:bookmark>
    <int2:bookmark int2:bookmarkName="_Int_gDspHCDY" int2:invalidationBookmarkName="" int2:hashCode="uhz9zYZfO4e8yV" int2:id="sSmIkpLJ">
      <int2:state int2:value="Rejected" int2:type="AugLoop_Text_Critique"/>
    </int2:bookmark>
    <int2:bookmark int2:bookmarkName="_Int_sxl8clv7" int2:invalidationBookmarkName="" int2:hashCode="IT7T6kU79hBoj/" int2:id="ZNR2Easu">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59775AF"/>
    <w:multiLevelType w:val="multilevel"/>
    <w:tmpl w:val="77A8DAB6"/>
    <w:lvl w:ilvl="0">
      <w:start w:val="2"/>
      <w:numFmt w:val="decimal"/>
      <w:lvlText w:val="%1"/>
      <w:lvlJc w:val="left"/>
      <w:pPr>
        <w:ind w:left="832" w:hanging="721"/>
      </w:pPr>
      <w:rPr>
        <w:rFonts w:hint="default"/>
      </w:rPr>
    </w:lvl>
    <w:lvl w:ilvl="1">
      <w:start w:val="1"/>
      <w:numFmt w:val="decimal"/>
      <w:lvlText w:val="%1.%2"/>
      <w:lvlJc w:val="left"/>
      <w:pPr>
        <w:ind w:left="832" w:hanging="721"/>
      </w:pPr>
      <w:rPr>
        <w:rFonts w:ascii="Times New Roman" w:eastAsia="Times New Roman" w:hAnsi="Times New Roman" w:cs="Times New Roman" w:hint="default"/>
        <w:b/>
        <w:bCs/>
        <w:color w:val="0000FF"/>
        <w:spacing w:val="-13"/>
        <w:w w:val="99"/>
        <w:sz w:val="24"/>
        <w:szCs w:val="24"/>
      </w:rPr>
    </w:lvl>
    <w:lvl w:ilvl="2">
      <w:start w:val="1"/>
      <w:numFmt w:val="decimal"/>
      <w:lvlText w:val="%1.%2.%3"/>
      <w:lvlJc w:val="left"/>
      <w:pPr>
        <w:ind w:left="1552" w:hanging="720"/>
      </w:pPr>
      <w:rPr>
        <w:rFonts w:ascii="Times New Roman" w:eastAsia="Times New Roman" w:hAnsi="Times New Roman" w:cs="Times New Roman" w:hint="default"/>
        <w:b/>
        <w:bCs/>
        <w:spacing w:val="-4"/>
        <w:w w:val="100"/>
        <w:sz w:val="24"/>
        <w:szCs w:val="24"/>
      </w:rPr>
    </w:lvl>
    <w:lvl w:ilvl="3">
      <w:start w:val="1"/>
      <w:numFmt w:val="upperLetter"/>
      <w:lvlText w:val="%4."/>
      <w:lvlJc w:val="left"/>
      <w:pPr>
        <w:ind w:left="1160" w:hanging="360"/>
      </w:pPr>
      <w:rPr>
        <w:rFonts w:ascii="Times New Roman" w:eastAsia="Times New Roman" w:hAnsi="Times New Roman" w:cs="Times New Roman" w:hint="default"/>
        <w:spacing w:val="-1"/>
        <w:w w:val="99"/>
        <w:sz w:val="24"/>
        <w:szCs w:val="24"/>
      </w:rPr>
    </w:lvl>
    <w:lvl w:ilvl="4">
      <w:start w:val="1"/>
      <w:numFmt w:val="decimal"/>
      <w:lvlText w:val="%5."/>
      <w:lvlJc w:val="left"/>
      <w:pPr>
        <w:ind w:left="1520" w:hanging="360"/>
      </w:pPr>
      <w:rPr>
        <w:rFonts w:ascii="Times New Roman" w:eastAsia="Times New Roman" w:hAnsi="Times New Roman" w:cs="Times New Roman" w:hint="default"/>
        <w:spacing w:val="-6"/>
        <w:w w:val="99"/>
        <w:sz w:val="24"/>
        <w:szCs w:val="24"/>
      </w:rPr>
    </w:lvl>
    <w:lvl w:ilvl="5">
      <w:numFmt w:val="bullet"/>
      <w:lvlText w:val="•"/>
      <w:lvlJc w:val="left"/>
      <w:pPr>
        <w:ind w:left="2600" w:hanging="360"/>
      </w:pPr>
      <w:rPr>
        <w:rFonts w:hint="default"/>
      </w:rPr>
    </w:lvl>
    <w:lvl w:ilvl="6">
      <w:numFmt w:val="bullet"/>
      <w:lvlText w:val="•"/>
      <w:lvlJc w:val="left"/>
      <w:pPr>
        <w:ind w:left="3920" w:hanging="360"/>
      </w:pPr>
      <w:rPr>
        <w:rFonts w:hint="default"/>
      </w:rPr>
    </w:lvl>
    <w:lvl w:ilvl="7">
      <w:numFmt w:val="bullet"/>
      <w:lvlText w:val="•"/>
      <w:lvlJc w:val="left"/>
      <w:pPr>
        <w:ind w:left="5240" w:hanging="360"/>
      </w:pPr>
      <w:rPr>
        <w:rFonts w:hint="default"/>
      </w:rPr>
    </w:lvl>
    <w:lvl w:ilvl="8">
      <w:numFmt w:val="bullet"/>
      <w:lvlText w:val="•"/>
      <w:lvlJc w:val="left"/>
      <w:pPr>
        <w:ind w:left="6560" w:hanging="360"/>
      </w:pPr>
      <w:rPr>
        <w:rFonts w:hint="default"/>
      </w:rPr>
    </w:lvl>
  </w:abstractNum>
  <w:abstractNum w:abstractNumId="13" w15:restartNumberingAfterBreak="0">
    <w:nsid w:val="1C9064C8"/>
    <w:multiLevelType w:val="multilevel"/>
    <w:tmpl w:val="A3C08CF6"/>
    <w:numStyleLink w:val="HHSNumbering"/>
  </w:abstractNum>
  <w:abstractNum w:abstractNumId="14" w15:restartNumberingAfterBreak="0">
    <w:nsid w:val="1F2200E0"/>
    <w:multiLevelType w:val="multilevel"/>
    <w:tmpl w:val="A3C08CF6"/>
    <w:styleLink w:val="HHSNumbering"/>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262FE934"/>
    <w:multiLevelType w:val="hybridMultilevel"/>
    <w:tmpl w:val="FCB8E22E"/>
    <w:lvl w:ilvl="0" w:tplc="BF54A8C0">
      <w:start w:val="1"/>
      <w:numFmt w:val="decimal"/>
      <w:lvlText w:val="%1)"/>
      <w:lvlJc w:val="left"/>
      <w:pPr>
        <w:ind w:left="720" w:hanging="360"/>
      </w:pPr>
    </w:lvl>
    <w:lvl w:ilvl="1" w:tplc="7640D052">
      <w:start w:val="1"/>
      <w:numFmt w:val="lowerLetter"/>
      <w:lvlText w:val="%2."/>
      <w:lvlJc w:val="left"/>
      <w:pPr>
        <w:ind w:left="1440" w:hanging="360"/>
      </w:pPr>
    </w:lvl>
    <w:lvl w:ilvl="2" w:tplc="8EFCE390">
      <w:start w:val="1"/>
      <w:numFmt w:val="lowerRoman"/>
      <w:lvlText w:val="%3."/>
      <w:lvlJc w:val="right"/>
      <w:pPr>
        <w:ind w:left="2160" w:hanging="180"/>
      </w:pPr>
    </w:lvl>
    <w:lvl w:ilvl="3" w:tplc="BCCA348E">
      <w:start w:val="1"/>
      <w:numFmt w:val="decimal"/>
      <w:lvlText w:val="%4."/>
      <w:lvlJc w:val="left"/>
      <w:pPr>
        <w:ind w:left="2880" w:hanging="360"/>
      </w:pPr>
    </w:lvl>
    <w:lvl w:ilvl="4" w:tplc="7DD27FAC">
      <w:start w:val="1"/>
      <w:numFmt w:val="lowerLetter"/>
      <w:lvlText w:val="%5."/>
      <w:lvlJc w:val="left"/>
      <w:pPr>
        <w:ind w:left="3600" w:hanging="360"/>
      </w:pPr>
    </w:lvl>
    <w:lvl w:ilvl="5" w:tplc="4C4C70E6">
      <w:start w:val="1"/>
      <w:numFmt w:val="lowerRoman"/>
      <w:lvlText w:val="%6."/>
      <w:lvlJc w:val="right"/>
      <w:pPr>
        <w:ind w:left="4320" w:hanging="180"/>
      </w:pPr>
    </w:lvl>
    <w:lvl w:ilvl="6" w:tplc="99E4254A">
      <w:start w:val="1"/>
      <w:numFmt w:val="decimal"/>
      <w:lvlText w:val="%7."/>
      <w:lvlJc w:val="left"/>
      <w:pPr>
        <w:ind w:left="5040" w:hanging="360"/>
      </w:pPr>
    </w:lvl>
    <w:lvl w:ilvl="7" w:tplc="D10C5EBA">
      <w:start w:val="1"/>
      <w:numFmt w:val="lowerLetter"/>
      <w:lvlText w:val="%8."/>
      <w:lvlJc w:val="left"/>
      <w:pPr>
        <w:ind w:left="5760" w:hanging="360"/>
      </w:pPr>
    </w:lvl>
    <w:lvl w:ilvl="8" w:tplc="6658C2E6">
      <w:start w:val="1"/>
      <w:numFmt w:val="lowerRoman"/>
      <w:lvlText w:val="%9."/>
      <w:lvlJc w:val="right"/>
      <w:pPr>
        <w:ind w:left="6480" w:hanging="180"/>
      </w:pPr>
    </w:lvl>
  </w:abstractNum>
  <w:abstractNum w:abstractNumId="16" w15:restartNumberingAfterBreak="0">
    <w:nsid w:val="35ACBA65"/>
    <w:multiLevelType w:val="hybridMultilevel"/>
    <w:tmpl w:val="639A7912"/>
    <w:lvl w:ilvl="0" w:tplc="175A3EDE">
      <w:start w:val="1"/>
      <w:numFmt w:val="bullet"/>
      <w:lvlText w:val=""/>
      <w:lvlJc w:val="left"/>
      <w:pPr>
        <w:ind w:left="720" w:hanging="360"/>
      </w:pPr>
      <w:rPr>
        <w:rFonts w:ascii="Symbol" w:hAnsi="Symbol" w:hint="default"/>
      </w:rPr>
    </w:lvl>
    <w:lvl w:ilvl="1" w:tplc="4558D484">
      <w:start w:val="1"/>
      <w:numFmt w:val="bullet"/>
      <w:lvlText w:val="o"/>
      <w:lvlJc w:val="left"/>
      <w:pPr>
        <w:ind w:left="1440" w:hanging="360"/>
      </w:pPr>
      <w:rPr>
        <w:rFonts w:ascii="Courier New" w:hAnsi="Courier New" w:hint="default"/>
      </w:rPr>
    </w:lvl>
    <w:lvl w:ilvl="2" w:tplc="76CC04B2">
      <w:start w:val="1"/>
      <w:numFmt w:val="bullet"/>
      <w:lvlText w:val=""/>
      <w:lvlJc w:val="left"/>
      <w:pPr>
        <w:ind w:left="2160" w:hanging="360"/>
      </w:pPr>
      <w:rPr>
        <w:rFonts w:ascii="Wingdings" w:hAnsi="Wingdings" w:hint="default"/>
      </w:rPr>
    </w:lvl>
    <w:lvl w:ilvl="3" w:tplc="9ED2820E">
      <w:start w:val="1"/>
      <w:numFmt w:val="bullet"/>
      <w:lvlText w:val=""/>
      <w:lvlJc w:val="left"/>
      <w:pPr>
        <w:ind w:left="2880" w:hanging="360"/>
      </w:pPr>
      <w:rPr>
        <w:rFonts w:ascii="Symbol" w:hAnsi="Symbol" w:hint="default"/>
      </w:rPr>
    </w:lvl>
    <w:lvl w:ilvl="4" w:tplc="D90C4960">
      <w:start w:val="1"/>
      <w:numFmt w:val="bullet"/>
      <w:lvlText w:val="o"/>
      <w:lvlJc w:val="left"/>
      <w:pPr>
        <w:ind w:left="3600" w:hanging="360"/>
      </w:pPr>
      <w:rPr>
        <w:rFonts w:ascii="Courier New" w:hAnsi="Courier New" w:hint="default"/>
      </w:rPr>
    </w:lvl>
    <w:lvl w:ilvl="5" w:tplc="6E9CF162">
      <w:start w:val="1"/>
      <w:numFmt w:val="bullet"/>
      <w:lvlText w:val=""/>
      <w:lvlJc w:val="left"/>
      <w:pPr>
        <w:ind w:left="4320" w:hanging="360"/>
      </w:pPr>
      <w:rPr>
        <w:rFonts w:ascii="Wingdings" w:hAnsi="Wingdings" w:hint="default"/>
      </w:rPr>
    </w:lvl>
    <w:lvl w:ilvl="6" w:tplc="C73AB604">
      <w:start w:val="1"/>
      <w:numFmt w:val="bullet"/>
      <w:lvlText w:val=""/>
      <w:lvlJc w:val="left"/>
      <w:pPr>
        <w:ind w:left="5040" w:hanging="360"/>
      </w:pPr>
      <w:rPr>
        <w:rFonts w:ascii="Symbol" w:hAnsi="Symbol" w:hint="default"/>
      </w:rPr>
    </w:lvl>
    <w:lvl w:ilvl="7" w:tplc="68980E0C">
      <w:start w:val="1"/>
      <w:numFmt w:val="bullet"/>
      <w:lvlText w:val="o"/>
      <w:lvlJc w:val="left"/>
      <w:pPr>
        <w:ind w:left="5760" w:hanging="360"/>
      </w:pPr>
      <w:rPr>
        <w:rFonts w:ascii="Courier New" w:hAnsi="Courier New" w:hint="default"/>
      </w:rPr>
    </w:lvl>
    <w:lvl w:ilvl="8" w:tplc="5DA020DA">
      <w:start w:val="1"/>
      <w:numFmt w:val="bullet"/>
      <w:lvlText w:val=""/>
      <w:lvlJc w:val="left"/>
      <w:pPr>
        <w:ind w:left="6480" w:hanging="360"/>
      </w:pPr>
      <w:rPr>
        <w:rFonts w:ascii="Wingdings" w:hAnsi="Wingdings" w:hint="default"/>
      </w:rPr>
    </w:lvl>
  </w:abstractNum>
  <w:abstractNum w:abstractNumId="17"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F4CBA38"/>
    <w:multiLevelType w:val="hybridMultilevel"/>
    <w:tmpl w:val="CE843D64"/>
    <w:lvl w:ilvl="0" w:tplc="82427BEE">
      <w:start w:val="1"/>
      <w:numFmt w:val="bullet"/>
      <w:lvlText w:val="-"/>
      <w:lvlJc w:val="left"/>
      <w:pPr>
        <w:ind w:left="720" w:hanging="360"/>
      </w:pPr>
      <w:rPr>
        <w:rFonts w:ascii="Calibri" w:hAnsi="Calibri" w:hint="default"/>
      </w:rPr>
    </w:lvl>
    <w:lvl w:ilvl="1" w:tplc="DDC6ABA0">
      <w:start w:val="1"/>
      <w:numFmt w:val="bullet"/>
      <w:lvlText w:val="o"/>
      <w:lvlJc w:val="left"/>
      <w:pPr>
        <w:ind w:left="1440" w:hanging="360"/>
      </w:pPr>
      <w:rPr>
        <w:rFonts w:ascii="Courier New" w:hAnsi="Courier New" w:hint="default"/>
      </w:rPr>
    </w:lvl>
    <w:lvl w:ilvl="2" w:tplc="9E50D884">
      <w:start w:val="1"/>
      <w:numFmt w:val="bullet"/>
      <w:lvlText w:val=""/>
      <w:lvlJc w:val="left"/>
      <w:pPr>
        <w:ind w:left="2160" w:hanging="360"/>
      </w:pPr>
      <w:rPr>
        <w:rFonts w:ascii="Wingdings" w:hAnsi="Wingdings" w:hint="default"/>
      </w:rPr>
    </w:lvl>
    <w:lvl w:ilvl="3" w:tplc="BDF04B42">
      <w:start w:val="1"/>
      <w:numFmt w:val="bullet"/>
      <w:lvlText w:val=""/>
      <w:lvlJc w:val="left"/>
      <w:pPr>
        <w:ind w:left="2880" w:hanging="360"/>
      </w:pPr>
      <w:rPr>
        <w:rFonts w:ascii="Symbol" w:hAnsi="Symbol" w:hint="default"/>
      </w:rPr>
    </w:lvl>
    <w:lvl w:ilvl="4" w:tplc="9A34300E">
      <w:start w:val="1"/>
      <w:numFmt w:val="bullet"/>
      <w:lvlText w:val="o"/>
      <w:lvlJc w:val="left"/>
      <w:pPr>
        <w:ind w:left="3600" w:hanging="360"/>
      </w:pPr>
      <w:rPr>
        <w:rFonts w:ascii="Courier New" w:hAnsi="Courier New" w:hint="default"/>
      </w:rPr>
    </w:lvl>
    <w:lvl w:ilvl="5" w:tplc="CFDA5628">
      <w:start w:val="1"/>
      <w:numFmt w:val="bullet"/>
      <w:lvlText w:val=""/>
      <w:lvlJc w:val="left"/>
      <w:pPr>
        <w:ind w:left="4320" w:hanging="360"/>
      </w:pPr>
      <w:rPr>
        <w:rFonts w:ascii="Wingdings" w:hAnsi="Wingdings" w:hint="default"/>
      </w:rPr>
    </w:lvl>
    <w:lvl w:ilvl="6" w:tplc="CF520A22">
      <w:start w:val="1"/>
      <w:numFmt w:val="bullet"/>
      <w:lvlText w:val=""/>
      <w:lvlJc w:val="left"/>
      <w:pPr>
        <w:ind w:left="5040" w:hanging="360"/>
      </w:pPr>
      <w:rPr>
        <w:rFonts w:ascii="Symbol" w:hAnsi="Symbol" w:hint="default"/>
      </w:rPr>
    </w:lvl>
    <w:lvl w:ilvl="7" w:tplc="2F1EEF62">
      <w:start w:val="1"/>
      <w:numFmt w:val="bullet"/>
      <w:lvlText w:val="o"/>
      <w:lvlJc w:val="left"/>
      <w:pPr>
        <w:ind w:left="5760" w:hanging="360"/>
      </w:pPr>
      <w:rPr>
        <w:rFonts w:ascii="Courier New" w:hAnsi="Courier New" w:hint="default"/>
      </w:rPr>
    </w:lvl>
    <w:lvl w:ilvl="8" w:tplc="36C8E28E">
      <w:start w:val="1"/>
      <w:numFmt w:val="bullet"/>
      <w:lvlText w:val=""/>
      <w:lvlJc w:val="left"/>
      <w:pPr>
        <w:ind w:left="6480" w:hanging="360"/>
      </w:pPr>
      <w:rPr>
        <w:rFonts w:ascii="Wingdings" w:hAnsi="Wingdings" w:hint="default"/>
      </w:rPr>
    </w:lvl>
  </w:abstractNum>
  <w:abstractNum w:abstractNumId="20"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1" w15:restartNumberingAfterBreak="0">
    <w:nsid w:val="6B248069"/>
    <w:multiLevelType w:val="hybridMultilevel"/>
    <w:tmpl w:val="0A1E8FB0"/>
    <w:lvl w:ilvl="0" w:tplc="F8F2EA1C">
      <w:start w:val="1"/>
      <w:numFmt w:val="bullet"/>
      <w:lvlText w:val=""/>
      <w:lvlJc w:val="left"/>
      <w:pPr>
        <w:ind w:left="720" w:hanging="360"/>
      </w:pPr>
      <w:rPr>
        <w:rFonts w:ascii="Symbol" w:hAnsi="Symbol" w:hint="default"/>
      </w:rPr>
    </w:lvl>
    <w:lvl w:ilvl="1" w:tplc="DB5CF7B6">
      <w:start w:val="1"/>
      <w:numFmt w:val="bullet"/>
      <w:lvlText w:val="o"/>
      <w:lvlJc w:val="left"/>
      <w:pPr>
        <w:ind w:left="1440" w:hanging="360"/>
      </w:pPr>
      <w:rPr>
        <w:rFonts w:ascii="Courier New" w:hAnsi="Courier New" w:hint="default"/>
      </w:rPr>
    </w:lvl>
    <w:lvl w:ilvl="2" w:tplc="CDEEC6A2">
      <w:start w:val="1"/>
      <w:numFmt w:val="bullet"/>
      <w:lvlText w:val=""/>
      <w:lvlJc w:val="left"/>
      <w:pPr>
        <w:ind w:left="2160" w:hanging="360"/>
      </w:pPr>
      <w:rPr>
        <w:rFonts w:ascii="Wingdings" w:hAnsi="Wingdings" w:hint="default"/>
      </w:rPr>
    </w:lvl>
    <w:lvl w:ilvl="3" w:tplc="DCC88894">
      <w:start w:val="1"/>
      <w:numFmt w:val="bullet"/>
      <w:lvlText w:val=""/>
      <w:lvlJc w:val="left"/>
      <w:pPr>
        <w:ind w:left="2880" w:hanging="360"/>
      </w:pPr>
      <w:rPr>
        <w:rFonts w:ascii="Symbol" w:hAnsi="Symbol" w:hint="default"/>
      </w:rPr>
    </w:lvl>
    <w:lvl w:ilvl="4" w:tplc="19C85A54">
      <w:start w:val="1"/>
      <w:numFmt w:val="bullet"/>
      <w:lvlText w:val="o"/>
      <w:lvlJc w:val="left"/>
      <w:pPr>
        <w:ind w:left="3600" w:hanging="360"/>
      </w:pPr>
      <w:rPr>
        <w:rFonts w:ascii="Courier New" w:hAnsi="Courier New" w:hint="default"/>
      </w:rPr>
    </w:lvl>
    <w:lvl w:ilvl="5" w:tplc="CB9E0A76">
      <w:start w:val="1"/>
      <w:numFmt w:val="bullet"/>
      <w:lvlText w:val=""/>
      <w:lvlJc w:val="left"/>
      <w:pPr>
        <w:ind w:left="4320" w:hanging="360"/>
      </w:pPr>
      <w:rPr>
        <w:rFonts w:ascii="Wingdings" w:hAnsi="Wingdings" w:hint="default"/>
      </w:rPr>
    </w:lvl>
    <w:lvl w:ilvl="6" w:tplc="C946FF9C">
      <w:start w:val="1"/>
      <w:numFmt w:val="bullet"/>
      <w:lvlText w:val=""/>
      <w:lvlJc w:val="left"/>
      <w:pPr>
        <w:ind w:left="5040" w:hanging="360"/>
      </w:pPr>
      <w:rPr>
        <w:rFonts w:ascii="Symbol" w:hAnsi="Symbol" w:hint="default"/>
      </w:rPr>
    </w:lvl>
    <w:lvl w:ilvl="7" w:tplc="9906EA06">
      <w:start w:val="1"/>
      <w:numFmt w:val="bullet"/>
      <w:lvlText w:val="o"/>
      <w:lvlJc w:val="left"/>
      <w:pPr>
        <w:ind w:left="5760" w:hanging="360"/>
      </w:pPr>
      <w:rPr>
        <w:rFonts w:ascii="Courier New" w:hAnsi="Courier New" w:hint="default"/>
      </w:rPr>
    </w:lvl>
    <w:lvl w:ilvl="8" w:tplc="917CCDDA">
      <w:start w:val="1"/>
      <w:numFmt w:val="bullet"/>
      <w:lvlText w:val=""/>
      <w:lvlJc w:val="left"/>
      <w:pPr>
        <w:ind w:left="6480" w:hanging="360"/>
      </w:pPr>
      <w:rPr>
        <w:rFonts w:ascii="Wingdings" w:hAnsi="Wingdings" w:hint="default"/>
      </w:rPr>
    </w:lvl>
  </w:abstractNum>
  <w:abstractNum w:abstractNumId="22" w15:restartNumberingAfterBreak="0">
    <w:nsid w:val="6B3CE864"/>
    <w:multiLevelType w:val="hybridMultilevel"/>
    <w:tmpl w:val="03BEF3E8"/>
    <w:lvl w:ilvl="0" w:tplc="C83E7EAA">
      <w:start w:val="1"/>
      <w:numFmt w:val="bullet"/>
      <w:lvlText w:val="-"/>
      <w:lvlJc w:val="left"/>
      <w:pPr>
        <w:ind w:left="720" w:hanging="360"/>
      </w:pPr>
      <w:rPr>
        <w:rFonts w:ascii="Calibri" w:hAnsi="Calibri" w:hint="default"/>
      </w:rPr>
    </w:lvl>
    <w:lvl w:ilvl="1" w:tplc="A6A6CE2E">
      <w:start w:val="1"/>
      <w:numFmt w:val="bullet"/>
      <w:lvlText w:val="o"/>
      <w:lvlJc w:val="left"/>
      <w:pPr>
        <w:ind w:left="1440" w:hanging="360"/>
      </w:pPr>
      <w:rPr>
        <w:rFonts w:ascii="Courier New" w:hAnsi="Courier New" w:hint="default"/>
      </w:rPr>
    </w:lvl>
    <w:lvl w:ilvl="2" w:tplc="520E734E">
      <w:start w:val="1"/>
      <w:numFmt w:val="bullet"/>
      <w:lvlText w:val=""/>
      <w:lvlJc w:val="left"/>
      <w:pPr>
        <w:ind w:left="2160" w:hanging="360"/>
      </w:pPr>
      <w:rPr>
        <w:rFonts w:ascii="Wingdings" w:hAnsi="Wingdings" w:hint="default"/>
      </w:rPr>
    </w:lvl>
    <w:lvl w:ilvl="3" w:tplc="E6BA277A">
      <w:start w:val="1"/>
      <w:numFmt w:val="bullet"/>
      <w:lvlText w:val=""/>
      <w:lvlJc w:val="left"/>
      <w:pPr>
        <w:ind w:left="2880" w:hanging="360"/>
      </w:pPr>
      <w:rPr>
        <w:rFonts w:ascii="Symbol" w:hAnsi="Symbol" w:hint="default"/>
      </w:rPr>
    </w:lvl>
    <w:lvl w:ilvl="4" w:tplc="C05E7246">
      <w:start w:val="1"/>
      <w:numFmt w:val="bullet"/>
      <w:lvlText w:val="o"/>
      <w:lvlJc w:val="left"/>
      <w:pPr>
        <w:ind w:left="3600" w:hanging="360"/>
      </w:pPr>
      <w:rPr>
        <w:rFonts w:ascii="Courier New" w:hAnsi="Courier New" w:hint="default"/>
      </w:rPr>
    </w:lvl>
    <w:lvl w:ilvl="5" w:tplc="6F94E65E">
      <w:start w:val="1"/>
      <w:numFmt w:val="bullet"/>
      <w:lvlText w:val=""/>
      <w:lvlJc w:val="left"/>
      <w:pPr>
        <w:ind w:left="4320" w:hanging="360"/>
      </w:pPr>
      <w:rPr>
        <w:rFonts w:ascii="Wingdings" w:hAnsi="Wingdings" w:hint="default"/>
      </w:rPr>
    </w:lvl>
    <w:lvl w:ilvl="6" w:tplc="6B5AC55C">
      <w:start w:val="1"/>
      <w:numFmt w:val="bullet"/>
      <w:lvlText w:val=""/>
      <w:lvlJc w:val="left"/>
      <w:pPr>
        <w:ind w:left="5040" w:hanging="360"/>
      </w:pPr>
      <w:rPr>
        <w:rFonts w:ascii="Symbol" w:hAnsi="Symbol" w:hint="default"/>
      </w:rPr>
    </w:lvl>
    <w:lvl w:ilvl="7" w:tplc="E078F13A">
      <w:start w:val="1"/>
      <w:numFmt w:val="bullet"/>
      <w:lvlText w:val="o"/>
      <w:lvlJc w:val="left"/>
      <w:pPr>
        <w:ind w:left="5760" w:hanging="360"/>
      </w:pPr>
      <w:rPr>
        <w:rFonts w:ascii="Courier New" w:hAnsi="Courier New" w:hint="default"/>
      </w:rPr>
    </w:lvl>
    <w:lvl w:ilvl="8" w:tplc="BF408CAC">
      <w:start w:val="1"/>
      <w:numFmt w:val="bullet"/>
      <w:lvlText w:val=""/>
      <w:lvlJc w:val="left"/>
      <w:pPr>
        <w:ind w:left="6480" w:hanging="360"/>
      </w:pPr>
      <w:rPr>
        <w:rFonts w:ascii="Wingdings" w:hAnsi="Wingdings" w:hint="default"/>
      </w:rPr>
    </w:lvl>
  </w:abstractNum>
  <w:abstractNum w:abstractNumId="23" w15:restartNumberingAfterBreak="0">
    <w:nsid w:val="73F8FCDA"/>
    <w:multiLevelType w:val="hybridMultilevel"/>
    <w:tmpl w:val="ABBCCF32"/>
    <w:lvl w:ilvl="0" w:tplc="62EA3706">
      <w:start w:val="1"/>
      <w:numFmt w:val="bullet"/>
      <w:lvlText w:val="-"/>
      <w:lvlJc w:val="left"/>
      <w:pPr>
        <w:ind w:left="720" w:hanging="360"/>
      </w:pPr>
      <w:rPr>
        <w:rFonts w:ascii="Calibri" w:hAnsi="Calibri" w:hint="default"/>
      </w:rPr>
    </w:lvl>
    <w:lvl w:ilvl="1" w:tplc="4F12EF0C">
      <w:start w:val="1"/>
      <w:numFmt w:val="bullet"/>
      <w:lvlText w:val="o"/>
      <w:lvlJc w:val="left"/>
      <w:pPr>
        <w:ind w:left="1440" w:hanging="360"/>
      </w:pPr>
      <w:rPr>
        <w:rFonts w:ascii="Courier New" w:hAnsi="Courier New" w:hint="default"/>
      </w:rPr>
    </w:lvl>
    <w:lvl w:ilvl="2" w:tplc="4AC250CC">
      <w:start w:val="1"/>
      <w:numFmt w:val="bullet"/>
      <w:lvlText w:val=""/>
      <w:lvlJc w:val="left"/>
      <w:pPr>
        <w:ind w:left="2160" w:hanging="360"/>
      </w:pPr>
      <w:rPr>
        <w:rFonts w:ascii="Wingdings" w:hAnsi="Wingdings" w:hint="default"/>
      </w:rPr>
    </w:lvl>
    <w:lvl w:ilvl="3" w:tplc="0136B408">
      <w:start w:val="1"/>
      <w:numFmt w:val="bullet"/>
      <w:lvlText w:val=""/>
      <w:lvlJc w:val="left"/>
      <w:pPr>
        <w:ind w:left="2880" w:hanging="360"/>
      </w:pPr>
      <w:rPr>
        <w:rFonts w:ascii="Symbol" w:hAnsi="Symbol" w:hint="default"/>
      </w:rPr>
    </w:lvl>
    <w:lvl w:ilvl="4" w:tplc="1A1AA01E">
      <w:start w:val="1"/>
      <w:numFmt w:val="bullet"/>
      <w:lvlText w:val="o"/>
      <w:lvlJc w:val="left"/>
      <w:pPr>
        <w:ind w:left="3600" w:hanging="360"/>
      </w:pPr>
      <w:rPr>
        <w:rFonts w:ascii="Courier New" w:hAnsi="Courier New" w:hint="default"/>
      </w:rPr>
    </w:lvl>
    <w:lvl w:ilvl="5" w:tplc="478AE67E">
      <w:start w:val="1"/>
      <w:numFmt w:val="bullet"/>
      <w:lvlText w:val=""/>
      <w:lvlJc w:val="left"/>
      <w:pPr>
        <w:ind w:left="4320" w:hanging="360"/>
      </w:pPr>
      <w:rPr>
        <w:rFonts w:ascii="Wingdings" w:hAnsi="Wingdings" w:hint="default"/>
      </w:rPr>
    </w:lvl>
    <w:lvl w:ilvl="6" w:tplc="F69A3E2C">
      <w:start w:val="1"/>
      <w:numFmt w:val="bullet"/>
      <w:lvlText w:val=""/>
      <w:lvlJc w:val="left"/>
      <w:pPr>
        <w:ind w:left="5040" w:hanging="360"/>
      </w:pPr>
      <w:rPr>
        <w:rFonts w:ascii="Symbol" w:hAnsi="Symbol" w:hint="default"/>
      </w:rPr>
    </w:lvl>
    <w:lvl w:ilvl="7" w:tplc="8FA42036">
      <w:start w:val="1"/>
      <w:numFmt w:val="bullet"/>
      <w:lvlText w:val="o"/>
      <w:lvlJc w:val="left"/>
      <w:pPr>
        <w:ind w:left="5760" w:hanging="360"/>
      </w:pPr>
      <w:rPr>
        <w:rFonts w:ascii="Courier New" w:hAnsi="Courier New" w:hint="default"/>
      </w:rPr>
    </w:lvl>
    <w:lvl w:ilvl="8" w:tplc="097411B0">
      <w:start w:val="1"/>
      <w:numFmt w:val="bullet"/>
      <w:lvlText w:val=""/>
      <w:lvlJc w:val="left"/>
      <w:pPr>
        <w:ind w:left="6480" w:hanging="360"/>
      </w:pPr>
      <w:rPr>
        <w:rFonts w:ascii="Wingdings" w:hAnsi="Wingdings" w:hint="default"/>
      </w:rPr>
    </w:lvl>
  </w:abstractNum>
  <w:abstractNum w:abstractNumId="24" w15:restartNumberingAfterBreak="0">
    <w:nsid w:val="7645EB1A"/>
    <w:multiLevelType w:val="hybridMultilevel"/>
    <w:tmpl w:val="01AEB2DC"/>
    <w:lvl w:ilvl="0" w:tplc="473C44E8">
      <w:start w:val="1"/>
      <w:numFmt w:val="bullet"/>
      <w:lvlText w:val=""/>
      <w:lvlJc w:val="left"/>
      <w:pPr>
        <w:ind w:left="720" w:hanging="360"/>
      </w:pPr>
      <w:rPr>
        <w:rFonts w:ascii="Symbol" w:hAnsi="Symbol" w:hint="default"/>
      </w:rPr>
    </w:lvl>
    <w:lvl w:ilvl="1" w:tplc="F4867640">
      <w:start w:val="1"/>
      <w:numFmt w:val="bullet"/>
      <w:lvlText w:val="o"/>
      <w:lvlJc w:val="left"/>
      <w:pPr>
        <w:ind w:left="1440" w:hanging="360"/>
      </w:pPr>
      <w:rPr>
        <w:rFonts w:ascii="Courier New" w:hAnsi="Courier New" w:hint="default"/>
      </w:rPr>
    </w:lvl>
    <w:lvl w:ilvl="2" w:tplc="FE28D050">
      <w:start w:val="1"/>
      <w:numFmt w:val="bullet"/>
      <w:lvlText w:val=""/>
      <w:lvlJc w:val="left"/>
      <w:pPr>
        <w:ind w:left="2160" w:hanging="360"/>
      </w:pPr>
      <w:rPr>
        <w:rFonts w:ascii="Wingdings" w:hAnsi="Wingdings" w:hint="default"/>
      </w:rPr>
    </w:lvl>
    <w:lvl w:ilvl="3" w:tplc="0538A5E2">
      <w:start w:val="1"/>
      <w:numFmt w:val="bullet"/>
      <w:lvlText w:val=""/>
      <w:lvlJc w:val="left"/>
      <w:pPr>
        <w:ind w:left="2880" w:hanging="360"/>
      </w:pPr>
      <w:rPr>
        <w:rFonts w:ascii="Symbol" w:hAnsi="Symbol" w:hint="default"/>
      </w:rPr>
    </w:lvl>
    <w:lvl w:ilvl="4" w:tplc="78E09478">
      <w:start w:val="1"/>
      <w:numFmt w:val="bullet"/>
      <w:lvlText w:val="o"/>
      <w:lvlJc w:val="left"/>
      <w:pPr>
        <w:ind w:left="3600" w:hanging="360"/>
      </w:pPr>
      <w:rPr>
        <w:rFonts w:ascii="Courier New" w:hAnsi="Courier New" w:hint="default"/>
      </w:rPr>
    </w:lvl>
    <w:lvl w:ilvl="5" w:tplc="29668C50">
      <w:start w:val="1"/>
      <w:numFmt w:val="bullet"/>
      <w:lvlText w:val=""/>
      <w:lvlJc w:val="left"/>
      <w:pPr>
        <w:ind w:left="4320" w:hanging="360"/>
      </w:pPr>
      <w:rPr>
        <w:rFonts w:ascii="Wingdings" w:hAnsi="Wingdings" w:hint="default"/>
      </w:rPr>
    </w:lvl>
    <w:lvl w:ilvl="6" w:tplc="6B0655D6">
      <w:start w:val="1"/>
      <w:numFmt w:val="bullet"/>
      <w:lvlText w:val=""/>
      <w:lvlJc w:val="left"/>
      <w:pPr>
        <w:ind w:left="5040" w:hanging="360"/>
      </w:pPr>
      <w:rPr>
        <w:rFonts w:ascii="Symbol" w:hAnsi="Symbol" w:hint="default"/>
      </w:rPr>
    </w:lvl>
    <w:lvl w:ilvl="7" w:tplc="84BC7F5C">
      <w:start w:val="1"/>
      <w:numFmt w:val="bullet"/>
      <w:lvlText w:val="o"/>
      <w:lvlJc w:val="left"/>
      <w:pPr>
        <w:ind w:left="5760" w:hanging="360"/>
      </w:pPr>
      <w:rPr>
        <w:rFonts w:ascii="Courier New" w:hAnsi="Courier New" w:hint="default"/>
      </w:rPr>
    </w:lvl>
    <w:lvl w:ilvl="8" w:tplc="7B782AFE">
      <w:start w:val="1"/>
      <w:numFmt w:val="bullet"/>
      <w:lvlText w:val=""/>
      <w:lvlJc w:val="left"/>
      <w:pPr>
        <w:ind w:left="6480" w:hanging="360"/>
      </w:pPr>
      <w:rPr>
        <w:rFonts w:ascii="Wingdings" w:hAnsi="Wingdings" w:hint="default"/>
      </w:rPr>
    </w:lvl>
  </w:abstractNum>
  <w:num w:numId="1" w16cid:durableId="1225529347">
    <w:abstractNumId w:val="21"/>
  </w:num>
  <w:num w:numId="2" w16cid:durableId="1443496473">
    <w:abstractNumId w:val="15"/>
  </w:num>
  <w:num w:numId="3" w16cid:durableId="1760323459">
    <w:abstractNumId w:val="10"/>
  </w:num>
  <w:num w:numId="4" w16cid:durableId="2076857070">
    <w:abstractNumId w:val="10"/>
  </w:num>
  <w:num w:numId="5" w16cid:durableId="1493401485">
    <w:abstractNumId w:val="10"/>
  </w:num>
  <w:num w:numId="6" w16cid:durableId="725835692">
    <w:abstractNumId w:val="9"/>
  </w:num>
  <w:num w:numId="7" w16cid:durableId="1849900527">
    <w:abstractNumId w:val="7"/>
  </w:num>
  <w:num w:numId="8" w16cid:durableId="737481103">
    <w:abstractNumId w:val="6"/>
  </w:num>
  <w:num w:numId="9" w16cid:durableId="1497458135">
    <w:abstractNumId w:val="5"/>
  </w:num>
  <w:num w:numId="10" w16cid:durableId="224531741">
    <w:abstractNumId w:val="4"/>
  </w:num>
  <w:num w:numId="11" w16cid:durableId="2019186749">
    <w:abstractNumId w:val="8"/>
  </w:num>
  <w:num w:numId="12" w16cid:durableId="923415643">
    <w:abstractNumId w:val="3"/>
  </w:num>
  <w:num w:numId="13" w16cid:durableId="1758862150">
    <w:abstractNumId w:val="2"/>
  </w:num>
  <w:num w:numId="14" w16cid:durableId="1626233945">
    <w:abstractNumId w:val="1"/>
  </w:num>
  <w:num w:numId="15" w16cid:durableId="1919902092">
    <w:abstractNumId w:val="0"/>
  </w:num>
  <w:num w:numId="16" w16cid:durableId="1132363455">
    <w:abstractNumId w:val="10"/>
  </w:num>
  <w:num w:numId="17" w16cid:durableId="17780318">
    <w:abstractNumId w:val="20"/>
  </w:num>
  <w:num w:numId="18" w16cid:durableId="540094959">
    <w:abstractNumId w:val="20"/>
  </w:num>
  <w:num w:numId="19" w16cid:durableId="50201098">
    <w:abstractNumId w:val="14"/>
  </w:num>
  <w:num w:numId="20" w16cid:durableId="1203514003">
    <w:abstractNumId w:val="20"/>
  </w:num>
  <w:num w:numId="21" w16cid:durableId="1186676430">
    <w:abstractNumId w:val="13"/>
  </w:num>
  <w:num w:numId="22" w16cid:durableId="481432850">
    <w:abstractNumId w:val="20"/>
  </w:num>
  <w:num w:numId="23" w16cid:durableId="1772237693">
    <w:abstractNumId w:val="20"/>
  </w:num>
  <w:num w:numId="24" w16cid:durableId="2143688407">
    <w:abstractNumId w:val="20"/>
  </w:num>
  <w:num w:numId="25" w16cid:durableId="1689065082">
    <w:abstractNumId w:val="20"/>
  </w:num>
  <w:num w:numId="26" w16cid:durableId="293172584">
    <w:abstractNumId w:val="20"/>
  </w:num>
  <w:num w:numId="27" w16cid:durableId="495462383">
    <w:abstractNumId w:val="18"/>
  </w:num>
  <w:num w:numId="28" w16cid:durableId="1108504050">
    <w:abstractNumId w:val="20"/>
  </w:num>
  <w:num w:numId="29" w16cid:durableId="596596682">
    <w:abstractNumId w:val="17"/>
  </w:num>
  <w:num w:numId="30" w16cid:durableId="703791446">
    <w:abstractNumId w:val="14"/>
  </w:num>
  <w:num w:numId="31" w16cid:durableId="1090393020">
    <w:abstractNumId w:val="20"/>
  </w:num>
  <w:num w:numId="32" w16cid:durableId="971668757">
    <w:abstractNumId w:val="18"/>
  </w:num>
  <w:num w:numId="33" w16cid:durableId="608508568">
    <w:abstractNumId w:val="20"/>
  </w:num>
  <w:num w:numId="34" w16cid:durableId="1983071217">
    <w:abstractNumId w:val="17"/>
  </w:num>
  <w:num w:numId="35" w16cid:durableId="30693941">
    <w:abstractNumId w:val="20"/>
  </w:num>
  <w:num w:numId="36" w16cid:durableId="624966645">
    <w:abstractNumId w:val="14"/>
  </w:num>
  <w:num w:numId="37" w16cid:durableId="395081732">
    <w:abstractNumId w:val="18"/>
  </w:num>
  <w:num w:numId="38" w16cid:durableId="1216308702">
    <w:abstractNumId w:val="20"/>
  </w:num>
  <w:num w:numId="39" w16cid:durableId="27997345">
    <w:abstractNumId w:val="17"/>
  </w:num>
  <w:num w:numId="40" w16cid:durableId="443500362">
    <w:abstractNumId w:val="18"/>
  </w:num>
  <w:num w:numId="41" w16cid:durableId="1203248406">
    <w:abstractNumId w:val="11"/>
  </w:num>
  <w:num w:numId="42" w16cid:durableId="1556351096">
    <w:abstractNumId w:val="12"/>
  </w:num>
  <w:num w:numId="43" w16cid:durableId="1489983555">
    <w:abstractNumId w:val="23"/>
  </w:num>
  <w:num w:numId="44" w16cid:durableId="1682077072">
    <w:abstractNumId w:val="19"/>
  </w:num>
  <w:num w:numId="45" w16cid:durableId="1704557792">
    <w:abstractNumId w:val="22"/>
  </w:num>
  <w:num w:numId="46" w16cid:durableId="756294917">
    <w:abstractNumId w:val="24"/>
  </w:num>
  <w:num w:numId="47" w16cid:durableId="2593341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412"/>
    <w:rsid w:val="00002B17"/>
    <w:rsid w:val="00002B95"/>
    <w:rsid w:val="000048E2"/>
    <w:rsid w:val="0001385A"/>
    <w:rsid w:val="00013D1C"/>
    <w:rsid w:val="00015723"/>
    <w:rsid w:val="00015D3D"/>
    <w:rsid w:val="000261C1"/>
    <w:rsid w:val="00027ED1"/>
    <w:rsid w:val="000373A8"/>
    <w:rsid w:val="0004269C"/>
    <w:rsid w:val="00051D10"/>
    <w:rsid w:val="000540B0"/>
    <w:rsid w:val="00056BB8"/>
    <w:rsid w:val="000703CA"/>
    <w:rsid w:val="000751CE"/>
    <w:rsid w:val="00082ABE"/>
    <w:rsid w:val="00086875"/>
    <w:rsid w:val="000A74C3"/>
    <w:rsid w:val="000B32F6"/>
    <w:rsid w:val="000C20BE"/>
    <w:rsid w:val="000D6DC7"/>
    <w:rsid w:val="000E4CE6"/>
    <w:rsid w:val="000F5480"/>
    <w:rsid w:val="00110634"/>
    <w:rsid w:val="001212B5"/>
    <w:rsid w:val="00121D85"/>
    <w:rsid w:val="00123E7B"/>
    <w:rsid w:val="001240E7"/>
    <w:rsid w:val="00143D54"/>
    <w:rsid w:val="00155219"/>
    <w:rsid w:val="001574B2"/>
    <w:rsid w:val="001626D0"/>
    <w:rsid w:val="001647F6"/>
    <w:rsid w:val="00166857"/>
    <w:rsid w:val="00166AC7"/>
    <w:rsid w:val="00166C90"/>
    <w:rsid w:val="00167573"/>
    <w:rsid w:val="00167642"/>
    <w:rsid w:val="001741A8"/>
    <w:rsid w:val="00184920"/>
    <w:rsid w:val="00190AEC"/>
    <w:rsid w:val="00192F4A"/>
    <w:rsid w:val="00196079"/>
    <w:rsid w:val="0019695A"/>
    <w:rsid w:val="001A45B2"/>
    <w:rsid w:val="001B0AD9"/>
    <w:rsid w:val="001B2D92"/>
    <w:rsid w:val="001B492E"/>
    <w:rsid w:val="001B62A2"/>
    <w:rsid w:val="001C06CB"/>
    <w:rsid w:val="001C214F"/>
    <w:rsid w:val="001C6029"/>
    <w:rsid w:val="001D165D"/>
    <w:rsid w:val="001D1853"/>
    <w:rsid w:val="001D35AD"/>
    <w:rsid w:val="001D79DB"/>
    <w:rsid w:val="001E6C87"/>
    <w:rsid w:val="001E7579"/>
    <w:rsid w:val="001F653D"/>
    <w:rsid w:val="002116F5"/>
    <w:rsid w:val="00227CFA"/>
    <w:rsid w:val="0025414E"/>
    <w:rsid w:val="00266781"/>
    <w:rsid w:val="00271D6C"/>
    <w:rsid w:val="00275126"/>
    <w:rsid w:val="002C08D1"/>
    <w:rsid w:val="002C276F"/>
    <w:rsid w:val="002C2D64"/>
    <w:rsid w:val="002D3686"/>
    <w:rsid w:val="002D56A2"/>
    <w:rsid w:val="002F6360"/>
    <w:rsid w:val="003134AB"/>
    <w:rsid w:val="0032052B"/>
    <w:rsid w:val="00321E49"/>
    <w:rsid w:val="00336693"/>
    <w:rsid w:val="0034030F"/>
    <w:rsid w:val="00345F8A"/>
    <w:rsid w:val="00366E4A"/>
    <w:rsid w:val="003751A9"/>
    <w:rsid w:val="00380047"/>
    <w:rsid w:val="00382BB5"/>
    <w:rsid w:val="00391DCE"/>
    <w:rsid w:val="00393D3E"/>
    <w:rsid w:val="003A2C00"/>
    <w:rsid w:val="003A4583"/>
    <w:rsid w:val="003A5AC9"/>
    <w:rsid w:val="003B4EB4"/>
    <w:rsid w:val="003B67A6"/>
    <w:rsid w:val="003C2ABC"/>
    <w:rsid w:val="003C390A"/>
    <w:rsid w:val="003C4643"/>
    <w:rsid w:val="003C6AE5"/>
    <w:rsid w:val="003D3570"/>
    <w:rsid w:val="003D541A"/>
    <w:rsid w:val="003D799F"/>
    <w:rsid w:val="003E472F"/>
    <w:rsid w:val="003E5E06"/>
    <w:rsid w:val="003F1869"/>
    <w:rsid w:val="00407BE6"/>
    <w:rsid w:val="004109E9"/>
    <w:rsid w:val="00414161"/>
    <w:rsid w:val="00417DA4"/>
    <w:rsid w:val="004211CD"/>
    <w:rsid w:val="004307B3"/>
    <w:rsid w:val="00441269"/>
    <w:rsid w:val="00457D87"/>
    <w:rsid w:val="00462A93"/>
    <w:rsid w:val="004654AE"/>
    <w:rsid w:val="00465C83"/>
    <w:rsid w:val="00467816"/>
    <w:rsid w:val="004725AC"/>
    <w:rsid w:val="0047456F"/>
    <w:rsid w:val="00494C92"/>
    <w:rsid w:val="004A1A49"/>
    <w:rsid w:val="004B0194"/>
    <w:rsid w:val="004B14CE"/>
    <w:rsid w:val="004B3E1A"/>
    <w:rsid w:val="004E024A"/>
    <w:rsid w:val="004E404F"/>
    <w:rsid w:val="00505B96"/>
    <w:rsid w:val="00511D52"/>
    <w:rsid w:val="00515864"/>
    <w:rsid w:val="00520215"/>
    <w:rsid w:val="005205B8"/>
    <w:rsid w:val="005222E8"/>
    <w:rsid w:val="00524895"/>
    <w:rsid w:val="00526CA1"/>
    <w:rsid w:val="00530C7A"/>
    <w:rsid w:val="005331F3"/>
    <w:rsid w:val="005356CA"/>
    <w:rsid w:val="005413F8"/>
    <w:rsid w:val="00550B73"/>
    <w:rsid w:val="00562045"/>
    <w:rsid w:val="0056458F"/>
    <w:rsid w:val="00567000"/>
    <w:rsid w:val="00583F8D"/>
    <w:rsid w:val="00597173"/>
    <w:rsid w:val="005A197B"/>
    <w:rsid w:val="005A5A4F"/>
    <w:rsid w:val="005B630F"/>
    <w:rsid w:val="005B6A18"/>
    <w:rsid w:val="005C3509"/>
    <w:rsid w:val="005C4E39"/>
    <w:rsid w:val="005C6D96"/>
    <w:rsid w:val="005E65AD"/>
    <w:rsid w:val="005F04A9"/>
    <w:rsid w:val="005F6B5F"/>
    <w:rsid w:val="00604E23"/>
    <w:rsid w:val="0062656C"/>
    <w:rsid w:val="00643C56"/>
    <w:rsid w:val="00671161"/>
    <w:rsid w:val="006832D4"/>
    <w:rsid w:val="006909E2"/>
    <w:rsid w:val="00691024"/>
    <w:rsid w:val="00697243"/>
    <w:rsid w:val="006A12B2"/>
    <w:rsid w:val="006A41A9"/>
    <w:rsid w:val="006D5B7F"/>
    <w:rsid w:val="006D71AF"/>
    <w:rsid w:val="006F0412"/>
    <w:rsid w:val="006F6C3B"/>
    <w:rsid w:val="007006D7"/>
    <w:rsid w:val="007007DD"/>
    <w:rsid w:val="00702869"/>
    <w:rsid w:val="007051A3"/>
    <w:rsid w:val="00706746"/>
    <w:rsid w:val="00706F05"/>
    <w:rsid w:val="007247A3"/>
    <w:rsid w:val="00732900"/>
    <w:rsid w:val="00732AC7"/>
    <w:rsid w:val="00736D57"/>
    <w:rsid w:val="0073701A"/>
    <w:rsid w:val="00737AB4"/>
    <w:rsid w:val="00747845"/>
    <w:rsid w:val="00752B78"/>
    <w:rsid w:val="00756424"/>
    <w:rsid w:val="00771448"/>
    <w:rsid w:val="0077408D"/>
    <w:rsid w:val="007751AB"/>
    <w:rsid w:val="007A221C"/>
    <w:rsid w:val="007A6309"/>
    <w:rsid w:val="007A666A"/>
    <w:rsid w:val="007B002E"/>
    <w:rsid w:val="007B2A1C"/>
    <w:rsid w:val="007B3AD0"/>
    <w:rsid w:val="007C1C30"/>
    <w:rsid w:val="007C4258"/>
    <w:rsid w:val="007C5F8A"/>
    <w:rsid w:val="007E6521"/>
    <w:rsid w:val="007F2595"/>
    <w:rsid w:val="00810139"/>
    <w:rsid w:val="00816638"/>
    <w:rsid w:val="0082509D"/>
    <w:rsid w:val="00825236"/>
    <w:rsid w:val="00826881"/>
    <w:rsid w:val="008335FC"/>
    <w:rsid w:val="008339A3"/>
    <w:rsid w:val="00841447"/>
    <w:rsid w:val="00845480"/>
    <w:rsid w:val="00845F4F"/>
    <w:rsid w:val="00846704"/>
    <w:rsid w:val="00853897"/>
    <w:rsid w:val="00855690"/>
    <w:rsid w:val="008559CB"/>
    <w:rsid w:val="008564FA"/>
    <w:rsid w:val="00862AE9"/>
    <w:rsid w:val="0086513F"/>
    <w:rsid w:val="00867C3C"/>
    <w:rsid w:val="00883E25"/>
    <w:rsid w:val="008903F8"/>
    <w:rsid w:val="0089319D"/>
    <w:rsid w:val="00894DFB"/>
    <w:rsid w:val="008A5242"/>
    <w:rsid w:val="008B0146"/>
    <w:rsid w:val="008B0B37"/>
    <w:rsid w:val="008B13CC"/>
    <w:rsid w:val="008B3310"/>
    <w:rsid w:val="008C2909"/>
    <w:rsid w:val="008C5BA6"/>
    <w:rsid w:val="008D2774"/>
    <w:rsid w:val="00900A3C"/>
    <w:rsid w:val="00902AF3"/>
    <w:rsid w:val="00905358"/>
    <w:rsid w:val="009139D2"/>
    <w:rsid w:val="009272E9"/>
    <w:rsid w:val="00937BFF"/>
    <w:rsid w:val="009408CB"/>
    <w:rsid w:val="00941260"/>
    <w:rsid w:val="00943571"/>
    <w:rsid w:val="00951C3C"/>
    <w:rsid w:val="00952076"/>
    <w:rsid w:val="009559C0"/>
    <w:rsid w:val="0096121E"/>
    <w:rsid w:val="009629D0"/>
    <w:rsid w:val="009631CA"/>
    <w:rsid w:val="0096540E"/>
    <w:rsid w:val="00973878"/>
    <w:rsid w:val="00977B2C"/>
    <w:rsid w:val="009863F2"/>
    <w:rsid w:val="00991785"/>
    <w:rsid w:val="009A2F18"/>
    <w:rsid w:val="009A5212"/>
    <w:rsid w:val="009B256A"/>
    <w:rsid w:val="009B452D"/>
    <w:rsid w:val="009B5253"/>
    <w:rsid w:val="009B718D"/>
    <w:rsid w:val="009E7409"/>
    <w:rsid w:val="009F3C9D"/>
    <w:rsid w:val="009F43ED"/>
    <w:rsid w:val="00A13FC6"/>
    <w:rsid w:val="00A25613"/>
    <w:rsid w:val="00A3795E"/>
    <w:rsid w:val="00A46A14"/>
    <w:rsid w:val="00A46C89"/>
    <w:rsid w:val="00A47F60"/>
    <w:rsid w:val="00A505FB"/>
    <w:rsid w:val="00A7390F"/>
    <w:rsid w:val="00A82F50"/>
    <w:rsid w:val="00A85EF7"/>
    <w:rsid w:val="00A907BE"/>
    <w:rsid w:val="00AC5D15"/>
    <w:rsid w:val="00AF0D50"/>
    <w:rsid w:val="00AF4709"/>
    <w:rsid w:val="00B00A90"/>
    <w:rsid w:val="00B01B26"/>
    <w:rsid w:val="00B07586"/>
    <w:rsid w:val="00B1212B"/>
    <w:rsid w:val="00B132B3"/>
    <w:rsid w:val="00B15B8B"/>
    <w:rsid w:val="00B52024"/>
    <w:rsid w:val="00B6097B"/>
    <w:rsid w:val="00B63435"/>
    <w:rsid w:val="00B75990"/>
    <w:rsid w:val="00B75D01"/>
    <w:rsid w:val="00B84224"/>
    <w:rsid w:val="00B86B69"/>
    <w:rsid w:val="00BA0602"/>
    <w:rsid w:val="00BA6C8F"/>
    <w:rsid w:val="00BC1C07"/>
    <w:rsid w:val="00BC7D54"/>
    <w:rsid w:val="00BD4D94"/>
    <w:rsid w:val="00BD7F0F"/>
    <w:rsid w:val="00BE1EB1"/>
    <w:rsid w:val="00BE5E88"/>
    <w:rsid w:val="00C0154C"/>
    <w:rsid w:val="00C0380F"/>
    <w:rsid w:val="00C065FE"/>
    <w:rsid w:val="00C07C84"/>
    <w:rsid w:val="00C162F0"/>
    <w:rsid w:val="00C33046"/>
    <w:rsid w:val="00C36AB8"/>
    <w:rsid w:val="00C50CD2"/>
    <w:rsid w:val="00C57FEA"/>
    <w:rsid w:val="00C616D4"/>
    <w:rsid w:val="00C67C51"/>
    <w:rsid w:val="00C7682E"/>
    <w:rsid w:val="00C85386"/>
    <w:rsid w:val="00C904C9"/>
    <w:rsid w:val="00CA17A1"/>
    <w:rsid w:val="00CA6447"/>
    <w:rsid w:val="00CC32EC"/>
    <w:rsid w:val="00CD7D79"/>
    <w:rsid w:val="00CE1757"/>
    <w:rsid w:val="00CE186A"/>
    <w:rsid w:val="00CF19B1"/>
    <w:rsid w:val="00CF3C52"/>
    <w:rsid w:val="00D1326D"/>
    <w:rsid w:val="00D141EC"/>
    <w:rsid w:val="00D17198"/>
    <w:rsid w:val="00D17282"/>
    <w:rsid w:val="00D1762F"/>
    <w:rsid w:val="00D32752"/>
    <w:rsid w:val="00D40BBC"/>
    <w:rsid w:val="00D4334F"/>
    <w:rsid w:val="00D53F1D"/>
    <w:rsid w:val="00D54701"/>
    <w:rsid w:val="00D6035B"/>
    <w:rsid w:val="00D75599"/>
    <w:rsid w:val="00D90962"/>
    <w:rsid w:val="00D913A8"/>
    <w:rsid w:val="00D97D74"/>
    <w:rsid w:val="00DA7CEB"/>
    <w:rsid w:val="00DB022D"/>
    <w:rsid w:val="00DC717C"/>
    <w:rsid w:val="00DE3BAC"/>
    <w:rsid w:val="00DF094B"/>
    <w:rsid w:val="00DF7FAA"/>
    <w:rsid w:val="00E06C3D"/>
    <w:rsid w:val="00E10FA7"/>
    <w:rsid w:val="00E16379"/>
    <w:rsid w:val="00E24DB5"/>
    <w:rsid w:val="00E303D0"/>
    <w:rsid w:val="00E31AA9"/>
    <w:rsid w:val="00E35D22"/>
    <w:rsid w:val="00E40640"/>
    <w:rsid w:val="00E42A72"/>
    <w:rsid w:val="00E64C3D"/>
    <w:rsid w:val="00E64DFD"/>
    <w:rsid w:val="00E66EB1"/>
    <w:rsid w:val="00E93DAE"/>
    <w:rsid w:val="00EB155A"/>
    <w:rsid w:val="00ED0939"/>
    <w:rsid w:val="00ED2C40"/>
    <w:rsid w:val="00EF6E1E"/>
    <w:rsid w:val="00F06515"/>
    <w:rsid w:val="00F17042"/>
    <w:rsid w:val="00F2466B"/>
    <w:rsid w:val="00F250AC"/>
    <w:rsid w:val="00F367E1"/>
    <w:rsid w:val="00F37120"/>
    <w:rsid w:val="00F416BC"/>
    <w:rsid w:val="00F42439"/>
    <w:rsid w:val="00F44533"/>
    <w:rsid w:val="00F710DD"/>
    <w:rsid w:val="00F73BC3"/>
    <w:rsid w:val="00F85CFF"/>
    <w:rsid w:val="00FA7AC9"/>
    <w:rsid w:val="00FB2CAE"/>
    <w:rsid w:val="00FC04BF"/>
    <w:rsid w:val="00FD0BBB"/>
    <w:rsid w:val="00FE0202"/>
    <w:rsid w:val="00FF4B45"/>
    <w:rsid w:val="046CEAF9"/>
    <w:rsid w:val="04EA7EFC"/>
    <w:rsid w:val="0715E26A"/>
    <w:rsid w:val="077B1353"/>
    <w:rsid w:val="0790A8A5"/>
    <w:rsid w:val="082F6A2A"/>
    <w:rsid w:val="09CB3A8B"/>
    <w:rsid w:val="0ACBCF49"/>
    <w:rsid w:val="0D1CEBFC"/>
    <w:rsid w:val="0E596FFB"/>
    <w:rsid w:val="0EEDA765"/>
    <w:rsid w:val="0F79CCE1"/>
    <w:rsid w:val="0FF79C62"/>
    <w:rsid w:val="104A587E"/>
    <w:rsid w:val="151DC9A1"/>
    <w:rsid w:val="151F8DAB"/>
    <w:rsid w:val="15ABC4FD"/>
    <w:rsid w:val="1DB2B339"/>
    <w:rsid w:val="1E052541"/>
    <w:rsid w:val="1F5F649A"/>
    <w:rsid w:val="2198D39A"/>
    <w:rsid w:val="22670DCB"/>
    <w:rsid w:val="258C7C0E"/>
    <w:rsid w:val="25DCA066"/>
    <w:rsid w:val="263C0CDB"/>
    <w:rsid w:val="2745746A"/>
    <w:rsid w:val="27B021F7"/>
    <w:rsid w:val="29999357"/>
    <w:rsid w:val="2C7A88C4"/>
    <w:rsid w:val="2C7DC985"/>
    <w:rsid w:val="2DC6D078"/>
    <w:rsid w:val="2EC994DA"/>
    <w:rsid w:val="2EF86A1A"/>
    <w:rsid w:val="33742640"/>
    <w:rsid w:val="33F18E01"/>
    <w:rsid w:val="347A925B"/>
    <w:rsid w:val="358D5E62"/>
    <w:rsid w:val="36C71463"/>
    <w:rsid w:val="37D2067A"/>
    <w:rsid w:val="38996631"/>
    <w:rsid w:val="38B43F1F"/>
    <w:rsid w:val="3B986E44"/>
    <w:rsid w:val="40967F09"/>
    <w:rsid w:val="447DE7EE"/>
    <w:rsid w:val="45D7C222"/>
    <w:rsid w:val="461C99DA"/>
    <w:rsid w:val="4790EB21"/>
    <w:rsid w:val="47D07517"/>
    <w:rsid w:val="47FE0775"/>
    <w:rsid w:val="4B518DE5"/>
    <w:rsid w:val="4DCEBD79"/>
    <w:rsid w:val="50049565"/>
    <w:rsid w:val="51BEF7F4"/>
    <w:rsid w:val="5518DAB0"/>
    <w:rsid w:val="58C94F3D"/>
    <w:rsid w:val="59507F39"/>
    <w:rsid w:val="5AA55C98"/>
    <w:rsid w:val="5B85BF2B"/>
    <w:rsid w:val="5DAB6076"/>
    <w:rsid w:val="5EB9EB4B"/>
    <w:rsid w:val="6359BF6E"/>
    <w:rsid w:val="65266608"/>
    <w:rsid w:val="66CD85EB"/>
    <w:rsid w:val="66CF16B1"/>
    <w:rsid w:val="675D19F3"/>
    <w:rsid w:val="68E9DB37"/>
    <w:rsid w:val="69F9D72B"/>
    <w:rsid w:val="6A108A7D"/>
    <w:rsid w:val="6B895F77"/>
    <w:rsid w:val="6C61F2D6"/>
    <w:rsid w:val="6C8AE548"/>
    <w:rsid w:val="6D7972FF"/>
    <w:rsid w:val="6E422104"/>
    <w:rsid w:val="6EC10039"/>
    <w:rsid w:val="6ECC3F79"/>
    <w:rsid w:val="6FDC18D2"/>
    <w:rsid w:val="705CD09A"/>
    <w:rsid w:val="728BD767"/>
    <w:rsid w:val="7487732E"/>
    <w:rsid w:val="75A5BCF3"/>
    <w:rsid w:val="7A336CDE"/>
    <w:rsid w:val="7BB3B8DC"/>
    <w:rsid w:val="7CE62E5B"/>
    <w:rsid w:val="7D4F893D"/>
    <w:rsid w:val="7D66CD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47E55"/>
  <w15:chartTrackingRefBased/>
  <w15:docId w15:val="{964A7CFF-2055-4B92-B7BC-660A0C198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D2E"/>
    <w:rPr>
      <w:rFonts w:ascii="Verdana" w:hAnsi="Verdana"/>
      <w:sz w:val="24"/>
    </w:rPr>
  </w:style>
  <w:style w:type="paragraph" w:styleId="Heading1">
    <w:name w:val="heading 1"/>
    <w:basedOn w:val="Normal"/>
    <w:next w:val="Normal"/>
    <w:link w:val="Heading1Char"/>
    <w:uiPriority w:val="9"/>
    <w:qFormat/>
    <w:rsid w:val="00DC7D2E"/>
    <w:pPr>
      <w:keepNext/>
      <w:keepLines/>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1"/>
    <w:unhideWhenUsed/>
    <w:qFormat/>
    <w:rsid w:val="00DC7D2E"/>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F0412"/>
    <w:pPr>
      <w:keepNext/>
      <w:keepLines/>
      <w:widowControl w:val="0"/>
      <w:autoSpaceDE w:val="0"/>
      <w:autoSpaceDN w:val="0"/>
      <w:spacing w:before="40" w:after="0" w:line="240" w:lineRule="auto"/>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F5496"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numbering" w:customStyle="1" w:styleId="HHSNumbering">
    <w:name w:val="HHSNumbering"/>
    <w:pPr>
      <w:numPr>
        <w:numId w:val="19"/>
      </w:numPr>
    </w:pPr>
  </w:style>
  <w:style w:type="numbering" w:customStyle="1" w:styleId="HHSBullets">
    <w:name w:val="HHSBullets"/>
    <w:pPr>
      <w:numPr>
        <w:numId w:val="17"/>
      </w:numPr>
    </w:pPr>
  </w:style>
  <w:style w:type="character" w:customStyle="1" w:styleId="Heading3Char">
    <w:name w:val="Heading 3 Char"/>
    <w:basedOn w:val="DefaultParagraphFont"/>
    <w:link w:val="Heading3"/>
    <w:uiPriority w:val="9"/>
    <w:rsid w:val="006F0412"/>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6F0412"/>
    <w:pPr>
      <w:widowControl w:val="0"/>
      <w:autoSpaceDE w:val="0"/>
      <w:autoSpaceDN w:val="0"/>
      <w:spacing w:after="0" w:line="240" w:lineRule="auto"/>
      <w:ind w:left="1160" w:hanging="360"/>
    </w:pPr>
    <w:rPr>
      <w:rFonts w:ascii="Times New Roman" w:eastAsia="Times New Roman" w:hAnsi="Times New Roman" w:cs="Times New Roman"/>
      <w:sz w:val="22"/>
    </w:rPr>
  </w:style>
  <w:style w:type="paragraph" w:customStyle="1" w:styleId="FORMtitle">
    <w:name w:val="FORM title"/>
    <w:basedOn w:val="Normal"/>
    <w:link w:val="FORMtitleChar"/>
    <w:uiPriority w:val="99"/>
    <w:rsid w:val="006F0412"/>
    <w:pPr>
      <w:keepNext/>
      <w:widowControl w:val="0"/>
      <w:spacing w:after="0" w:line="240" w:lineRule="auto"/>
    </w:pPr>
    <w:rPr>
      <w:rFonts w:ascii="Arial Black" w:eastAsia="Times New Roman" w:hAnsi="Arial Black" w:cs="Arial"/>
      <w:b/>
      <w:bCs/>
      <w:color w:val="000000"/>
      <w:szCs w:val="24"/>
    </w:rPr>
  </w:style>
  <w:style w:type="character" w:customStyle="1" w:styleId="FORMtitleChar">
    <w:name w:val="FORM title Char"/>
    <w:link w:val="FORMtitle"/>
    <w:uiPriority w:val="99"/>
    <w:locked/>
    <w:rsid w:val="006F0412"/>
    <w:rPr>
      <w:rFonts w:ascii="Arial Black" w:eastAsia="Times New Roman" w:hAnsi="Arial Black" w:cs="Arial"/>
      <w:b/>
      <w:bCs/>
      <w:color w:val="000000"/>
      <w:sz w:val="24"/>
      <w:szCs w:val="24"/>
    </w:rPr>
  </w:style>
  <w:style w:type="paragraph" w:customStyle="1" w:styleId="FORMtext">
    <w:name w:val="FORM text"/>
    <w:basedOn w:val="BodyText"/>
    <w:link w:val="FORMtextChar"/>
    <w:rsid w:val="006F0412"/>
    <w:pPr>
      <w:tabs>
        <w:tab w:val="left" w:pos="540"/>
      </w:tabs>
      <w:spacing w:after="0" w:line="240" w:lineRule="auto"/>
      <w:jc w:val="both"/>
    </w:pPr>
    <w:rPr>
      <w:rFonts w:ascii="Arial Narrow" w:eastAsia="Times New Roman" w:hAnsi="Arial Narrow" w:cs="Arial"/>
      <w:color w:val="000000"/>
      <w:sz w:val="20"/>
      <w:szCs w:val="24"/>
    </w:rPr>
  </w:style>
  <w:style w:type="character" w:customStyle="1" w:styleId="FORMtextChar">
    <w:name w:val="FORM text Char"/>
    <w:link w:val="FORMtext"/>
    <w:rsid w:val="006F0412"/>
    <w:rPr>
      <w:rFonts w:ascii="Arial Narrow" w:eastAsia="Times New Roman" w:hAnsi="Arial Narrow" w:cs="Arial"/>
      <w:color w:val="000000"/>
      <w:sz w:val="20"/>
      <w:szCs w:val="24"/>
    </w:rPr>
  </w:style>
  <w:style w:type="character" w:styleId="CommentReference">
    <w:name w:val="annotation reference"/>
    <w:uiPriority w:val="99"/>
    <w:unhideWhenUsed/>
    <w:rsid w:val="006F0412"/>
    <w:rPr>
      <w:sz w:val="16"/>
      <w:szCs w:val="16"/>
    </w:rPr>
  </w:style>
  <w:style w:type="character" w:styleId="Hyperlink">
    <w:name w:val="Hyperlink"/>
    <w:uiPriority w:val="99"/>
    <w:semiHidden/>
    <w:unhideWhenUsed/>
    <w:rsid w:val="006F0412"/>
    <w:rPr>
      <w:color w:val="0000FF"/>
      <w:u w:val="single"/>
    </w:rPr>
  </w:style>
  <w:style w:type="paragraph" w:styleId="CommentText">
    <w:name w:val="annotation text"/>
    <w:basedOn w:val="Normal"/>
    <w:link w:val="CommentTextChar"/>
    <w:uiPriority w:val="99"/>
    <w:unhideWhenUsed/>
    <w:rsid w:val="006F041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6F0412"/>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6F0412"/>
    <w:pPr>
      <w:spacing w:after="120"/>
    </w:pPr>
  </w:style>
  <w:style w:type="character" w:customStyle="1" w:styleId="BodyTextChar">
    <w:name w:val="Body Text Char"/>
    <w:basedOn w:val="DefaultParagraphFont"/>
    <w:link w:val="BodyText"/>
    <w:uiPriority w:val="99"/>
    <w:semiHidden/>
    <w:rsid w:val="006F0412"/>
    <w:rPr>
      <w:rFonts w:ascii="Verdana" w:hAnsi="Verdana"/>
      <w:sz w:val="24"/>
    </w:rPr>
  </w:style>
  <w:style w:type="paragraph" w:styleId="CommentSubject">
    <w:name w:val="annotation subject"/>
    <w:basedOn w:val="CommentText"/>
    <w:next w:val="CommentText"/>
    <w:link w:val="CommentSubjectChar"/>
    <w:uiPriority w:val="99"/>
    <w:semiHidden/>
    <w:unhideWhenUsed/>
    <w:rsid w:val="00DC717C"/>
    <w:pPr>
      <w:widowControl/>
      <w:autoSpaceDE/>
      <w:autoSpaceDN/>
      <w:spacing w:after="160"/>
    </w:pPr>
    <w:rPr>
      <w:rFonts w:ascii="Verdana" w:eastAsiaTheme="minorHAnsi" w:hAnsi="Verdana" w:cstheme="minorBidi"/>
      <w:b/>
      <w:bCs/>
    </w:rPr>
  </w:style>
  <w:style w:type="character" w:customStyle="1" w:styleId="CommentSubjectChar">
    <w:name w:val="Comment Subject Char"/>
    <w:basedOn w:val="CommentTextChar"/>
    <w:link w:val="CommentSubject"/>
    <w:uiPriority w:val="99"/>
    <w:semiHidden/>
    <w:rsid w:val="00DC717C"/>
    <w:rPr>
      <w:rFonts w:ascii="Verdana" w:eastAsia="Times New Roman" w:hAnsi="Verdana" w:cs="Times New Roman"/>
      <w:b/>
      <w:bCs/>
      <w:sz w:val="20"/>
      <w:szCs w:val="20"/>
    </w:rPr>
  </w:style>
  <w:style w:type="table" w:styleId="TableGrid">
    <w:name w:val="Table Grid"/>
    <w:basedOn w:val="TableNormal"/>
    <w:uiPriority w:val="39"/>
    <w:rsid w:val="00B52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10139"/>
    <w:pPr>
      <w:spacing w:after="0" w:line="240" w:lineRule="auto"/>
    </w:pPr>
    <w:rPr>
      <w:rFonts w:ascii="Verdana" w:hAnsi="Verdana"/>
      <w:sz w:val="24"/>
    </w:rPr>
  </w:style>
  <w:style w:type="paragraph" w:customStyle="1" w:styleId="paragraph">
    <w:name w:val="paragraph"/>
    <w:basedOn w:val="Normal"/>
    <w:rsid w:val="009B718D"/>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9B718D"/>
  </w:style>
  <w:style w:type="character" w:customStyle="1" w:styleId="eop">
    <w:name w:val="eop"/>
    <w:basedOn w:val="DefaultParagraphFont"/>
    <w:rsid w:val="009B718D"/>
  </w:style>
  <w:style w:type="paragraph" w:styleId="Header">
    <w:name w:val="header"/>
    <w:basedOn w:val="Normal"/>
    <w:link w:val="HeaderChar"/>
    <w:uiPriority w:val="99"/>
    <w:unhideWhenUsed/>
    <w:rsid w:val="004725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25AC"/>
    <w:rPr>
      <w:rFonts w:ascii="Verdana" w:hAnsi="Verdana"/>
      <w:sz w:val="24"/>
    </w:rPr>
  </w:style>
  <w:style w:type="paragraph" w:styleId="Footer">
    <w:name w:val="footer"/>
    <w:basedOn w:val="Normal"/>
    <w:link w:val="FooterChar"/>
    <w:uiPriority w:val="99"/>
    <w:unhideWhenUsed/>
    <w:rsid w:val="004725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25AC"/>
    <w:rPr>
      <w:rFonts w:ascii="Verdana" w:hAnsi="Verdana"/>
      <w:sz w:val="24"/>
    </w:rPr>
  </w:style>
  <w:style w:type="character" w:styleId="UnresolvedMention">
    <w:name w:val="Unresolved Mention"/>
    <w:basedOn w:val="DefaultParagraphFont"/>
    <w:uiPriority w:val="99"/>
    <w:unhideWhenUsed/>
    <w:rsid w:val="00FB2CAE"/>
    <w:rPr>
      <w:color w:val="605E5C"/>
      <w:shd w:val="clear" w:color="auto" w:fill="E1DFDD"/>
    </w:rPr>
  </w:style>
  <w:style w:type="character" w:styleId="Mention">
    <w:name w:val="Mention"/>
    <w:basedOn w:val="DefaultParagraphFont"/>
    <w:uiPriority w:val="99"/>
    <w:unhideWhenUsed/>
    <w:rsid w:val="00FB2CA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8081844">
      <w:bodyDiv w:val="1"/>
      <w:marLeft w:val="0"/>
      <w:marRight w:val="0"/>
      <w:marTop w:val="0"/>
      <w:marBottom w:val="0"/>
      <w:divBdr>
        <w:top w:val="none" w:sz="0" w:space="0" w:color="auto"/>
        <w:left w:val="none" w:sz="0" w:space="0" w:color="auto"/>
        <w:bottom w:val="none" w:sz="0" w:space="0" w:color="auto"/>
        <w:right w:val="none" w:sz="0" w:space="0" w:color="auto"/>
      </w:divBdr>
      <w:divsChild>
        <w:div w:id="49423362">
          <w:marLeft w:val="0"/>
          <w:marRight w:val="0"/>
          <w:marTop w:val="0"/>
          <w:marBottom w:val="0"/>
          <w:divBdr>
            <w:top w:val="none" w:sz="0" w:space="0" w:color="auto"/>
            <w:left w:val="none" w:sz="0" w:space="0" w:color="auto"/>
            <w:bottom w:val="none" w:sz="0" w:space="0" w:color="auto"/>
            <w:right w:val="none" w:sz="0" w:space="0" w:color="auto"/>
          </w:divBdr>
          <w:divsChild>
            <w:div w:id="1864434681">
              <w:marLeft w:val="0"/>
              <w:marRight w:val="0"/>
              <w:marTop w:val="0"/>
              <w:marBottom w:val="0"/>
              <w:divBdr>
                <w:top w:val="none" w:sz="0" w:space="0" w:color="auto"/>
                <w:left w:val="none" w:sz="0" w:space="0" w:color="auto"/>
                <w:bottom w:val="none" w:sz="0" w:space="0" w:color="auto"/>
                <w:right w:val="none" w:sz="0" w:space="0" w:color="auto"/>
              </w:divBdr>
            </w:div>
          </w:divsChild>
        </w:div>
        <w:div w:id="234976957">
          <w:marLeft w:val="0"/>
          <w:marRight w:val="0"/>
          <w:marTop w:val="0"/>
          <w:marBottom w:val="0"/>
          <w:divBdr>
            <w:top w:val="none" w:sz="0" w:space="0" w:color="auto"/>
            <w:left w:val="none" w:sz="0" w:space="0" w:color="auto"/>
            <w:bottom w:val="none" w:sz="0" w:space="0" w:color="auto"/>
            <w:right w:val="none" w:sz="0" w:space="0" w:color="auto"/>
          </w:divBdr>
          <w:divsChild>
            <w:div w:id="699477062">
              <w:marLeft w:val="0"/>
              <w:marRight w:val="0"/>
              <w:marTop w:val="0"/>
              <w:marBottom w:val="0"/>
              <w:divBdr>
                <w:top w:val="none" w:sz="0" w:space="0" w:color="auto"/>
                <w:left w:val="none" w:sz="0" w:space="0" w:color="auto"/>
                <w:bottom w:val="none" w:sz="0" w:space="0" w:color="auto"/>
                <w:right w:val="none" w:sz="0" w:space="0" w:color="auto"/>
              </w:divBdr>
            </w:div>
          </w:divsChild>
        </w:div>
        <w:div w:id="354617664">
          <w:marLeft w:val="0"/>
          <w:marRight w:val="0"/>
          <w:marTop w:val="0"/>
          <w:marBottom w:val="0"/>
          <w:divBdr>
            <w:top w:val="none" w:sz="0" w:space="0" w:color="auto"/>
            <w:left w:val="none" w:sz="0" w:space="0" w:color="auto"/>
            <w:bottom w:val="none" w:sz="0" w:space="0" w:color="auto"/>
            <w:right w:val="none" w:sz="0" w:space="0" w:color="auto"/>
          </w:divBdr>
          <w:divsChild>
            <w:div w:id="550460229">
              <w:marLeft w:val="0"/>
              <w:marRight w:val="0"/>
              <w:marTop w:val="0"/>
              <w:marBottom w:val="0"/>
              <w:divBdr>
                <w:top w:val="none" w:sz="0" w:space="0" w:color="auto"/>
                <w:left w:val="none" w:sz="0" w:space="0" w:color="auto"/>
                <w:bottom w:val="none" w:sz="0" w:space="0" w:color="auto"/>
                <w:right w:val="none" w:sz="0" w:space="0" w:color="auto"/>
              </w:divBdr>
            </w:div>
          </w:divsChild>
        </w:div>
        <w:div w:id="440147426">
          <w:marLeft w:val="0"/>
          <w:marRight w:val="0"/>
          <w:marTop w:val="0"/>
          <w:marBottom w:val="0"/>
          <w:divBdr>
            <w:top w:val="none" w:sz="0" w:space="0" w:color="auto"/>
            <w:left w:val="none" w:sz="0" w:space="0" w:color="auto"/>
            <w:bottom w:val="none" w:sz="0" w:space="0" w:color="auto"/>
            <w:right w:val="none" w:sz="0" w:space="0" w:color="auto"/>
          </w:divBdr>
          <w:divsChild>
            <w:div w:id="1950814300">
              <w:marLeft w:val="0"/>
              <w:marRight w:val="0"/>
              <w:marTop w:val="0"/>
              <w:marBottom w:val="0"/>
              <w:divBdr>
                <w:top w:val="none" w:sz="0" w:space="0" w:color="auto"/>
                <w:left w:val="none" w:sz="0" w:space="0" w:color="auto"/>
                <w:bottom w:val="none" w:sz="0" w:space="0" w:color="auto"/>
                <w:right w:val="none" w:sz="0" w:space="0" w:color="auto"/>
              </w:divBdr>
            </w:div>
          </w:divsChild>
        </w:div>
        <w:div w:id="622151699">
          <w:marLeft w:val="0"/>
          <w:marRight w:val="0"/>
          <w:marTop w:val="0"/>
          <w:marBottom w:val="0"/>
          <w:divBdr>
            <w:top w:val="none" w:sz="0" w:space="0" w:color="auto"/>
            <w:left w:val="none" w:sz="0" w:space="0" w:color="auto"/>
            <w:bottom w:val="none" w:sz="0" w:space="0" w:color="auto"/>
            <w:right w:val="none" w:sz="0" w:space="0" w:color="auto"/>
          </w:divBdr>
          <w:divsChild>
            <w:div w:id="2052461410">
              <w:marLeft w:val="0"/>
              <w:marRight w:val="0"/>
              <w:marTop w:val="0"/>
              <w:marBottom w:val="0"/>
              <w:divBdr>
                <w:top w:val="none" w:sz="0" w:space="0" w:color="auto"/>
                <w:left w:val="none" w:sz="0" w:space="0" w:color="auto"/>
                <w:bottom w:val="none" w:sz="0" w:space="0" w:color="auto"/>
                <w:right w:val="none" w:sz="0" w:space="0" w:color="auto"/>
              </w:divBdr>
            </w:div>
          </w:divsChild>
        </w:div>
        <w:div w:id="691881273">
          <w:marLeft w:val="0"/>
          <w:marRight w:val="0"/>
          <w:marTop w:val="0"/>
          <w:marBottom w:val="0"/>
          <w:divBdr>
            <w:top w:val="none" w:sz="0" w:space="0" w:color="auto"/>
            <w:left w:val="none" w:sz="0" w:space="0" w:color="auto"/>
            <w:bottom w:val="none" w:sz="0" w:space="0" w:color="auto"/>
            <w:right w:val="none" w:sz="0" w:space="0" w:color="auto"/>
          </w:divBdr>
          <w:divsChild>
            <w:div w:id="1608267794">
              <w:marLeft w:val="0"/>
              <w:marRight w:val="0"/>
              <w:marTop w:val="0"/>
              <w:marBottom w:val="0"/>
              <w:divBdr>
                <w:top w:val="none" w:sz="0" w:space="0" w:color="auto"/>
                <w:left w:val="none" w:sz="0" w:space="0" w:color="auto"/>
                <w:bottom w:val="none" w:sz="0" w:space="0" w:color="auto"/>
                <w:right w:val="none" w:sz="0" w:space="0" w:color="auto"/>
              </w:divBdr>
            </w:div>
          </w:divsChild>
        </w:div>
        <w:div w:id="1099258392">
          <w:marLeft w:val="0"/>
          <w:marRight w:val="0"/>
          <w:marTop w:val="0"/>
          <w:marBottom w:val="0"/>
          <w:divBdr>
            <w:top w:val="none" w:sz="0" w:space="0" w:color="auto"/>
            <w:left w:val="none" w:sz="0" w:space="0" w:color="auto"/>
            <w:bottom w:val="none" w:sz="0" w:space="0" w:color="auto"/>
            <w:right w:val="none" w:sz="0" w:space="0" w:color="auto"/>
          </w:divBdr>
          <w:divsChild>
            <w:div w:id="208077672">
              <w:marLeft w:val="0"/>
              <w:marRight w:val="0"/>
              <w:marTop w:val="0"/>
              <w:marBottom w:val="0"/>
              <w:divBdr>
                <w:top w:val="none" w:sz="0" w:space="0" w:color="auto"/>
                <w:left w:val="none" w:sz="0" w:space="0" w:color="auto"/>
                <w:bottom w:val="none" w:sz="0" w:space="0" w:color="auto"/>
                <w:right w:val="none" w:sz="0" w:space="0" w:color="auto"/>
              </w:divBdr>
            </w:div>
          </w:divsChild>
        </w:div>
        <w:div w:id="1116172945">
          <w:marLeft w:val="0"/>
          <w:marRight w:val="0"/>
          <w:marTop w:val="0"/>
          <w:marBottom w:val="0"/>
          <w:divBdr>
            <w:top w:val="none" w:sz="0" w:space="0" w:color="auto"/>
            <w:left w:val="none" w:sz="0" w:space="0" w:color="auto"/>
            <w:bottom w:val="none" w:sz="0" w:space="0" w:color="auto"/>
            <w:right w:val="none" w:sz="0" w:space="0" w:color="auto"/>
          </w:divBdr>
          <w:divsChild>
            <w:div w:id="1362585806">
              <w:marLeft w:val="0"/>
              <w:marRight w:val="0"/>
              <w:marTop w:val="0"/>
              <w:marBottom w:val="0"/>
              <w:divBdr>
                <w:top w:val="none" w:sz="0" w:space="0" w:color="auto"/>
                <w:left w:val="none" w:sz="0" w:space="0" w:color="auto"/>
                <w:bottom w:val="none" w:sz="0" w:space="0" w:color="auto"/>
                <w:right w:val="none" w:sz="0" w:space="0" w:color="auto"/>
              </w:divBdr>
            </w:div>
          </w:divsChild>
        </w:div>
        <w:div w:id="1248617633">
          <w:marLeft w:val="0"/>
          <w:marRight w:val="0"/>
          <w:marTop w:val="0"/>
          <w:marBottom w:val="0"/>
          <w:divBdr>
            <w:top w:val="none" w:sz="0" w:space="0" w:color="auto"/>
            <w:left w:val="none" w:sz="0" w:space="0" w:color="auto"/>
            <w:bottom w:val="none" w:sz="0" w:space="0" w:color="auto"/>
            <w:right w:val="none" w:sz="0" w:space="0" w:color="auto"/>
          </w:divBdr>
          <w:divsChild>
            <w:div w:id="1777410562">
              <w:marLeft w:val="0"/>
              <w:marRight w:val="0"/>
              <w:marTop w:val="0"/>
              <w:marBottom w:val="0"/>
              <w:divBdr>
                <w:top w:val="none" w:sz="0" w:space="0" w:color="auto"/>
                <w:left w:val="none" w:sz="0" w:space="0" w:color="auto"/>
                <w:bottom w:val="none" w:sz="0" w:space="0" w:color="auto"/>
                <w:right w:val="none" w:sz="0" w:space="0" w:color="auto"/>
              </w:divBdr>
            </w:div>
          </w:divsChild>
        </w:div>
        <w:div w:id="1509448517">
          <w:marLeft w:val="0"/>
          <w:marRight w:val="0"/>
          <w:marTop w:val="0"/>
          <w:marBottom w:val="0"/>
          <w:divBdr>
            <w:top w:val="none" w:sz="0" w:space="0" w:color="auto"/>
            <w:left w:val="none" w:sz="0" w:space="0" w:color="auto"/>
            <w:bottom w:val="none" w:sz="0" w:space="0" w:color="auto"/>
            <w:right w:val="none" w:sz="0" w:space="0" w:color="auto"/>
          </w:divBdr>
          <w:divsChild>
            <w:div w:id="1831094099">
              <w:marLeft w:val="0"/>
              <w:marRight w:val="0"/>
              <w:marTop w:val="0"/>
              <w:marBottom w:val="0"/>
              <w:divBdr>
                <w:top w:val="none" w:sz="0" w:space="0" w:color="auto"/>
                <w:left w:val="none" w:sz="0" w:space="0" w:color="auto"/>
                <w:bottom w:val="none" w:sz="0" w:space="0" w:color="auto"/>
                <w:right w:val="none" w:sz="0" w:space="0" w:color="auto"/>
              </w:divBdr>
            </w:div>
          </w:divsChild>
        </w:div>
        <w:div w:id="1523399906">
          <w:marLeft w:val="0"/>
          <w:marRight w:val="0"/>
          <w:marTop w:val="0"/>
          <w:marBottom w:val="0"/>
          <w:divBdr>
            <w:top w:val="none" w:sz="0" w:space="0" w:color="auto"/>
            <w:left w:val="none" w:sz="0" w:space="0" w:color="auto"/>
            <w:bottom w:val="none" w:sz="0" w:space="0" w:color="auto"/>
            <w:right w:val="none" w:sz="0" w:space="0" w:color="auto"/>
          </w:divBdr>
          <w:divsChild>
            <w:div w:id="1146777363">
              <w:marLeft w:val="0"/>
              <w:marRight w:val="0"/>
              <w:marTop w:val="0"/>
              <w:marBottom w:val="0"/>
              <w:divBdr>
                <w:top w:val="none" w:sz="0" w:space="0" w:color="auto"/>
                <w:left w:val="none" w:sz="0" w:space="0" w:color="auto"/>
                <w:bottom w:val="none" w:sz="0" w:space="0" w:color="auto"/>
                <w:right w:val="none" w:sz="0" w:space="0" w:color="auto"/>
              </w:divBdr>
            </w:div>
          </w:divsChild>
        </w:div>
        <w:div w:id="1659577495">
          <w:marLeft w:val="0"/>
          <w:marRight w:val="0"/>
          <w:marTop w:val="0"/>
          <w:marBottom w:val="0"/>
          <w:divBdr>
            <w:top w:val="none" w:sz="0" w:space="0" w:color="auto"/>
            <w:left w:val="none" w:sz="0" w:space="0" w:color="auto"/>
            <w:bottom w:val="none" w:sz="0" w:space="0" w:color="auto"/>
            <w:right w:val="none" w:sz="0" w:space="0" w:color="auto"/>
          </w:divBdr>
          <w:divsChild>
            <w:div w:id="788668217">
              <w:marLeft w:val="0"/>
              <w:marRight w:val="0"/>
              <w:marTop w:val="0"/>
              <w:marBottom w:val="0"/>
              <w:divBdr>
                <w:top w:val="none" w:sz="0" w:space="0" w:color="auto"/>
                <w:left w:val="none" w:sz="0" w:space="0" w:color="auto"/>
                <w:bottom w:val="none" w:sz="0" w:space="0" w:color="auto"/>
                <w:right w:val="none" w:sz="0" w:space="0" w:color="auto"/>
              </w:divBdr>
            </w:div>
          </w:divsChild>
        </w:div>
        <w:div w:id="1718772007">
          <w:marLeft w:val="0"/>
          <w:marRight w:val="0"/>
          <w:marTop w:val="0"/>
          <w:marBottom w:val="0"/>
          <w:divBdr>
            <w:top w:val="none" w:sz="0" w:space="0" w:color="auto"/>
            <w:left w:val="none" w:sz="0" w:space="0" w:color="auto"/>
            <w:bottom w:val="none" w:sz="0" w:space="0" w:color="auto"/>
            <w:right w:val="none" w:sz="0" w:space="0" w:color="auto"/>
          </w:divBdr>
          <w:divsChild>
            <w:div w:id="1229149826">
              <w:marLeft w:val="0"/>
              <w:marRight w:val="0"/>
              <w:marTop w:val="0"/>
              <w:marBottom w:val="0"/>
              <w:divBdr>
                <w:top w:val="none" w:sz="0" w:space="0" w:color="auto"/>
                <w:left w:val="none" w:sz="0" w:space="0" w:color="auto"/>
                <w:bottom w:val="none" w:sz="0" w:space="0" w:color="auto"/>
                <w:right w:val="none" w:sz="0" w:space="0" w:color="auto"/>
              </w:divBdr>
            </w:div>
          </w:divsChild>
        </w:div>
        <w:div w:id="1806384246">
          <w:marLeft w:val="0"/>
          <w:marRight w:val="0"/>
          <w:marTop w:val="0"/>
          <w:marBottom w:val="0"/>
          <w:divBdr>
            <w:top w:val="none" w:sz="0" w:space="0" w:color="auto"/>
            <w:left w:val="none" w:sz="0" w:space="0" w:color="auto"/>
            <w:bottom w:val="none" w:sz="0" w:space="0" w:color="auto"/>
            <w:right w:val="none" w:sz="0" w:space="0" w:color="auto"/>
          </w:divBdr>
          <w:divsChild>
            <w:div w:id="1218276522">
              <w:marLeft w:val="0"/>
              <w:marRight w:val="0"/>
              <w:marTop w:val="0"/>
              <w:marBottom w:val="0"/>
              <w:divBdr>
                <w:top w:val="none" w:sz="0" w:space="0" w:color="auto"/>
                <w:left w:val="none" w:sz="0" w:space="0" w:color="auto"/>
                <w:bottom w:val="none" w:sz="0" w:space="0" w:color="auto"/>
                <w:right w:val="none" w:sz="0" w:space="0" w:color="auto"/>
              </w:divBdr>
            </w:div>
          </w:divsChild>
        </w:div>
        <w:div w:id="1899170866">
          <w:marLeft w:val="0"/>
          <w:marRight w:val="0"/>
          <w:marTop w:val="0"/>
          <w:marBottom w:val="0"/>
          <w:divBdr>
            <w:top w:val="none" w:sz="0" w:space="0" w:color="auto"/>
            <w:left w:val="none" w:sz="0" w:space="0" w:color="auto"/>
            <w:bottom w:val="none" w:sz="0" w:space="0" w:color="auto"/>
            <w:right w:val="none" w:sz="0" w:space="0" w:color="auto"/>
          </w:divBdr>
          <w:divsChild>
            <w:div w:id="214589283">
              <w:marLeft w:val="0"/>
              <w:marRight w:val="0"/>
              <w:marTop w:val="0"/>
              <w:marBottom w:val="0"/>
              <w:divBdr>
                <w:top w:val="none" w:sz="0" w:space="0" w:color="auto"/>
                <w:left w:val="none" w:sz="0" w:space="0" w:color="auto"/>
                <w:bottom w:val="none" w:sz="0" w:space="0" w:color="auto"/>
                <w:right w:val="none" w:sz="0" w:space="0" w:color="auto"/>
              </w:divBdr>
            </w:div>
          </w:divsChild>
        </w:div>
        <w:div w:id="1907302669">
          <w:marLeft w:val="0"/>
          <w:marRight w:val="0"/>
          <w:marTop w:val="0"/>
          <w:marBottom w:val="0"/>
          <w:divBdr>
            <w:top w:val="none" w:sz="0" w:space="0" w:color="auto"/>
            <w:left w:val="none" w:sz="0" w:space="0" w:color="auto"/>
            <w:bottom w:val="none" w:sz="0" w:space="0" w:color="auto"/>
            <w:right w:val="none" w:sz="0" w:space="0" w:color="auto"/>
          </w:divBdr>
          <w:divsChild>
            <w:div w:id="1851791178">
              <w:marLeft w:val="0"/>
              <w:marRight w:val="0"/>
              <w:marTop w:val="0"/>
              <w:marBottom w:val="0"/>
              <w:divBdr>
                <w:top w:val="none" w:sz="0" w:space="0" w:color="auto"/>
                <w:left w:val="none" w:sz="0" w:space="0" w:color="auto"/>
                <w:bottom w:val="none" w:sz="0" w:space="0" w:color="auto"/>
                <w:right w:val="none" w:sz="0" w:space="0" w:color="auto"/>
              </w:divBdr>
            </w:div>
          </w:divsChild>
        </w:div>
        <w:div w:id="2032413758">
          <w:marLeft w:val="0"/>
          <w:marRight w:val="0"/>
          <w:marTop w:val="0"/>
          <w:marBottom w:val="0"/>
          <w:divBdr>
            <w:top w:val="none" w:sz="0" w:space="0" w:color="auto"/>
            <w:left w:val="none" w:sz="0" w:space="0" w:color="auto"/>
            <w:bottom w:val="none" w:sz="0" w:space="0" w:color="auto"/>
            <w:right w:val="none" w:sz="0" w:space="0" w:color="auto"/>
          </w:divBdr>
          <w:divsChild>
            <w:div w:id="203360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7" ma:contentTypeDescription="Create a new document." ma:contentTypeScope="" ma:versionID="27f1528f52af0d599c79435a9674a07c">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785e3165a988a6613f9e70b7b25ff31f"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AEBEB-ADC9-466F-BAE1-A22356066344}">
  <ds:schemaRefs>
    <ds:schemaRef ds:uri="http://schemas.microsoft.com/sharepoint/v3/contenttype/forms"/>
  </ds:schemaRefs>
</ds:datastoreItem>
</file>

<file path=customXml/itemProps2.xml><?xml version="1.0" encoding="utf-8"?>
<ds:datastoreItem xmlns:ds="http://schemas.openxmlformats.org/officeDocument/2006/customXml" ds:itemID="{BCE9B908-4A8F-4F65-8DD1-534D96460A76}">
  <ds:schemaRefs>
    <ds:schemaRef ds:uri="7ca28370-994d-4e44-878c-508416c9d5ce"/>
    <ds:schemaRef ds:uri="http://www.w3.org/XML/1998/namespace"/>
    <ds:schemaRef ds:uri="http://purl.org/dc/dcmitype/"/>
    <ds:schemaRef ds:uri="http://purl.org/dc/elements/1.1/"/>
    <ds:schemaRef ds:uri="295f3984-63e7-4e86-b5b0-5dc364f85de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1A07541D-ABC6-485E-9120-CAD238F2E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C22F9E-7E09-45EB-9AB5-CB8EA470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530</Words>
  <Characters>3021</Characters>
  <Application>Microsoft Office Word</Application>
  <DocSecurity>0</DocSecurity>
  <Lines>25</Lines>
  <Paragraphs>7</Paragraphs>
  <ScaleCrop>false</ScaleCrop>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Gonzalez,Elias (DSHS)</dc:creator>
  <cp:keywords/>
  <dc:description/>
  <cp:lastModifiedBy>Solis,Julia I (HHSC)</cp:lastModifiedBy>
  <cp:revision>13</cp:revision>
  <dcterms:created xsi:type="dcterms:W3CDTF">2023-11-07T00:05:00Z</dcterms:created>
  <dcterms:modified xsi:type="dcterms:W3CDTF">2023-11-07T15:55:00Z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0x0101007288B0BAABE7D94C89B4EF9934680D6F</vt:lpwstr>
  </property>
</Properties>
</file>