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ADC6E" w14:textId="25C622BF" w:rsidR="00D67E99" w:rsidRPr="00AF074C" w:rsidRDefault="42196A43" w:rsidP="00F75EA7">
      <w:pPr>
        <w:pStyle w:val="Heading1"/>
        <w:jc w:val="center"/>
        <w:rPr>
          <w:rFonts w:ascii="Times New Roman" w:hAnsi="Times New Roman" w:cs="Times New Roman"/>
          <w:b/>
          <w:bCs/>
          <w:color w:val="auto"/>
          <w:sz w:val="24"/>
          <w:szCs w:val="24"/>
          <w:u w:val="single"/>
        </w:rPr>
      </w:pPr>
      <w:r w:rsidRPr="00AF074C">
        <w:rPr>
          <w:rFonts w:ascii="Times New Roman" w:hAnsi="Times New Roman" w:cs="Times New Roman"/>
          <w:b/>
          <w:bCs/>
          <w:color w:val="auto"/>
          <w:sz w:val="24"/>
          <w:szCs w:val="24"/>
          <w:u w:val="single"/>
        </w:rPr>
        <w:t>FORM F: WORK PLAN</w:t>
      </w:r>
    </w:p>
    <w:p w14:paraId="3507CB75" w14:textId="77777777" w:rsidR="00B62C9B" w:rsidRDefault="00B62C9B" w:rsidP="0043343C">
      <w:pPr>
        <w:rPr>
          <w:rFonts w:ascii="Times New Roman" w:hAnsi="Times New Roman" w:cs="Times New Roman"/>
          <w:i/>
          <w:iCs/>
          <w:szCs w:val="24"/>
        </w:rPr>
      </w:pPr>
    </w:p>
    <w:p w14:paraId="7495CEFF" w14:textId="508C64E7" w:rsidR="00B62C9B" w:rsidRPr="00AF074C" w:rsidRDefault="00B62C9B" w:rsidP="0043343C">
      <w:pPr>
        <w:rPr>
          <w:rFonts w:ascii="Times New Roman" w:hAnsi="Times New Roman" w:cs="Times New Roman"/>
          <w:szCs w:val="24"/>
        </w:rPr>
      </w:pPr>
      <w:r w:rsidRPr="00AF074C">
        <w:rPr>
          <w:rFonts w:ascii="Times New Roman" w:hAnsi="Times New Roman" w:cs="Times New Roman"/>
          <w:szCs w:val="24"/>
        </w:rPr>
        <w:t>This section is worth 60% of the score in this Application.</w:t>
      </w:r>
    </w:p>
    <w:p w14:paraId="031539FB" w14:textId="3D2FD0E7" w:rsidR="000E552C" w:rsidRPr="00B51CAE" w:rsidRDefault="00B369D6" w:rsidP="0043343C">
      <w:pPr>
        <w:rPr>
          <w:rFonts w:ascii="Times New Roman" w:hAnsi="Times New Roman" w:cs="Times New Roman"/>
          <w:szCs w:val="24"/>
        </w:rPr>
      </w:pPr>
      <w:r w:rsidRPr="00AF074C">
        <w:rPr>
          <w:rFonts w:ascii="Times New Roman" w:hAnsi="Times New Roman" w:cs="Times New Roman"/>
          <w:b/>
          <w:bCs/>
          <w:i/>
          <w:iCs/>
          <w:szCs w:val="24"/>
        </w:rPr>
        <w:t>Instructions:</w:t>
      </w:r>
      <w:r w:rsidRPr="00AF074C">
        <w:rPr>
          <w:rFonts w:ascii="Times New Roman" w:hAnsi="Times New Roman" w:cs="Times New Roman"/>
          <w:szCs w:val="24"/>
        </w:rPr>
        <w:t xml:space="preserve"> </w:t>
      </w:r>
      <w:r w:rsidR="00B62C9B" w:rsidRPr="00B51CAE">
        <w:rPr>
          <w:rFonts w:ascii="Times New Roman" w:hAnsi="Times New Roman" w:cs="Times New Roman"/>
          <w:szCs w:val="24"/>
        </w:rPr>
        <w:t>Applicant</w:t>
      </w:r>
      <w:r w:rsidR="00B62C9B" w:rsidRPr="00AF074C">
        <w:rPr>
          <w:rFonts w:ascii="Times New Roman" w:hAnsi="Times New Roman" w:cs="Times New Roman"/>
          <w:szCs w:val="24"/>
        </w:rPr>
        <w:t xml:space="preserve"> </w:t>
      </w:r>
      <w:r w:rsidRPr="00AF074C">
        <w:rPr>
          <w:rFonts w:ascii="Times New Roman" w:hAnsi="Times New Roman" w:cs="Times New Roman"/>
          <w:szCs w:val="24"/>
          <w:u w:val="single"/>
        </w:rPr>
        <w:t>must</w:t>
      </w:r>
      <w:r w:rsidRPr="00AF074C">
        <w:rPr>
          <w:rFonts w:ascii="Times New Roman" w:hAnsi="Times New Roman" w:cs="Times New Roman"/>
          <w:szCs w:val="24"/>
        </w:rPr>
        <w:t xml:space="preserve"> describe their plan for service delivery to the priority population(s) in the proposed service area</w:t>
      </w:r>
      <w:r w:rsidR="005C7250" w:rsidRPr="00AF074C">
        <w:rPr>
          <w:rFonts w:ascii="Times New Roman" w:hAnsi="Times New Roman" w:cs="Times New Roman"/>
          <w:szCs w:val="24"/>
        </w:rPr>
        <w:t xml:space="preserve">(s). </w:t>
      </w:r>
    </w:p>
    <w:p w14:paraId="57461A6F" w14:textId="6E6E0DC0" w:rsidR="000E552C" w:rsidRPr="00AF074C" w:rsidRDefault="000E552C" w:rsidP="000E552C">
      <w:pPr>
        <w:pStyle w:val="ListParagraph"/>
        <w:numPr>
          <w:ilvl w:val="0"/>
          <w:numId w:val="51"/>
        </w:numPr>
        <w:rPr>
          <w:sz w:val="24"/>
          <w:szCs w:val="24"/>
        </w:rPr>
      </w:pPr>
      <w:r w:rsidRPr="00AF074C">
        <w:rPr>
          <w:sz w:val="24"/>
          <w:szCs w:val="24"/>
        </w:rPr>
        <w:t xml:space="preserve">Applicants </w:t>
      </w:r>
      <w:r w:rsidR="005C7250" w:rsidRPr="00AF074C">
        <w:rPr>
          <w:sz w:val="24"/>
          <w:szCs w:val="24"/>
          <w:u w:val="single"/>
        </w:rPr>
        <w:t>must</w:t>
      </w:r>
      <w:r w:rsidR="005C7250" w:rsidRPr="00AF074C">
        <w:rPr>
          <w:sz w:val="24"/>
          <w:szCs w:val="24"/>
        </w:rPr>
        <w:t xml:space="preserve"> answer all questions under Activity 1: Biomedical Prevention in Community Health Settings and </w:t>
      </w:r>
      <w:r w:rsidR="00AC482B" w:rsidRPr="00AF074C">
        <w:rPr>
          <w:sz w:val="24"/>
          <w:szCs w:val="24"/>
        </w:rPr>
        <w:t xml:space="preserve">Activity 2: Express HIV/STI/HCV Testing Services. </w:t>
      </w:r>
    </w:p>
    <w:p w14:paraId="1DA8E385" w14:textId="7021AF11" w:rsidR="00705A0D" w:rsidRPr="00AF074C" w:rsidRDefault="3496B514" w:rsidP="00AF074C">
      <w:pPr>
        <w:pStyle w:val="ListParagraph"/>
        <w:numPr>
          <w:ilvl w:val="0"/>
          <w:numId w:val="51"/>
        </w:numPr>
        <w:rPr>
          <w:szCs w:val="24"/>
        </w:rPr>
      </w:pPr>
      <w:r w:rsidRPr="00AF074C">
        <w:rPr>
          <w:sz w:val="24"/>
          <w:szCs w:val="24"/>
        </w:rPr>
        <w:t xml:space="preserve">The workplan must be no longer than ten (10) pages, not including the required attachments. </w:t>
      </w:r>
    </w:p>
    <w:p w14:paraId="6ED6B53E" w14:textId="77777777" w:rsidR="00B51CAE" w:rsidRDefault="00B51CAE" w:rsidP="0043343C">
      <w:pPr>
        <w:rPr>
          <w:rFonts w:ascii="Times New Roman" w:hAnsi="Times New Roman" w:cs="Times New Roman"/>
          <w:b/>
          <w:bCs/>
          <w:szCs w:val="24"/>
          <w:u w:val="single"/>
        </w:rPr>
      </w:pPr>
    </w:p>
    <w:p w14:paraId="499FB274" w14:textId="5AD9C13A" w:rsidR="00705A0D" w:rsidRPr="00AF074C" w:rsidRDefault="00705A0D" w:rsidP="0043343C">
      <w:pPr>
        <w:rPr>
          <w:rFonts w:ascii="Times New Roman" w:hAnsi="Times New Roman" w:cs="Times New Roman"/>
          <w:b/>
          <w:bCs/>
          <w:szCs w:val="24"/>
          <w:u w:val="single"/>
        </w:rPr>
      </w:pPr>
      <w:r w:rsidRPr="00AF074C">
        <w:rPr>
          <w:rFonts w:ascii="Times New Roman" w:hAnsi="Times New Roman" w:cs="Times New Roman"/>
          <w:b/>
          <w:bCs/>
          <w:szCs w:val="24"/>
          <w:u w:val="single"/>
        </w:rPr>
        <w:t>General Activit</w:t>
      </w:r>
      <w:r w:rsidR="00061BC4" w:rsidRPr="00AF074C">
        <w:rPr>
          <w:rFonts w:ascii="Times New Roman" w:hAnsi="Times New Roman" w:cs="Times New Roman"/>
          <w:b/>
          <w:bCs/>
          <w:szCs w:val="24"/>
          <w:u w:val="single"/>
        </w:rPr>
        <w:t>ies</w:t>
      </w:r>
    </w:p>
    <w:p w14:paraId="121D85FF" w14:textId="77777777" w:rsidR="00061BC4" w:rsidRPr="00040B6F" w:rsidRDefault="00061BC4" w:rsidP="00C23011">
      <w:pPr>
        <w:pStyle w:val="ListParagraph"/>
        <w:numPr>
          <w:ilvl w:val="0"/>
          <w:numId w:val="48"/>
        </w:numPr>
        <w:rPr>
          <w:sz w:val="24"/>
          <w:szCs w:val="24"/>
        </w:rPr>
      </w:pPr>
      <w:r w:rsidRPr="00040B6F">
        <w:rPr>
          <w:sz w:val="24"/>
          <w:szCs w:val="24"/>
        </w:rPr>
        <w:t>Community Engagement</w:t>
      </w:r>
    </w:p>
    <w:p w14:paraId="1BA86939" w14:textId="1555249B" w:rsidR="005665AB" w:rsidRDefault="571168FE" w:rsidP="005665AB">
      <w:pPr>
        <w:pStyle w:val="ListParagraph"/>
        <w:widowControl/>
        <w:numPr>
          <w:ilvl w:val="1"/>
          <w:numId w:val="48"/>
        </w:numPr>
        <w:autoSpaceDE/>
        <w:autoSpaceDN/>
        <w:spacing w:after="160"/>
        <w:contextualSpacing/>
        <w:jc w:val="both"/>
        <w:rPr>
          <w:sz w:val="24"/>
          <w:szCs w:val="24"/>
        </w:rPr>
      </w:pPr>
      <w:r w:rsidRPr="79FE0842">
        <w:rPr>
          <w:sz w:val="24"/>
          <w:szCs w:val="24"/>
        </w:rPr>
        <w:t xml:space="preserve">Describe </w:t>
      </w:r>
      <w:r w:rsidR="6E257FAD" w:rsidRPr="79FE0842">
        <w:rPr>
          <w:sz w:val="24"/>
          <w:szCs w:val="24"/>
        </w:rPr>
        <w:t>how you will</w:t>
      </w:r>
      <w:r w:rsidRPr="79FE0842">
        <w:rPr>
          <w:sz w:val="24"/>
          <w:szCs w:val="24"/>
        </w:rPr>
        <w:t xml:space="preserve"> </w:t>
      </w:r>
      <w:r w:rsidR="6E257FAD" w:rsidRPr="79FE0842">
        <w:rPr>
          <w:sz w:val="24"/>
          <w:szCs w:val="24"/>
        </w:rPr>
        <w:t xml:space="preserve">collaborate </w:t>
      </w:r>
      <w:r w:rsidRPr="79FE0842">
        <w:rPr>
          <w:sz w:val="24"/>
          <w:szCs w:val="24"/>
        </w:rPr>
        <w:t xml:space="preserve">and </w:t>
      </w:r>
      <w:r w:rsidR="6E257FAD" w:rsidRPr="79FE0842">
        <w:rPr>
          <w:sz w:val="24"/>
          <w:szCs w:val="24"/>
        </w:rPr>
        <w:t xml:space="preserve">exchange </w:t>
      </w:r>
      <w:r w:rsidRPr="79FE0842">
        <w:rPr>
          <w:sz w:val="24"/>
          <w:szCs w:val="24"/>
        </w:rPr>
        <w:t>referrals with other entities involved in the prevention and treatment of HIV, ST</w:t>
      </w:r>
      <w:r w:rsidR="6E257FAD" w:rsidRPr="79FE0842">
        <w:rPr>
          <w:sz w:val="24"/>
          <w:szCs w:val="24"/>
        </w:rPr>
        <w:t>I</w:t>
      </w:r>
      <w:r w:rsidRPr="79FE0842">
        <w:rPr>
          <w:sz w:val="24"/>
          <w:szCs w:val="24"/>
        </w:rPr>
        <w:t>, and/or viral hepatitis in your community and with entities that provide the social/supportive or health services most needed by the priority populations included in your application. The latter group may include entities that are not strictly focused on HIV/ST</w:t>
      </w:r>
      <w:r w:rsidR="366631A5" w:rsidRPr="79FE0842">
        <w:rPr>
          <w:sz w:val="24"/>
          <w:szCs w:val="24"/>
        </w:rPr>
        <w:t>I</w:t>
      </w:r>
      <w:r w:rsidRPr="79FE0842">
        <w:rPr>
          <w:sz w:val="24"/>
          <w:szCs w:val="24"/>
        </w:rPr>
        <w:t>/viral hepatitis, such as providers of housing or employment assistance. Please attach letter or memorandums of agreement.</w:t>
      </w:r>
    </w:p>
    <w:p w14:paraId="62BAEA29" w14:textId="77777777" w:rsidR="00884362" w:rsidRPr="00040B6F" w:rsidRDefault="00884362" w:rsidP="00AF074C">
      <w:pPr>
        <w:pStyle w:val="ListParagraph"/>
        <w:widowControl/>
        <w:autoSpaceDE/>
        <w:autoSpaceDN/>
        <w:spacing w:after="160"/>
        <w:ind w:left="1094" w:firstLine="0"/>
        <w:contextualSpacing/>
        <w:jc w:val="both"/>
        <w:rPr>
          <w:sz w:val="24"/>
          <w:szCs w:val="24"/>
        </w:rPr>
      </w:pPr>
    </w:p>
    <w:p w14:paraId="0F94D0C6" w14:textId="77777777" w:rsidR="00981838" w:rsidRDefault="00981838" w:rsidP="00981838">
      <w:pPr>
        <w:pStyle w:val="ListParagraph"/>
        <w:widowControl/>
        <w:numPr>
          <w:ilvl w:val="1"/>
          <w:numId w:val="48"/>
        </w:numPr>
        <w:autoSpaceDE/>
        <w:autoSpaceDN/>
        <w:spacing w:after="160"/>
        <w:contextualSpacing/>
        <w:jc w:val="both"/>
        <w:rPr>
          <w:sz w:val="24"/>
          <w:szCs w:val="24"/>
        </w:rPr>
      </w:pPr>
      <w:r w:rsidRPr="00040B6F">
        <w:rPr>
          <w:sz w:val="24"/>
          <w:szCs w:val="24"/>
        </w:rPr>
        <w:t>Describe the protocols that will be used for internet-based communication strategies with the eligible priority population(s). If there are organizational barriers to using the internet to reach client groups, please describe the barriers and how you will address them.</w:t>
      </w:r>
    </w:p>
    <w:p w14:paraId="56451312" w14:textId="77777777" w:rsidR="00884362" w:rsidRPr="00040B6F" w:rsidRDefault="00884362" w:rsidP="00AF074C">
      <w:pPr>
        <w:pStyle w:val="ListParagraph"/>
        <w:widowControl/>
        <w:autoSpaceDE/>
        <w:autoSpaceDN/>
        <w:spacing w:after="160"/>
        <w:ind w:left="1094" w:firstLine="0"/>
        <w:contextualSpacing/>
        <w:jc w:val="both"/>
        <w:rPr>
          <w:sz w:val="24"/>
          <w:szCs w:val="24"/>
        </w:rPr>
      </w:pPr>
    </w:p>
    <w:p w14:paraId="27CE44EC" w14:textId="7E6A0527" w:rsidR="005665AB" w:rsidRDefault="00F46BF6" w:rsidP="00F46BF6">
      <w:pPr>
        <w:pStyle w:val="ListParagraph"/>
        <w:widowControl/>
        <w:numPr>
          <w:ilvl w:val="1"/>
          <w:numId w:val="48"/>
        </w:numPr>
        <w:autoSpaceDE/>
        <w:autoSpaceDN/>
        <w:spacing w:after="160"/>
        <w:contextualSpacing/>
        <w:jc w:val="both"/>
        <w:rPr>
          <w:sz w:val="24"/>
          <w:szCs w:val="24"/>
        </w:rPr>
      </w:pPr>
      <w:r w:rsidRPr="00040B6F">
        <w:rPr>
          <w:sz w:val="24"/>
          <w:szCs w:val="24"/>
        </w:rPr>
        <w:t xml:space="preserve">Describe your planned community engagement activities </w:t>
      </w:r>
      <w:r w:rsidR="007D1783">
        <w:rPr>
          <w:sz w:val="24"/>
          <w:szCs w:val="24"/>
        </w:rPr>
        <w:t xml:space="preserve">(if applicable) </w:t>
      </w:r>
      <w:r w:rsidRPr="00040B6F">
        <w:rPr>
          <w:sz w:val="24"/>
          <w:szCs w:val="24"/>
        </w:rPr>
        <w:t xml:space="preserve">in </w:t>
      </w:r>
      <w:r w:rsidR="00884362">
        <w:rPr>
          <w:sz w:val="24"/>
          <w:szCs w:val="24"/>
        </w:rPr>
        <w:t>Form F-1</w:t>
      </w:r>
      <w:r w:rsidRPr="00040B6F">
        <w:rPr>
          <w:sz w:val="24"/>
          <w:szCs w:val="24"/>
        </w:rPr>
        <w:t>. Include any memoranda of understanding (MOUs) as attachments.</w:t>
      </w:r>
    </w:p>
    <w:p w14:paraId="31D0B04B" w14:textId="77777777" w:rsidR="00884362" w:rsidRPr="00040B6F" w:rsidRDefault="00884362" w:rsidP="00AF074C">
      <w:pPr>
        <w:pStyle w:val="ListParagraph"/>
        <w:widowControl/>
        <w:autoSpaceDE/>
        <w:autoSpaceDN/>
        <w:spacing w:after="160"/>
        <w:ind w:left="1094" w:firstLine="0"/>
        <w:contextualSpacing/>
        <w:jc w:val="both"/>
        <w:rPr>
          <w:sz w:val="24"/>
          <w:szCs w:val="24"/>
        </w:rPr>
      </w:pPr>
    </w:p>
    <w:p w14:paraId="1A976E97" w14:textId="77777777" w:rsidR="00892C10" w:rsidRPr="00040B6F" w:rsidRDefault="00892C10" w:rsidP="00892C10">
      <w:pPr>
        <w:pStyle w:val="ListParagraph"/>
        <w:numPr>
          <w:ilvl w:val="0"/>
          <w:numId w:val="48"/>
        </w:numPr>
        <w:rPr>
          <w:sz w:val="24"/>
          <w:szCs w:val="24"/>
        </w:rPr>
      </w:pPr>
      <w:r w:rsidRPr="00040B6F">
        <w:rPr>
          <w:sz w:val="24"/>
          <w:szCs w:val="24"/>
        </w:rPr>
        <w:t>Status Neutral Linkage and Engagement in Comprehensive Prevention and Care</w:t>
      </w:r>
    </w:p>
    <w:p w14:paraId="3E7A5532" w14:textId="372AD6E8" w:rsidR="00892C10" w:rsidRDefault="00892C10" w:rsidP="00892C10">
      <w:pPr>
        <w:pStyle w:val="ListParagraph"/>
        <w:numPr>
          <w:ilvl w:val="1"/>
          <w:numId w:val="48"/>
        </w:numPr>
        <w:rPr>
          <w:sz w:val="24"/>
          <w:szCs w:val="24"/>
        </w:rPr>
      </w:pPr>
      <w:r w:rsidRPr="00040B6F">
        <w:rPr>
          <w:sz w:val="24"/>
          <w:szCs w:val="24"/>
        </w:rPr>
        <w:t xml:space="preserve">Describe your status-neutral model. Include details on </w:t>
      </w:r>
      <w:r w:rsidR="45DF52EF" w:rsidRPr="7FF34130">
        <w:rPr>
          <w:sz w:val="24"/>
          <w:szCs w:val="24"/>
        </w:rPr>
        <w:t xml:space="preserve">how </w:t>
      </w:r>
      <w:r w:rsidRPr="7FF34130">
        <w:rPr>
          <w:sz w:val="24"/>
          <w:szCs w:val="24"/>
        </w:rPr>
        <w:t>your</w:t>
      </w:r>
      <w:r w:rsidRPr="00040B6F">
        <w:rPr>
          <w:sz w:val="24"/>
          <w:szCs w:val="24"/>
        </w:rPr>
        <w:t xml:space="preserve"> process links your biomedical HIV prevention services to your Express HIV/STI/HCV testing ser</w:t>
      </w:r>
      <w:r w:rsidR="00FF04BC" w:rsidRPr="00040B6F">
        <w:rPr>
          <w:sz w:val="24"/>
          <w:szCs w:val="24"/>
        </w:rPr>
        <w:t>vices and how you will</w:t>
      </w:r>
      <w:r w:rsidRPr="00040B6F">
        <w:rPr>
          <w:sz w:val="24"/>
          <w:szCs w:val="24"/>
        </w:rPr>
        <w:t xml:space="preserve"> link new or previously diagnosed clients to comprehensive HIV medical care. </w:t>
      </w:r>
    </w:p>
    <w:p w14:paraId="44457F2C" w14:textId="77777777" w:rsidR="0055744C" w:rsidRPr="00040B6F" w:rsidRDefault="0055744C" w:rsidP="00AF074C">
      <w:pPr>
        <w:pStyle w:val="ListParagraph"/>
        <w:ind w:left="1094" w:firstLine="0"/>
        <w:rPr>
          <w:sz w:val="24"/>
          <w:szCs w:val="24"/>
        </w:rPr>
      </w:pPr>
    </w:p>
    <w:p w14:paraId="6C6079EB" w14:textId="77777777" w:rsidR="0055744C" w:rsidRDefault="00892C10" w:rsidP="00892C10">
      <w:pPr>
        <w:pStyle w:val="ListParagraph"/>
        <w:numPr>
          <w:ilvl w:val="1"/>
          <w:numId w:val="48"/>
        </w:numPr>
        <w:rPr>
          <w:sz w:val="24"/>
          <w:szCs w:val="24"/>
        </w:rPr>
      </w:pPr>
      <w:r w:rsidRPr="00040B6F">
        <w:rPr>
          <w:sz w:val="24"/>
          <w:szCs w:val="24"/>
        </w:rPr>
        <w:t>List any formal referral relationships with</w:t>
      </w:r>
      <w:r w:rsidR="00FF04BC" w:rsidRPr="00040B6F">
        <w:rPr>
          <w:sz w:val="24"/>
          <w:szCs w:val="24"/>
        </w:rPr>
        <w:t xml:space="preserve"> other providers of biomedical HIV prevention (</w:t>
      </w:r>
      <w:r w:rsidRPr="00040B6F">
        <w:rPr>
          <w:sz w:val="24"/>
          <w:szCs w:val="24"/>
        </w:rPr>
        <w:t>PrEP/nPEP</w:t>
      </w:r>
      <w:r w:rsidR="00FF04BC" w:rsidRPr="00040B6F">
        <w:rPr>
          <w:sz w:val="24"/>
          <w:szCs w:val="24"/>
        </w:rPr>
        <w:t>)</w:t>
      </w:r>
      <w:r w:rsidRPr="00040B6F">
        <w:rPr>
          <w:sz w:val="24"/>
          <w:szCs w:val="24"/>
        </w:rPr>
        <w:t xml:space="preserve"> or HIV-related medical care and attach MOUs, if applicable.</w:t>
      </w:r>
    </w:p>
    <w:p w14:paraId="76233DCC" w14:textId="38DC0960" w:rsidR="00892C10" w:rsidRPr="00040B6F" w:rsidRDefault="5279F6CE" w:rsidP="00AF074C">
      <w:pPr>
        <w:pStyle w:val="ListParagraph"/>
        <w:ind w:left="1094" w:firstLine="0"/>
        <w:rPr>
          <w:sz w:val="24"/>
          <w:szCs w:val="24"/>
        </w:rPr>
      </w:pPr>
      <w:r w:rsidRPr="79FE0842">
        <w:rPr>
          <w:sz w:val="24"/>
          <w:szCs w:val="24"/>
        </w:rPr>
        <w:t xml:space="preserve"> </w:t>
      </w:r>
    </w:p>
    <w:p w14:paraId="4106A4C2" w14:textId="1055E267" w:rsidR="00892C10" w:rsidRDefault="00892C10" w:rsidP="00892C10">
      <w:pPr>
        <w:pStyle w:val="ListParagraph"/>
        <w:numPr>
          <w:ilvl w:val="1"/>
          <w:numId w:val="48"/>
        </w:numPr>
        <w:rPr>
          <w:sz w:val="24"/>
          <w:szCs w:val="24"/>
        </w:rPr>
      </w:pPr>
      <w:r w:rsidRPr="00040B6F">
        <w:rPr>
          <w:sz w:val="24"/>
          <w:szCs w:val="24"/>
        </w:rPr>
        <w:t>Describe how program staff assist with linkage to care</w:t>
      </w:r>
      <w:r w:rsidR="00FF04BC" w:rsidRPr="00040B6F">
        <w:rPr>
          <w:sz w:val="24"/>
          <w:szCs w:val="24"/>
        </w:rPr>
        <w:t xml:space="preserve"> and treatment for any individuals who test positive for HIV, STIs and HCV</w:t>
      </w:r>
      <w:r w:rsidRPr="00040B6F">
        <w:rPr>
          <w:sz w:val="24"/>
          <w:szCs w:val="24"/>
        </w:rPr>
        <w:t>, including how staff work with clients to make appointments and work to ensure appointments are kept. If you provide navigation services through peers, include this in your description.</w:t>
      </w:r>
    </w:p>
    <w:p w14:paraId="1A1E050F" w14:textId="77777777" w:rsidR="00DC7E03" w:rsidRPr="00040B6F" w:rsidRDefault="00DC7E03" w:rsidP="00AF074C">
      <w:pPr>
        <w:pStyle w:val="ListParagraph"/>
        <w:ind w:left="1094" w:firstLine="0"/>
        <w:rPr>
          <w:sz w:val="24"/>
          <w:szCs w:val="24"/>
        </w:rPr>
      </w:pPr>
    </w:p>
    <w:p w14:paraId="36EB84D0" w14:textId="77777777" w:rsidR="00892C10" w:rsidRDefault="00892C10" w:rsidP="00892C10">
      <w:pPr>
        <w:pStyle w:val="ListParagraph"/>
        <w:numPr>
          <w:ilvl w:val="1"/>
          <w:numId w:val="48"/>
        </w:numPr>
        <w:rPr>
          <w:sz w:val="24"/>
          <w:szCs w:val="24"/>
        </w:rPr>
      </w:pPr>
      <w:r w:rsidRPr="00040B6F">
        <w:rPr>
          <w:sz w:val="24"/>
          <w:szCs w:val="24"/>
        </w:rPr>
        <w:t xml:space="preserve">If you propose to use an enhanced linkage intervention, provide a description of </w:t>
      </w:r>
      <w:r w:rsidRPr="00040B6F">
        <w:rPr>
          <w:sz w:val="24"/>
          <w:szCs w:val="24"/>
        </w:rPr>
        <w:lastRenderedPageBreak/>
        <w:t>intervention activities, the number of clients you propose to serve with the intervention, and the expected improvement in linkage/engagement that will result from the intervention. If the intervention will be focused on subgroups rather than all clients, please describe the types of clients who are the intervention's focus.</w:t>
      </w:r>
    </w:p>
    <w:p w14:paraId="19145A00" w14:textId="77777777" w:rsidR="00DC7E03" w:rsidRPr="00040B6F" w:rsidRDefault="00DC7E03" w:rsidP="00AF074C">
      <w:pPr>
        <w:pStyle w:val="ListParagraph"/>
        <w:ind w:left="1094" w:firstLine="0"/>
        <w:rPr>
          <w:sz w:val="24"/>
          <w:szCs w:val="24"/>
        </w:rPr>
      </w:pPr>
    </w:p>
    <w:p w14:paraId="1D9E818E" w14:textId="77777777" w:rsidR="00061BC4" w:rsidRPr="00040B6F" w:rsidRDefault="00061BC4" w:rsidP="00FD01BB">
      <w:pPr>
        <w:rPr>
          <w:rFonts w:ascii="Times New Roman" w:hAnsi="Times New Roman" w:cs="Times New Roman"/>
          <w:szCs w:val="24"/>
        </w:rPr>
      </w:pPr>
    </w:p>
    <w:p w14:paraId="7D9BB577" w14:textId="3CD37A9B" w:rsidR="000728F0" w:rsidRPr="00040B6F" w:rsidRDefault="000728F0" w:rsidP="0043343C">
      <w:pPr>
        <w:rPr>
          <w:rFonts w:ascii="Times New Roman" w:hAnsi="Times New Roman" w:cs="Times New Roman"/>
          <w:b/>
          <w:bCs/>
          <w:szCs w:val="24"/>
          <w:u w:val="single"/>
        </w:rPr>
      </w:pPr>
      <w:r w:rsidRPr="00040B6F">
        <w:rPr>
          <w:rFonts w:ascii="Times New Roman" w:hAnsi="Times New Roman" w:cs="Times New Roman"/>
          <w:b/>
          <w:bCs/>
          <w:szCs w:val="24"/>
          <w:u w:val="single"/>
        </w:rPr>
        <w:t>Activity 1: Biomedical HIV Prevention in C</w:t>
      </w:r>
      <w:r w:rsidR="002E0066" w:rsidRPr="00040B6F">
        <w:rPr>
          <w:rFonts w:ascii="Times New Roman" w:hAnsi="Times New Roman" w:cs="Times New Roman"/>
          <w:b/>
          <w:bCs/>
          <w:szCs w:val="24"/>
          <w:u w:val="single"/>
        </w:rPr>
        <w:t>ommunity</w:t>
      </w:r>
      <w:r w:rsidRPr="00040B6F">
        <w:rPr>
          <w:rFonts w:ascii="Times New Roman" w:hAnsi="Times New Roman" w:cs="Times New Roman"/>
          <w:b/>
          <w:bCs/>
          <w:szCs w:val="24"/>
          <w:u w:val="single"/>
        </w:rPr>
        <w:t xml:space="preserve"> Health Settings. </w:t>
      </w:r>
    </w:p>
    <w:p w14:paraId="3937B68E" w14:textId="764C2CD4" w:rsidR="002E0066" w:rsidRPr="00DA3E8F" w:rsidRDefault="008C2A97" w:rsidP="00C23011">
      <w:pPr>
        <w:pStyle w:val="ListParagraph"/>
        <w:numPr>
          <w:ilvl w:val="0"/>
          <w:numId w:val="47"/>
        </w:numPr>
        <w:rPr>
          <w:sz w:val="24"/>
          <w:szCs w:val="24"/>
        </w:rPr>
      </w:pPr>
      <w:r w:rsidRPr="00DA3E8F">
        <w:rPr>
          <w:sz w:val="24"/>
          <w:szCs w:val="24"/>
        </w:rPr>
        <w:t xml:space="preserve">Biomedical Prevention </w:t>
      </w:r>
      <w:r w:rsidR="00712F75" w:rsidRPr="00DA3E8F">
        <w:rPr>
          <w:sz w:val="24"/>
          <w:szCs w:val="24"/>
        </w:rPr>
        <w:t>Screening</w:t>
      </w:r>
      <w:r w:rsidR="005F390D">
        <w:rPr>
          <w:sz w:val="24"/>
          <w:szCs w:val="24"/>
        </w:rPr>
        <w:t>,</w:t>
      </w:r>
      <w:r w:rsidR="00712F75" w:rsidRPr="00DA3E8F">
        <w:rPr>
          <w:sz w:val="24"/>
          <w:szCs w:val="24"/>
        </w:rPr>
        <w:t xml:space="preserve"> Assessment</w:t>
      </w:r>
      <w:r w:rsidR="005F390D">
        <w:rPr>
          <w:sz w:val="24"/>
          <w:szCs w:val="24"/>
        </w:rPr>
        <w:t xml:space="preserve"> and Provision</w:t>
      </w:r>
    </w:p>
    <w:p w14:paraId="30A709DD" w14:textId="427734CD" w:rsidR="00D1052F" w:rsidRPr="00DA3E8F" w:rsidRDefault="00D1052F" w:rsidP="00C23011">
      <w:pPr>
        <w:pStyle w:val="ListParagraph"/>
        <w:numPr>
          <w:ilvl w:val="1"/>
          <w:numId w:val="47"/>
        </w:numPr>
        <w:rPr>
          <w:sz w:val="24"/>
          <w:szCs w:val="24"/>
        </w:rPr>
      </w:pPr>
      <w:r w:rsidRPr="00DA3E8F">
        <w:rPr>
          <w:sz w:val="24"/>
          <w:szCs w:val="24"/>
        </w:rPr>
        <w:t xml:space="preserve">Using the tables in </w:t>
      </w:r>
      <w:r w:rsidR="00621D9E" w:rsidRPr="00F75EA7">
        <w:rPr>
          <w:sz w:val="24"/>
          <w:szCs w:val="24"/>
        </w:rPr>
        <w:t>Form F-</w:t>
      </w:r>
      <w:r w:rsidR="00F75EA7" w:rsidRPr="00AF074C">
        <w:rPr>
          <w:sz w:val="24"/>
          <w:szCs w:val="24"/>
        </w:rPr>
        <w:t>1</w:t>
      </w:r>
      <w:r w:rsidR="00621D9E" w:rsidRPr="00F75EA7">
        <w:rPr>
          <w:sz w:val="24"/>
          <w:szCs w:val="24"/>
        </w:rPr>
        <w:t>: Clinical and Client Support Services</w:t>
      </w:r>
      <w:r w:rsidR="006369E6" w:rsidRPr="00F75EA7">
        <w:rPr>
          <w:sz w:val="24"/>
          <w:szCs w:val="24"/>
        </w:rPr>
        <w:t>,</w:t>
      </w:r>
      <w:r w:rsidRPr="00F75EA7">
        <w:rPr>
          <w:sz w:val="24"/>
          <w:szCs w:val="24"/>
        </w:rPr>
        <w:t xml:space="preserve"> i</w:t>
      </w:r>
      <w:r w:rsidRPr="00DA3E8F">
        <w:rPr>
          <w:sz w:val="24"/>
          <w:szCs w:val="24"/>
        </w:rPr>
        <w:t xml:space="preserve">ndicate </w:t>
      </w:r>
      <w:r w:rsidR="006369E6" w:rsidRPr="00DA3E8F">
        <w:rPr>
          <w:sz w:val="24"/>
          <w:szCs w:val="24"/>
        </w:rPr>
        <w:t>which</w:t>
      </w:r>
      <w:r w:rsidRPr="00DA3E8F">
        <w:rPr>
          <w:sz w:val="24"/>
          <w:szCs w:val="24"/>
        </w:rPr>
        <w:t xml:space="preserve"> biomedical HIV prevention services </w:t>
      </w:r>
      <w:r w:rsidR="006369E6" w:rsidRPr="00DA3E8F">
        <w:rPr>
          <w:rFonts w:eastAsia="Verdana"/>
          <w:color w:val="000000" w:themeColor="text1"/>
          <w:sz w:val="24"/>
          <w:szCs w:val="24"/>
        </w:rPr>
        <w:t>you currently provide, plan to provide or will refer to external partners.</w:t>
      </w:r>
    </w:p>
    <w:p w14:paraId="60965518" w14:textId="084600CD" w:rsidR="00212267" w:rsidRPr="00DA3E8F" w:rsidRDefault="005E0F43" w:rsidP="00384043">
      <w:pPr>
        <w:pStyle w:val="ListParagraph"/>
        <w:numPr>
          <w:ilvl w:val="1"/>
          <w:numId w:val="47"/>
        </w:numPr>
        <w:rPr>
          <w:sz w:val="24"/>
          <w:szCs w:val="24"/>
        </w:rPr>
      </w:pPr>
      <w:r w:rsidRPr="00DA3E8F">
        <w:rPr>
          <w:rFonts w:eastAsia="Verdana"/>
          <w:color w:val="000000" w:themeColor="text1"/>
          <w:sz w:val="24"/>
          <w:szCs w:val="24"/>
        </w:rPr>
        <w:t>Briefly describe you</w:t>
      </w:r>
      <w:r w:rsidR="002140D8">
        <w:rPr>
          <w:rFonts w:eastAsia="Verdana"/>
          <w:color w:val="000000" w:themeColor="text1"/>
          <w:sz w:val="24"/>
          <w:szCs w:val="24"/>
        </w:rPr>
        <w:t>r</w:t>
      </w:r>
      <w:r w:rsidRPr="00DA3E8F">
        <w:rPr>
          <w:rFonts w:eastAsia="Verdana"/>
          <w:color w:val="000000" w:themeColor="text1"/>
          <w:sz w:val="24"/>
          <w:szCs w:val="24"/>
        </w:rPr>
        <w:t xml:space="preserve"> current or proposed screening and assessment procedures </w:t>
      </w:r>
      <w:r w:rsidR="00D3269F" w:rsidRPr="00DA3E8F">
        <w:rPr>
          <w:rFonts w:eastAsia="Verdana"/>
          <w:color w:val="000000" w:themeColor="text1"/>
          <w:sz w:val="24"/>
          <w:szCs w:val="24"/>
        </w:rPr>
        <w:t>to determine eligibility for biomedical HIV prevention.</w:t>
      </w:r>
    </w:p>
    <w:p w14:paraId="40355B1F" w14:textId="04B67688" w:rsidR="00212267" w:rsidRPr="00AF074C" w:rsidRDefault="61DE9E5D" w:rsidP="00AF074C">
      <w:pPr>
        <w:pStyle w:val="ListParagraph"/>
        <w:numPr>
          <w:ilvl w:val="1"/>
          <w:numId w:val="47"/>
        </w:numPr>
        <w:rPr>
          <w:sz w:val="24"/>
          <w:szCs w:val="24"/>
        </w:rPr>
      </w:pPr>
      <w:r w:rsidRPr="79FE0842">
        <w:rPr>
          <w:sz w:val="24"/>
          <w:szCs w:val="24"/>
        </w:rPr>
        <w:t xml:space="preserve">Describe </w:t>
      </w:r>
      <w:r w:rsidR="4B330E27" w:rsidRPr="79FE0842">
        <w:rPr>
          <w:sz w:val="24"/>
          <w:szCs w:val="24"/>
        </w:rPr>
        <w:t>how you will</w:t>
      </w:r>
      <w:r w:rsidRPr="79FE0842">
        <w:rPr>
          <w:sz w:val="24"/>
          <w:szCs w:val="24"/>
        </w:rPr>
        <w:t xml:space="preserve"> provide </w:t>
      </w:r>
      <w:r w:rsidR="4B330E27" w:rsidRPr="79FE0842">
        <w:rPr>
          <w:sz w:val="24"/>
          <w:szCs w:val="24"/>
        </w:rPr>
        <w:t>PrEP</w:t>
      </w:r>
      <w:r w:rsidR="7EB3E42D" w:rsidRPr="79FE0842">
        <w:rPr>
          <w:sz w:val="24"/>
          <w:szCs w:val="24"/>
        </w:rPr>
        <w:t xml:space="preserve"> and </w:t>
      </w:r>
      <w:r w:rsidR="7BD27DD4" w:rsidRPr="79FE0842">
        <w:rPr>
          <w:sz w:val="24"/>
          <w:szCs w:val="24"/>
        </w:rPr>
        <w:t xml:space="preserve">provide </w:t>
      </w:r>
      <w:r w:rsidR="7EB3E42D" w:rsidRPr="79FE0842">
        <w:rPr>
          <w:sz w:val="24"/>
          <w:szCs w:val="24"/>
        </w:rPr>
        <w:t xml:space="preserve">an implementation timeline. Be sure to </w:t>
      </w:r>
      <w:proofErr w:type="gramStart"/>
      <w:r w:rsidR="7EB3E42D" w:rsidRPr="79FE0842">
        <w:rPr>
          <w:sz w:val="24"/>
          <w:szCs w:val="24"/>
        </w:rPr>
        <w:t>include</w:t>
      </w:r>
      <w:r w:rsidR="7A107297" w:rsidRPr="79FE0842">
        <w:rPr>
          <w:sz w:val="24"/>
          <w:szCs w:val="24"/>
        </w:rPr>
        <w:t>:</w:t>
      </w:r>
      <w:proofErr w:type="gramEnd"/>
      <w:r w:rsidR="7A107297" w:rsidRPr="79FE0842">
        <w:rPr>
          <w:sz w:val="24"/>
          <w:szCs w:val="24"/>
        </w:rPr>
        <w:t xml:space="preserve"> </w:t>
      </w:r>
      <w:r w:rsidR="00CA4017" w:rsidRPr="00AF074C">
        <w:rPr>
          <w:sz w:val="24"/>
          <w:szCs w:val="24"/>
        </w:rPr>
        <w:t>t</w:t>
      </w:r>
      <w:r w:rsidR="00244735" w:rsidRPr="00AF074C">
        <w:rPr>
          <w:sz w:val="24"/>
          <w:szCs w:val="24"/>
        </w:rPr>
        <w:t xml:space="preserve">ypes of </w:t>
      </w:r>
      <w:proofErr w:type="spellStart"/>
      <w:r w:rsidR="00244735" w:rsidRPr="00AF074C">
        <w:rPr>
          <w:sz w:val="24"/>
          <w:szCs w:val="24"/>
        </w:rPr>
        <w:t>PrEP</w:t>
      </w:r>
      <w:proofErr w:type="spellEnd"/>
      <w:r w:rsidR="00244735" w:rsidRPr="00AF074C">
        <w:rPr>
          <w:sz w:val="24"/>
          <w:szCs w:val="24"/>
        </w:rPr>
        <w:t xml:space="preserve"> you</w:t>
      </w:r>
      <w:r w:rsidR="00B13AF8" w:rsidRPr="00AF074C">
        <w:rPr>
          <w:sz w:val="24"/>
          <w:szCs w:val="24"/>
        </w:rPr>
        <w:t xml:space="preserve"> will</w:t>
      </w:r>
      <w:r w:rsidR="00244735" w:rsidRPr="00AF074C">
        <w:rPr>
          <w:sz w:val="24"/>
          <w:szCs w:val="24"/>
        </w:rPr>
        <w:t xml:space="preserve"> prescribe (oral, long-acting injectable, both)</w:t>
      </w:r>
      <w:r w:rsidR="00D11B13" w:rsidRPr="00AF074C">
        <w:rPr>
          <w:sz w:val="24"/>
          <w:szCs w:val="24"/>
        </w:rPr>
        <w:t>;</w:t>
      </w:r>
      <w:r w:rsidR="00CA4017" w:rsidRPr="00AF074C">
        <w:rPr>
          <w:sz w:val="24"/>
          <w:szCs w:val="24"/>
        </w:rPr>
        <w:t xml:space="preserve"> m</w:t>
      </w:r>
      <w:r w:rsidR="007D609C" w:rsidRPr="00AF074C">
        <w:rPr>
          <w:sz w:val="24"/>
          <w:szCs w:val="24"/>
        </w:rPr>
        <w:t>e</w:t>
      </w:r>
      <w:r w:rsidR="003F3A96" w:rsidRPr="00AF074C">
        <w:rPr>
          <w:sz w:val="24"/>
          <w:szCs w:val="24"/>
        </w:rPr>
        <w:t xml:space="preserve">thods for ensuring ease of access to </w:t>
      </w:r>
      <w:proofErr w:type="spellStart"/>
      <w:r w:rsidR="003F3A96" w:rsidRPr="00AF074C">
        <w:rPr>
          <w:sz w:val="24"/>
          <w:szCs w:val="24"/>
        </w:rPr>
        <w:t>PrEP</w:t>
      </w:r>
      <w:proofErr w:type="spellEnd"/>
      <w:r w:rsidR="003F3A96" w:rsidRPr="00AF074C">
        <w:rPr>
          <w:sz w:val="24"/>
          <w:szCs w:val="24"/>
        </w:rPr>
        <w:t xml:space="preserve"> medications</w:t>
      </w:r>
      <w:r w:rsidR="0082683F" w:rsidRPr="00AF074C">
        <w:rPr>
          <w:sz w:val="24"/>
          <w:szCs w:val="24"/>
        </w:rPr>
        <w:t>;</w:t>
      </w:r>
      <w:r w:rsidR="00CA4017" w:rsidRPr="00AF074C">
        <w:rPr>
          <w:sz w:val="24"/>
          <w:szCs w:val="24"/>
        </w:rPr>
        <w:t xml:space="preserve"> e</w:t>
      </w:r>
      <w:r w:rsidR="00384043" w:rsidRPr="00AF074C">
        <w:rPr>
          <w:sz w:val="24"/>
          <w:szCs w:val="24"/>
        </w:rPr>
        <w:t>xternal partners who will support your PrEP services (e.g. contract pharmacies, external providers, sub-contractors, etc.)</w:t>
      </w:r>
      <w:r w:rsidR="00CA4017" w:rsidRPr="00AF074C">
        <w:rPr>
          <w:sz w:val="24"/>
          <w:szCs w:val="24"/>
        </w:rPr>
        <w:t xml:space="preserve"> and an implementation timeline</w:t>
      </w:r>
      <w:r w:rsidR="00C73A39" w:rsidRPr="00AF074C">
        <w:rPr>
          <w:sz w:val="24"/>
          <w:szCs w:val="24"/>
        </w:rPr>
        <w:t xml:space="preserve">. </w:t>
      </w:r>
    </w:p>
    <w:p w14:paraId="372722C1" w14:textId="3255180D" w:rsidR="001B524B" w:rsidRPr="00AF074C" w:rsidRDefault="3F089B2D" w:rsidP="00AF074C">
      <w:pPr>
        <w:pStyle w:val="ListParagraph"/>
        <w:numPr>
          <w:ilvl w:val="1"/>
          <w:numId w:val="47"/>
        </w:numPr>
        <w:rPr>
          <w:sz w:val="24"/>
          <w:szCs w:val="24"/>
        </w:rPr>
      </w:pPr>
      <w:r w:rsidRPr="79FE0842">
        <w:rPr>
          <w:sz w:val="24"/>
          <w:szCs w:val="24"/>
        </w:rPr>
        <w:t xml:space="preserve">Describe </w:t>
      </w:r>
      <w:r w:rsidR="69972891" w:rsidRPr="79FE0842">
        <w:rPr>
          <w:sz w:val="24"/>
          <w:szCs w:val="24"/>
        </w:rPr>
        <w:t xml:space="preserve">how you will </w:t>
      </w:r>
      <w:r w:rsidRPr="79FE0842">
        <w:rPr>
          <w:sz w:val="24"/>
          <w:szCs w:val="24"/>
        </w:rPr>
        <w:t xml:space="preserve">provide </w:t>
      </w:r>
      <w:r w:rsidR="37F1A616" w:rsidRPr="79FE0842">
        <w:rPr>
          <w:sz w:val="24"/>
          <w:szCs w:val="24"/>
        </w:rPr>
        <w:t>PEP (Post Exposure Prophylaxis)</w:t>
      </w:r>
      <w:r w:rsidR="69972891" w:rsidRPr="79FE0842">
        <w:rPr>
          <w:sz w:val="24"/>
          <w:szCs w:val="24"/>
        </w:rPr>
        <w:t xml:space="preserve"> </w:t>
      </w:r>
      <w:r w:rsidR="705BE6B6" w:rsidRPr="79FE0842">
        <w:rPr>
          <w:sz w:val="24"/>
          <w:szCs w:val="24"/>
        </w:rPr>
        <w:t>services</w:t>
      </w:r>
      <w:r w:rsidR="0DA90F93" w:rsidRPr="79FE0842">
        <w:rPr>
          <w:sz w:val="24"/>
          <w:szCs w:val="24"/>
        </w:rPr>
        <w:t xml:space="preserve"> and </w:t>
      </w:r>
      <w:r w:rsidR="48512A19" w:rsidRPr="79FE0842">
        <w:rPr>
          <w:sz w:val="24"/>
          <w:szCs w:val="24"/>
        </w:rPr>
        <w:t xml:space="preserve">provide </w:t>
      </w:r>
      <w:r w:rsidR="7EB3E42D" w:rsidRPr="79FE0842">
        <w:rPr>
          <w:sz w:val="24"/>
          <w:szCs w:val="24"/>
        </w:rPr>
        <w:t xml:space="preserve">an </w:t>
      </w:r>
      <w:r w:rsidR="0DA90F93" w:rsidRPr="79FE0842">
        <w:rPr>
          <w:sz w:val="24"/>
          <w:szCs w:val="24"/>
        </w:rPr>
        <w:t>implementation timeline.</w:t>
      </w:r>
      <w:r w:rsidR="42DDB20C" w:rsidRPr="79FE0842">
        <w:rPr>
          <w:sz w:val="24"/>
          <w:szCs w:val="24"/>
        </w:rPr>
        <w:t xml:space="preserve"> </w:t>
      </w:r>
      <w:r w:rsidR="0DA90F93" w:rsidRPr="79FE0842">
        <w:rPr>
          <w:sz w:val="24"/>
          <w:szCs w:val="24"/>
        </w:rPr>
        <w:t xml:space="preserve">Please be sure to </w:t>
      </w:r>
      <w:proofErr w:type="gramStart"/>
      <w:r w:rsidR="10567EA8" w:rsidRPr="79FE0842">
        <w:rPr>
          <w:sz w:val="24"/>
          <w:szCs w:val="24"/>
        </w:rPr>
        <w:t>include:</w:t>
      </w:r>
      <w:proofErr w:type="gramEnd"/>
      <w:r w:rsidR="10567EA8" w:rsidRPr="79FE0842">
        <w:rPr>
          <w:sz w:val="24"/>
          <w:szCs w:val="24"/>
        </w:rPr>
        <w:t xml:space="preserve"> </w:t>
      </w:r>
      <w:r w:rsidR="00C73A39" w:rsidRPr="00AF074C">
        <w:rPr>
          <w:sz w:val="24"/>
          <w:szCs w:val="24"/>
        </w:rPr>
        <w:t>m</w:t>
      </w:r>
      <w:r w:rsidR="001B524B" w:rsidRPr="00AF074C">
        <w:rPr>
          <w:sz w:val="24"/>
          <w:szCs w:val="24"/>
        </w:rPr>
        <w:t xml:space="preserve">ethods for ensuring ease of access to </w:t>
      </w:r>
      <w:r w:rsidR="00DA3E8F" w:rsidRPr="00AF074C">
        <w:rPr>
          <w:sz w:val="24"/>
          <w:szCs w:val="24"/>
        </w:rPr>
        <w:t>PEP</w:t>
      </w:r>
      <w:r w:rsidR="001B524B" w:rsidRPr="00AF074C">
        <w:rPr>
          <w:sz w:val="24"/>
          <w:szCs w:val="24"/>
        </w:rPr>
        <w:t xml:space="preserve"> medications;</w:t>
      </w:r>
      <w:r w:rsidR="00C73A39" w:rsidRPr="00AF074C">
        <w:rPr>
          <w:sz w:val="24"/>
          <w:szCs w:val="24"/>
        </w:rPr>
        <w:t xml:space="preserve"> e</w:t>
      </w:r>
      <w:r w:rsidR="001B524B" w:rsidRPr="00AF074C">
        <w:rPr>
          <w:sz w:val="24"/>
          <w:szCs w:val="24"/>
        </w:rPr>
        <w:t xml:space="preserve">xternal partners who will support your </w:t>
      </w:r>
      <w:r w:rsidR="00DA3E8F" w:rsidRPr="00AF074C">
        <w:rPr>
          <w:sz w:val="24"/>
          <w:szCs w:val="24"/>
        </w:rPr>
        <w:t>PEP</w:t>
      </w:r>
      <w:r w:rsidR="001B524B" w:rsidRPr="00AF074C">
        <w:rPr>
          <w:sz w:val="24"/>
          <w:szCs w:val="24"/>
        </w:rPr>
        <w:t xml:space="preserve"> services (</w:t>
      </w:r>
      <w:r w:rsidR="00F75EA7" w:rsidRPr="00F75EA7">
        <w:rPr>
          <w:sz w:val="24"/>
          <w:szCs w:val="24"/>
        </w:rPr>
        <w:t>e.g.,</w:t>
      </w:r>
      <w:r w:rsidR="001B524B" w:rsidRPr="00AF074C">
        <w:rPr>
          <w:sz w:val="24"/>
          <w:szCs w:val="24"/>
        </w:rPr>
        <w:t xml:space="preserve"> contract pharmacies, external providers, sub-contractors, etc.).</w:t>
      </w:r>
    </w:p>
    <w:p w14:paraId="2317DFEC" w14:textId="102D42E2" w:rsidR="00B56D18" w:rsidRPr="00B30DB6" w:rsidRDefault="5DA8E61B" w:rsidP="00DA3E8F">
      <w:pPr>
        <w:pStyle w:val="ListParagraph"/>
        <w:numPr>
          <w:ilvl w:val="2"/>
          <w:numId w:val="47"/>
        </w:numPr>
        <w:rPr>
          <w:sz w:val="24"/>
          <w:szCs w:val="24"/>
        </w:rPr>
      </w:pPr>
      <w:r w:rsidRPr="79FE0842">
        <w:rPr>
          <w:sz w:val="24"/>
          <w:szCs w:val="24"/>
        </w:rPr>
        <w:t>If your program is unable to provide PEP services directly</w:t>
      </w:r>
      <w:r w:rsidR="39D386CD" w:rsidRPr="79FE0842">
        <w:rPr>
          <w:sz w:val="24"/>
          <w:szCs w:val="24"/>
        </w:rPr>
        <w:t>,</w:t>
      </w:r>
      <w:r w:rsidRPr="79FE0842">
        <w:rPr>
          <w:sz w:val="24"/>
          <w:szCs w:val="24"/>
        </w:rPr>
        <w:t xml:space="preserve"> </w:t>
      </w:r>
      <w:r w:rsidR="3AC58A9D" w:rsidRPr="79FE0842">
        <w:rPr>
          <w:sz w:val="24"/>
          <w:szCs w:val="24"/>
        </w:rPr>
        <w:t>please describe any MOUs</w:t>
      </w:r>
      <w:r w:rsidR="65529D7D" w:rsidRPr="79FE0842">
        <w:rPr>
          <w:sz w:val="24"/>
          <w:szCs w:val="24"/>
        </w:rPr>
        <w:t xml:space="preserve"> with external providers to whom you will </w:t>
      </w:r>
      <w:r w:rsidR="3AC58A9D" w:rsidRPr="79FE0842">
        <w:rPr>
          <w:sz w:val="24"/>
          <w:szCs w:val="24"/>
        </w:rPr>
        <w:t xml:space="preserve">refer clients </w:t>
      </w:r>
      <w:r w:rsidR="65529D7D" w:rsidRPr="79FE0842">
        <w:rPr>
          <w:sz w:val="24"/>
          <w:szCs w:val="24"/>
        </w:rPr>
        <w:t>and how you will</w:t>
      </w:r>
      <w:r w:rsidR="6697D398" w:rsidRPr="79FE0842">
        <w:rPr>
          <w:sz w:val="24"/>
          <w:szCs w:val="24"/>
        </w:rPr>
        <w:t xml:space="preserve"> ensure timely access to PEP for clients who are eligible. If you</w:t>
      </w:r>
      <w:r w:rsidR="71F87DFB" w:rsidRPr="79FE0842">
        <w:rPr>
          <w:sz w:val="24"/>
          <w:szCs w:val="24"/>
        </w:rPr>
        <w:t xml:space="preserve"> </w:t>
      </w:r>
      <w:r w:rsidR="6697D398" w:rsidRPr="79FE0842">
        <w:rPr>
          <w:sz w:val="24"/>
          <w:szCs w:val="24"/>
        </w:rPr>
        <w:t xml:space="preserve">need a waiver </w:t>
      </w:r>
      <w:r w:rsidR="71F87DFB" w:rsidRPr="79FE0842">
        <w:rPr>
          <w:sz w:val="24"/>
          <w:szCs w:val="24"/>
        </w:rPr>
        <w:t>for this</w:t>
      </w:r>
      <w:r w:rsidR="6697D398" w:rsidRPr="79FE0842">
        <w:rPr>
          <w:sz w:val="24"/>
          <w:szCs w:val="24"/>
        </w:rPr>
        <w:t xml:space="preserve"> specific requirement</w:t>
      </w:r>
      <w:r w:rsidR="71F87DFB" w:rsidRPr="79FE0842">
        <w:rPr>
          <w:sz w:val="24"/>
          <w:szCs w:val="24"/>
        </w:rPr>
        <w:t xml:space="preserve">, provide </w:t>
      </w:r>
      <w:r w:rsidR="1A2C1E8C" w:rsidRPr="79FE0842">
        <w:rPr>
          <w:sz w:val="24"/>
          <w:szCs w:val="24"/>
        </w:rPr>
        <w:t>the reasons for the waiver</w:t>
      </w:r>
      <w:r w:rsidR="6697D398" w:rsidRPr="79FE0842">
        <w:rPr>
          <w:sz w:val="24"/>
          <w:szCs w:val="24"/>
        </w:rPr>
        <w:t xml:space="preserve">. </w:t>
      </w:r>
    </w:p>
    <w:p w14:paraId="1779106A" w14:textId="77777777" w:rsidR="003A36EB" w:rsidRPr="00F75EA7" w:rsidRDefault="003A36EB" w:rsidP="003A36EB">
      <w:pPr>
        <w:pStyle w:val="ListParagraph"/>
        <w:numPr>
          <w:ilvl w:val="0"/>
          <w:numId w:val="47"/>
        </w:numPr>
        <w:rPr>
          <w:rFonts w:eastAsia="Verdana"/>
          <w:color w:val="000000" w:themeColor="text1"/>
          <w:sz w:val="24"/>
          <w:szCs w:val="24"/>
        </w:rPr>
      </w:pPr>
      <w:r w:rsidRPr="00DA3E8F">
        <w:rPr>
          <w:rFonts w:eastAsia="Verdana"/>
          <w:color w:val="000000" w:themeColor="text1"/>
          <w:sz w:val="24"/>
          <w:szCs w:val="24"/>
        </w:rPr>
        <w:t xml:space="preserve">Client Support </w:t>
      </w:r>
      <w:r w:rsidRPr="00F75EA7">
        <w:rPr>
          <w:rFonts w:eastAsia="Verdana"/>
          <w:color w:val="000000" w:themeColor="text1"/>
          <w:sz w:val="24"/>
          <w:szCs w:val="24"/>
        </w:rPr>
        <w:t>Services and Navigation</w:t>
      </w:r>
    </w:p>
    <w:p w14:paraId="2ED995D4" w14:textId="3E219218" w:rsidR="003A36EB" w:rsidRPr="00040B6F" w:rsidRDefault="003A36EB" w:rsidP="003A36EB">
      <w:pPr>
        <w:pStyle w:val="ListParagraph"/>
        <w:numPr>
          <w:ilvl w:val="1"/>
          <w:numId w:val="47"/>
        </w:numPr>
        <w:rPr>
          <w:rFonts w:eastAsia="Verdana"/>
          <w:color w:val="000000" w:themeColor="text1"/>
          <w:sz w:val="24"/>
          <w:szCs w:val="24"/>
        </w:rPr>
      </w:pPr>
      <w:r w:rsidRPr="00F75EA7">
        <w:rPr>
          <w:rFonts w:eastAsia="Verdana"/>
          <w:color w:val="000000" w:themeColor="text1"/>
          <w:sz w:val="24"/>
          <w:szCs w:val="24"/>
        </w:rPr>
        <w:t>Us</w:t>
      </w:r>
      <w:r w:rsidR="006369E6" w:rsidRPr="00F75EA7">
        <w:rPr>
          <w:rFonts w:eastAsia="Verdana"/>
          <w:color w:val="000000" w:themeColor="text1"/>
          <w:sz w:val="24"/>
          <w:szCs w:val="24"/>
        </w:rPr>
        <w:t xml:space="preserve">ing </w:t>
      </w:r>
      <w:r w:rsidR="00397FB0" w:rsidRPr="00F75EA7">
        <w:rPr>
          <w:rFonts w:eastAsia="Verdana"/>
          <w:color w:val="000000" w:themeColor="text1"/>
          <w:sz w:val="24"/>
          <w:szCs w:val="24"/>
        </w:rPr>
        <w:t>t</w:t>
      </w:r>
      <w:r w:rsidR="006369E6" w:rsidRPr="00F75EA7">
        <w:rPr>
          <w:rFonts w:eastAsia="Verdana"/>
          <w:color w:val="000000" w:themeColor="text1"/>
          <w:sz w:val="24"/>
          <w:szCs w:val="24"/>
        </w:rPr>
        <w:t xml:space="preserve">he table in </w:t>
      </w:r>
      <w:r w:rsidR="00621D9E" w:rsidRPr="00AF074C">
        <w:rPr>
          <w:sz w:val="24"/>
          <w:szCs w:val="24"/>
        </w:rPr>
        <w:t>Form F-</w:t>
      </w:r>
      <w:r w:rsidR="00F75EA7" w:rsidRPr="00AF074C">
        <w:rPr>
          <w:sz w:val="24"/>
          <w:szCs w:val="24"/>
        </w:rPr>
        <w:t>1</w:t>
      </w:r>
      <w:r w:rsidR="00621D9E" w:rsidRPr="00AF074C">
        <w:rPr>
          <w:sz w:val="24"/>
          <w:szCs w:val="24"/>
        </w:rPr>
        <w:t>: Clinical and Client Support Services</w:t>
      </w:r>
      <w:r w:rsidR="006369E6" w:rsidRPr="00F75EA7">
        <w:rPr>
          <w:rFonts w:eastAsia="Verdana"/>
          <w:color w:val="000000" w:themeColor="text1"/>
          <w:sz w:val="24"/>
          <w:szCs w:val="24"/>
        </w:rPr>
        <w:t>,</w:t>
      </w:r>
      <w:r w:rsidRPr="00F75EA7">
        <w:rPr>
          <w:rFonts w:eastAsia="Verdana"/>
          <w:color w:val="000000" w:themeColor="text1"/>
          <w:sz w:val="24"/>
          <w:szCs w:val="24"/>
        </w:rPr>
        <w:t xml:space="preserve"> indicate</w:t>
      </w:r>
      <w:r w:rsidRPr="00040B6F">
        <w:rPr>
          <w:rFonts w:eastAsia="Verdana"/>
          <w:color w:val="000000" w:themeColor="text1"/>
          <w:sz w:val="24"/>
          <w:szCs w:val="24"/>
        </w:rPr>
        <w:t xml:space="preserve"> which</w:t>
      </w:r>
      <w:r w:rsidR="009B2746" w:rsidRPr="00040B6F">
        <w:rPr>
          <w:rFonts w:eastAsia="Verdana"/>
          <w:color w:val="000000" w:themeColor="text1"/>
          <w:sz w:val="24"/>
          <w:szCs w:val="24"/>
        </w:rPr>
        <w:t xml:space="preserve"> client support and navigation</w:t>
      </w:r>
      <w:r w:rsidRPr="00040B6F">
        <w:rPr>
          <w:rFonts w:eastAsia="Verdana"/>
          <w:color w:val="000000" w:themeColor="text1"/>
          <w:sz w:val="24"/>
          <w:szCs w:val="24"/>
        </w:rPr>
        <w:t xml:space="preserve"> services you currently provide,</w:t>
      </w:r>
      <w:r w:rsidR="009B2746" w:rsidRPr="00040B6F">
        <w:rPr>
          <w:rFonts w:eastAsia="Verdana"/>
          <w:color w:val="000000" w:themeColor="text1"/>
          <w:sz w:val="24"/>
          <w:szCs w:val="24"/>
        </w:rPr>
        <w:t xml:space="preserve"> plan to provide</w:t>
      </w:r>
      <w:r w:rsidR="00934FEE">
        <w:rPr>
          <w:rFonts w:eastAsia="Verdana"/>
          <w:color w:val="000000" w:themeColor="text1"/>
          <w:sz w:val="24"/>
          <w:szCs w:val="24"/>
        </w:rPr>
        <w:t>,</w:t>
      </w:r>
      <w:r w:rsidR="009B2746" w:rsidRPr="00040B6F">
        <w:rPr>
          <w:rFonts w:eastAsia="Verdana"/>
          <w:color w:val="000000" w:themeColor="text1"/>
          <w:sz w:val="24"/>
          <w:szCs w:val="24"/>
        </w:rPr>
        <w:t xml:space="preserve"> or will refer </w:t>
      </w:r>
      <w:r w:rsidR="00857F0E" w:rsidRPr="00040B6F">
        <w:rPr>
          <w:rFonts w:eastAsia="Verdana"/>
          <w:color w:val="000000" w:themeColor="text1"/>
          <w:sz w:val="24"/>
          <w:szCs w:val="24"/>
        </w:rPr>
        <w:t xml:space="preserve">to external partners. </w:t>
      </w:r>
    </w:p>
    <w:p w14:paraId="37B9D96D" w14:textId="28EE88B3" w:rsidR="00AB0C43" w:rsidRPr="00040B6F" w:rsidRDefault="00AB0C43" w:rsidP="003A36EB">
      <w:pPr>
        <w:pStyle w:val="ListParagraph"/>
        <w:numPr>
          <w:ilvl w:val="1"/>
          <w:numId w:val="47"/>
        </w:numPr>
        <w:rPr>
          <w:rFonts w:eastAsia="Verdana"/>
          <w:color w:val="000000" w:themeColor="text1"/>
          <w:sz w:val="24"/>
          <w:szCs w:val="24"/>
        </w:rPr>
      </w:pPr>
      <w:r w:rsidRPr="00040B6F">
        <w:rPr>
          <w:rFonts w:eastAsia="Verdana"/>
          <w:color w:val="000000" w:themeColor="text1"/>
          <w:sz w:val="24"/>
          <w:szCs w:val="24"/>
        </w:rPr>
        <w:t xml:space="preserve">Briefly describe </w:t>
      </w:r>
      <w:r w:rsidR="00D73243" w:rsidRPr="00040B6F">
        <w:rPr>
          <w:rFonts w:eastAsia="Verdana"/>
          <w:color w:val="000000" w:themeColor="text1"/>
          <w:sz w:val="24"/>
          <w:szCs w:val="24"/>
        </w:rPr>
        <w:t xml:space="preserve">how you </w:t>
      </w:r>
      <w:r w:rsidR="00857F0E" w:rsidRPr="00040B6F">
        <w:rPr>
          <w:rFonts w:eastAsia="Verdana"/>
          <w:color w:val="000000" w:themeColor="text1"/>
          <w:sz w:val="24"/>
          <w:szCs w:val="24"/>
        </w:rPr>
        <w:t xml:space="preserve">tailor client support services to members of </w:t>
      </w:r>
      <w:r w:rsidR="00B24646">
        <w:rPr>
          <w:rFonts w:eastAsia="Verdana"/>
          <w:color w:val="000000" w:themeColor="text1"/>
          <w:sz w:val="24"/>
          <w:szCs w:val="24"/>
        </w:rPr>
        <w:t>state and local</w:t>
      </w:r>
      <w:r w:rsidR="00857F0E" w:rsidRPr="00040B6F">
        <w:rPr>
          <w:rFonts w:eastAsia="Verdana"/>
          <w:color w:val="000000" w:themeColor="text1"/>
          <w:sz w:val="24"/>
          <w:szCs w:val="24"/>
        </w:rPr>
        <w:t xml:space="preserve"> priority populations. Please</w:t>
      </w:r>
      <w:r w:rsidR="003D74DD">
        <w:rPr>
          <w:rFonts w:eastAsia="Verdana"/>
          <w:color w:val="000000" w:themeColor="text1"/>
          <w:sz w:val="24"/>
          <w:szCs w:val="24"/>
        </w:rPr>
        <w:t xml:space="preserve"> be sure to</w:t>
      </w:r>
      <w:r w:rsidR="00857F0E" w:rsidRPr="00040B6F">
        <w:rPr>
          <w:rFonts w:eastAsia="Verdana"/>
          <w:color w:val="000000" w:themeColor="text1"/>
          <w:sz w:val="24"/>
          <w:szCs w:val="24"/>
        </w:rPr>
        <w:t xml:space="preserve"> include</w:t>
      </w:r>
      <w:r w:rsidR="00C80F1B" w:rsidRPr="00040B6F">
        <w:rPr>
          <w:rFonts w:eastAsia="Verdana"/>
          <w:color w:val="000000" w:themeColor="text1"/>
          <w:sz w:val="24"/>
          <w:szCs w:val="24"/>
        </w:rPr>
        <w:t>:</w:t>
      </w:r>
    </w:p>
    <w:p w14:paraId="6A371986" w14:textId="6BAB15A4" w:rsidR="00C80F1B" w:rsidRPr="00040B6F" w:rsidRDefault="00C80F1B" w:rsidP="00C80F1B">
      <w:pPr>
        <w:pStyle w:val="ListParagraph"/>
        <w:numPr>
          <w:ilvl w:val="2"/>
          <w:numId w:val="47"/>
        </w:numPr>
        <w:rPr>
          <w:rFonts w:eastAsia="Verdana"/>
          <w:color w:val="000000" w:themeColor="text1"/>
          <w:sz w:val="24"/>
          <w:szCs w:val="24"/>
        </w:rPr>
      </w:pPr>
      <w:r w:rsidRPr="00040B6F">
        <w:rPr>
          <w:rFonts w:eastAsia="Verdana"/>
          <w:color w:val="000000" w:themeColor="text1"/>
          <w:sz w:val="24"/>
          <w:szCs w:val="24"/>
        </w:rPr>
        <w:t>Plan</w:t>
      </w:r>
      <w:r w:rsidR="00B16BCC">
        <w:rPr>
          <w:rFonts w:eastAsia="Verdana"/>
          <w:color w:val="000000" w:themeColor="text1"/>
          <w:sz w:val="24"/>
          <w:szCs w:val="24"/>
        </w:rPr>
        <w:t>s</w:t>
      </w:r>
      <w:r w:rsidRPr="00040B6F">
        <w:rPr>
          <w:rFonts w:eastAsia="Verdana"/>
          <w:color w:val="000000" w:themeColor="text1"/>
          <w:sz w:val="24"/>
          <w:szCs w:val="24"/>
        </w:rPr>
        <w:t xml:space="preserve"> to address </w:t>
      </w:r>
      <w:r w:rsidR="00716D7C" w:rsidRPr="73580B98">
        <w:rPr>
          <w:rFonts w:eastAsia="Verdana"/>
          <w:color w:val="000000" w:themeColor="text1"/>
          <w:sz w:val="24"/>
          <w:szCs w:val="24"/>
        </w:rPr>
        <w:t>inequalities</w:t>
      </w:r>
      <w:r w:rsidR="00716D7C">
        <w:rPr>
          <w:rFonts w:eastAsia="Verdana"/>
          <w:color w:val="000000" w:themeColor="text1"/>
          <w:sz w:val="24"/>
          <w:szCs w:val="24"/>
        </w:rPr>
        <w:t xml:space="preserve"> in health</w:t>
      </w:r>
      <w:r w:rsidR="00B16BCC">
        <w:rPr>
          <w:rFonts w:eastAsia="Verdana"/>
          <w:color w:val="000000" w:themeColor="text1"/>
          <w:sz w:val="24"/>
          <w:szCs w:val="24"/>
        </w:rPr>
        <w:t xml:space="preserve"> that</w:t>
      </w:r>
      <w:r w:rsidR="00716D7C">
        <w:rPr>
          <w:rFonts w:eastAsia="Verdana"/>
          <w:color w:val="000000" w:themeColor="text1"/>
          <w:sz w:val="24"/>
          <w:szCs w:val="24"/>
        </w:rPr>
        <w:t xml:space="preserve"> </w:t>
      </w:r>
      <w:r w:rsidR="00B16BCC">
        <w:rPr>
          <w:rFonts w:eastAsia="Verdana"/>
          <w:color w:val="000000" w:themeColor="text1"/>
          <w:sz w:val="24"/>
          <w:szCs w:val="24"/>
        </w:rPr>
        <w:t>clients may experience</w:t>
      </w:r>
      <w:r w:rsidR="00FA4F84">
        <w:rPr>
          <w:rFonts w:eastAsia="Verdana"/>
          <w:color w:val="000000" w:themeColor="text1"/>
          <w:sz w:val="24"/>
          <w:szCs w:val="24"/>
        </w:rPr>
        <w:t>; and</w:t>
      </w:r>
    </w:p>
    <w:p w14:paraId="185EA32A" w14:textId="09A64A3C" w:rsidR="00C275D5" w:rsidRPr="00040B6F" w:rsidRDefault="00C80F1B" w:rsidP="00C275D5">
      <w:pPr>
        <w:pStyle w:val="ListParagraph"/>
        <w:numPr>
          <w:ilvl w:val="2"/>
          <w:numId w:val="47"/>
        </w:numPr>
        <w:rPr>
          <w:rFonts w:eastAsia="Verdana"/>
          <w:color w:val="000000" w:themeColor="text1"/>
          <w:sz w:val="24"/>
          <w:szCs w:val="24"/>
        </w:rPr>
      </w:pPr>
      <w:r w:rsidRPr="00040B6F">
        <w:rPr>
          <w:rFonts w:eastAsia="Verdana"/>
          <w:color w:val="000000" w:themeColor="text1"/>
          <w:sz w:val="24"/>
          <w:szCs w:val="24"/>
        </w:rPr>
        <w:t>S</w:t>
      </w:r>
      <w:r w:rsidR="00D73243" w:rsidRPr="00040B6F">
        <w:rPr>
          <w:rFonts w:eastAsia="Verdana"/>
          <w:color w:val="000000" w:themeColor="text1"/>
          <w:sz w:val="24"/>
          <w:szCs w:val="24"/>
        </w:rPr>
        <w:t>ervices and programs you provide for individuals who</w:t>
      </w:r>
      <w:r w:rsidR="00976037" w:rsidRPr="00040B6F">
        <w:rPr>
          <w:rFonts w:eastAsia="Verdana"/>
          <w:color w:val="000000" w:themeColor="text1"/>
          <w:sz w:val="24"/>
          <w:szCs w:val="24"/>
        </w:rPr>
        <w:t xml:space="preserve"> are uninsured/underinsured. </w:t>
      </w:r>
    </w:p>
    <w:p w14:paraId="788FA88D" w14:textId="01B67ACE" w:rsidR="00C275D5" w:rsidRPr="00040B6F" w:rsidRDefault="00C275D5" w:rsidP="00742385">
      <w:pPr>
        <w:pStyle w:val="ListParagraph"/>
        <w:numPr>
          <w:ilvl w:val="1"/>
          <w:numId w:val="47"/>
        </w:numPr>
        <w:rPr>
          <w:rFonts w:eastAsia="Verdana"/>
          <w:color w:val="000000" w:themeColor="text1"/>
          <w:sz w:val="24"/>
          <w:szCs w:val="24"/>
        </w:rPr>
      </w:pPr>
      <w:r w:rsidRPr="00040B6F">
        <w:rPr>
          <w:rFonts w:eastAsia="Verdana"/>
          <w:color w:val="000000" w:themeColor="text1"/>
          <w:sz w:val="24"/>
          <w:szCs w:val="24"/>
        </w:rPr>
        <w:t xml:space="preserve">Briefly describe any expected outcomes of all your clinical and client support services that address the needs of your community or any shortcomings of current clinical HIV/STI and biomedical services in your area. </w:t>
      </w:r>
    </w:p>
    <w:p w14:paraId="75D4650F" w14:textId="0F16C249" w:rsidR="00020E95" w:rsidRPr="00040B6F" w:rsidRDefault="00685F34" w:rsidP="00742385">
      <w:pPr>
        <w:pStyle w:val="ListParagraph"/>
        <w:numPr>
          <w:ilvl w:val="1"/>
          <w:numId w:val="47"/>
        </w:numPr>
        <w:rPr>
          <w:rFonts w:eastAsia="Verdana"/>
          <w:color w:val="000000" w:themeColor="text1"/>
          <w:sz w:val="24"/>
          <w:szCs w:val="24"/>
        </w:rPr>
      </w:pPr>
      <w:r w:rsidRPr="00040B6F">
        <w:rPr>
          <w:rFonts w:eastAsia="Verdana"/>
          <w:color w:val="000000" w:themeColor="text1"/>
          <w:sz w:val="24"/>
          <w:szCs w:val="24"/>
        </w:rPr>
        <w:t xml:space="preserve">For any services you are </w:t>
      </w:r>
      <w:r w:rsidRPr="00040B6F">
        <w:rPr>
          <w:rFonts w:eastAsia="Verdana"/>
          <w:b/>
          <w:bCs/>
          <w:color w:val="000000" w:themeColor="text1"/>
          <w:sz w:val="24"/>
          <w:szCs w:val="24"/>
        </w:rPr>
        <w:t>not able to provide</w:t>
      </w:r>
      <w:r w:rsidRPr="00040B6F">
        <w:rPr>
          <w:rFonts w:eastAsia="Verdana"/>
          <w:color w:val="000000" w:themeColor="text1"/>
          <w:sz w:val="24"/>
          <w:szCs w:val="24"/>
        </w:rPr>
        <w:t>, explain how you will ensure clients receive these services either through referral or linkage to other providers.</w:t>
      </w:r>
    </w:p>
    <w:p w14:paraId="38F59D0B" w14:textId="04C927FA" w:rsidR="001D17C5" w:rsidRPr="00040B6F" w:rsidRDefault="001D17C5" w:rsidP="00742385">
      <w:pPr>
        <w:pStyle w:val="ListParagraph"/>
        <w:numPr>
          <w:ilvl w:val="0"/>
          <w:numId w:val="47"/>
        </w:numPr>
        <w:rPr>
          <w:rFonts w:eastAsia="Verdana"/>
          <w:color w:val="000000" w:themeColor="text1"/>
          <w:sz w:val="24"/>
          <w:szCs w:val="24"/>
        </w:rPr>
      </w:pPr>
      <w:r w:rsidRPr="00040B6F">
        <w:rPr>
          <w:rFonts w:eastAsia="Verdana"/>
          <w:color w:val="000000" w:themeColor="text1"/>
          <w:sz w:val="24"/>
          <w:szCs w:val="24"/>
        </w:rPr>
        <w:t xml:space="preserve">Innovation and </w:t>
      </w:r>
      <w:proofErr w:type="spellStart"/>
      <w:r w:rsidRPr="00040B6F">
        <w:rPr>
          <w:rFonts w:eastAsia="Verdana"/>
          <w:color w:val="000000" w:themeColor="text1"/>
          <w:sz w:val="24"/>
          <w:szCs w:val="24"/>
        </w:rPr>
        <w:t>Syndemics</w:t>
      </w:r>
      <w:proofErr w:type="spellEnd"/>
    </w:p>
    <w:p w14:paraId="2C1FDC51" w14:textId="1BE1B18E" w:rsidR="007F264E" w:rsidRPr="00040B6F" w:rsidRDefault="007F264E" w:rsidP="00742385">
      <w:pPr>
        <w:pStyle w:val="ListParagraph"/>
        <w:numPr>
          <w:ilvl w:val="1"/>
          <w:numId w:val="47"/>
        </w:numPr>
        <w:rPr>
          <w:rFonts w:eastAsia="Verdana"/>
          <w:color w:val="000000" w:themeColor="text1"/>
          <w:sz w:val="24"/>
          <w:szCs w:val="24"/>
        </w:rPr>
      </w:pPr>
      <w:r w:rsidRPr="00040B6F">
        <w:rPr>
          <w:rFonts w:eastAsia="Verdana"/>
          <w:color w:val="000000" w:themeColor="text1"/>
          <w:sz w:val="24"/>
          <w:szCs w:val="24"/>
        </w:rPr>
        <w:t xml:space="preserve">Describe any </w:t>
      </w:r>
      <w:r w:rsidRPr="00040B6F">
        <w:rPr>
          <w:rFonts w:eastAsia="Verdana"/>
          <w:b/>
          <w:bCs/>
          <w:color w:val="000000" w:themeColor="text1"/>
          <w:sz w:val="24"/>
          <w:szCs w:val="24"/>
        </w:rPr>
        <w:t>innovative activities</w:t>
      </w:r>
      <w:r w:rsidRPr="00040B6F">
        <w:rPr>
          <w:rFonts w:eastAsia="Verdana"/>
          <w:color w:val="000000" w:themeColor="text1"/>
          <w:sz w:val="24"/>
          <w:szCs w:val="24"/>
        </w:rPr>
        <w:t xml:space="preserve"> you will perform to enhance these services to marginalized communities or increase services in the community. Examples may be, but are not limited </w:t>
      </w:r>
      <w:r w:rsidR="00F75EA7" w:rsidRPr="00040B6F">
        <w:rPr>
          <w:rFonts w:eastAsia="Verdana"/>
          <w:color w:val="000000" w:themeColor="text1"/>
          <w:sz w:val="24"/>
          <w:szCs w:val="24"/>
        </w:rPr>
        <w:t>to</w:t>
      </w:r>
      <w:r w:rsidRPr="00040B6F">
        <w:rPr>
          <w:rFonts w:eastAsia="Verdana"/>
          <w:color w:val="000000" w:themeColor="text1"/>
          <w:sz w:val="24"/>
          <w:szCs w:val="24"/>
        </w:rPr>
        <w:t xml:space="preserve"> mobile testing units, self-testing programs, transgender health </w:t>
      </w:r>
      <w:r w:rsidRPr="00040B6F">
        <w:rPr>
          <w:rFonts w:eastAsia="Verdana"/>
          <w:color w:val="000000" w:themeColor="text1"/>
          <w:sz w:val="24"/>
          <w:szCs w:val="24"/>
        </w:rPr>
        <w:lastRenderedPageBreak/>
        <w:t>care, expanded field-based sexual health services etc.</w:t>
      </w:r>
    </w:p>
    <w:p w14:paraId="3EF87AEB" w14:textId="77777777" w:rsidR="007661F1" w:rsidRPr="00040B6F" w:rsidRDefault="007661F1" w:rsidP="007661F1">
      <w:pPr>
        <w:pStyle w:val="ListParagraph"/>
        <w:numPr>
          <w:ilvl w:val="1"/>
          <w:numId w:val="47"/>
        </w:numPr>
        <w:rPr>
          <w:rFonts w:eastAsia="Verdana"/>
          <w:color w:val="000000" w:themeColor="text1"/>
          <w:sz w:val="24"/>
          <w:szCs w:val="24"/>
        </w:rPr>
      </w:pPr>
      <w:r w:rsidRPr="00040B6F">
        <w:rPr>
          <w:rFonts w:eastAsia="Verdana"/>
          <w:color w:val="000000" w:themeColor="text1"/>
          <w:sz w:val="24"/>
          <w:szCs w:val="24"/>
        </w:rPr>
        <w:t xml:space="preserve">Describe how members of the priority populations are or will be involved in the development of program design, recruitment into, or provision of clinical services. </w:t>
      </w:r>
    </w:p>
    <w:p w14:paraId="604952DD" w14:textId="7DA1E200" w:rsidR="007F264E" w:rsidRPr="00040B6F" w:rsidRDefault="47AA8F11" w:rsidP="001D17C5">
      <w:pPr>
        <w:pStyle w:val="ListParagraph"/>
        <w:numPr>
          <w:ilvl w:val="1"/>
          <w:numId w:val="47"/>
        </w:numPr>
        <w:rPr>
          <w:rFonts w:eastAsia="Verdana"/>
          <w:color w:val="000000" w:themeColor="text1"/>
          <w:sz w:val="24"/>
          <w:szCs w:val="24"/>
        </w:rPr>
      </w:pPr>
      <w:r w:rsidRPr="79FE0842">
        <w:rPr>
          <w:rFonts w:eastAsia="Verdana"/>
          <w:color w:val="000000" w:themeColor="text1"/>
          <w:sz w:val="24"/>
          <w:szCs w:val="24"/>
        </w:rPr>
        <w:t>Describe any activities your program will engage in that address emerging public health issues or syndemics related to sexual health or that impact populations affected by HIV/STIs/HCV (</w:t>
      </w:r>
      <w:r w:rsidR="00F75EA7" w:rsidRPr="79FE0842">
        <w:rPr>
          <w:rFonts w:eastAsia="Verdana"/>
          <w:color w:val="000000" w:themeColor="text1"/>
          <w:sz w:val="24"/>
          <w:szCs w:val="24"/>
        </w:rPr>
        <w:t>e.g.,</w:t>
      </w:r>
      <w:r w:rsidRPr="79FE0842">
        <w:rPr>
          <w:rFonts w:eastAsia="Verdana"/>
          <w:color w:val="000000" w:themeColor="text1"/>
          <w:sz w:val="24"/>
          <w:szCs w:val="24"/>
        </w:rPr>
        <w:t xml:space="preserve"> mpox)</w:t>
      </w:r>
      <w:r w:rsidR="00FA4F84">
        <w:rPr>
          <w:rFonts w:eastAsia="Verdana"/>
          <w:color w:val="000000" w:themeColor="text1"/>
          <w:sz w:val="24"/>
          <w:szCs w:val="24"/>
        </w:rPr>
        <w:t>.</w:t>
      </w:r>
    </w:p>
    <w:p w14:paraId="233C68BA" w14:textId="77777777" w:rsidR="00947E09" w:rsidRPr="00040B6F" w:rsidRDefault="00947E09" w:rsidP="0075553B">
      <w:pPr>
        <w:pStyle w:val="ListParagraph"/>
        <w:ind w:left="1094" w:firstLine="0"/>
        <w:rPr>
          <w:sz w:val="24"/>
          <w:szCs w:val="24"/>
        </w:rPr>
      </w:pPr>
    </w:p>
    <w:p w14:paraId="3598C560" w14:textId="153C9778" w:rsidR="0056072D" w:rsidRPr="00040B6F" w:rsidRDefault="53E48758" w:rsidP="79FE0842">
      <w:pPr>
        <w:rPr>
          <w:rFonts w:ascii="Times New Roman" w:hAnsi="Times New Roman" w:cs="Times New Roman"/>
          <w:b/>
          <w:bCs/>
          <w:u w:val="single"/>
        </w:rPr>
      </w:pPr>
      <w:r w:rsidRPr="79FE0842">
        <w:rPr>
          <w:rFonts w:ascii="Times New Roman" w:hAnsi="Times New Roman" w:cs="Times New Roman"/>
          <w:b/>
          <w:bCs/>
          <w:u w:val="single"/>
        </w:rPr>
        <w:t>Activity 2: Express HIV/STI</w:t>
      </w:r>
      <w:r w:rsidR="69367465" w:rsidRPr="79FE0842">
        <w:rPr>
          <w:rFonts w:ascii="Times New Roman" w:hAnsi="Times New Roman" w:cs="Times New Roman"/>
          <w:b/>
          <w:bCs/>
          <w:u w:val="single"/>
        </w:rPr>
        <w:t>/</w:t>
      </w:r>
      <w:r w:rsidRPr="79FE0842">
        <w:rPr>
          <w:rFonts w:ascii="Times New Roman" w:hAnsi="Times New Roman" w:cs="Times New Roman"/>
          <w:b/>
          <w:bCs/>
          <w:u w:val="single"/>
        </w:rPr>
        <w:t>HCV Testing</w:t>
      </w:r>
    </w:p>
    <w:p w14:paraId="04E18B69" w14:textId="779E362E" w:rsidR="005B46AF" w:rsidRPr="00040B6F" w:rsidRDefault="009C4AFF" w:rsidP="005B46AF">
      <w:pPr>
        <w:pStyle w:val="ListParagraph"/>
        <w:numPr>
          <w:ilvl w:val="0"/>
          <w:numId w:val="45"/>
        </w:numPr>
        <w:rPr>
          <w:sz w:val="24"/>
          <w:szCs w:val="24"/>
        </w:rPr>
      </w:pPr>
      <w:r w:rsidRPr="00040B6F">
        <w:rPr>
          <w:sz w:val="24"/>
          <w:szCs w:val="24"/>
        </w:rPr>
        <w:t>HIV, STI and HCV Testing</w:t>
      </w:r>
    </w:p>
    <w:p w14:paraId="39C79F90" w14:textId="53F6BCA3" w:rsidR="009C4AFF" w:rsidRPr="00040B6F" w:rsidRDefault="006D39A6" w:rsidP="009C4AFF">
      <w:pPr>
        <w:pStyle w:val="ListParagraph"/>
        <w:numPr>
          <w:ilvl w:val="1"/>
          <w:numId w:val="45"/>
        </w:numPr>
        <w:rPr>
          <w:sz w:val="24"/>
          <w:szCs w:val="24"/>
        </w:rPr>
      </w:pPr>
      <w:r>
        <w:rPr>
          <w:rFonts w:eastAsia="Verdana"/>
          <w:color w:val="000000" w:themeColor="text1"/>
          <w:sz w:val="24"/>
          <w:szCs w:val="24"/>
        </w:rPr>
        <w:t>Describe how you will conduct HIV/STI/HCV testing and deliver test results as required in the Program Operating Procedures and Standards</w:t>
      </w:r>
      <w:r w:rsidR="00780753">
        <w:rPr>
          <w:rFonts w:eastAsia="Verdana"/>
          <w:color w:val="000000" w:themeColor="text1"/>
          <w:sz w:val="24"/>
          <w:szCs w:val="24"/>
        </w:rPr>
        <w:t xml:space="preserve">. </w:t>
      </w:r>
      <w:r w:rsidR="00C23011" w:rsidRPr="00040B6F">
        <w:rPr>
          <w:rFonts w:eastAsia="Verdana"/>
          <w:color w:val="000000" w:themeColor="text1"/>
          <w:sz w:val="24"/>
          <w:szCs w:val="24"/>
        </w:rPr>
        <w:t xml:space="preserve">Use the table in </w:t>
      </w:r>
      <w:r w:rsidR="00621D9E" w:rsidRPr="00AF074C">
        <w:rPr>
          <w:sz w:val="24"/>
          <w:szCs w:val="24"/>
        </w:rPr>
        <w:t>Form F-</w:t>
      </w:r>
      <w:r w:rsidR="00F75EA7" w:rsidRPr="00AF074C">
        <w:rPr>
          <w:sz w:val="24"/>
          <w:szCs w:val="24"/>
        </w:rPr>
        <w:t>1</w:t>
      </w:r>
      <w:r w:rsidR="00621D9E" w:rsidRPr="00AF074C">
        <w:rPr>
          <w:sz w:val="24"/>
          <w:szCs w:val="24"/>
        </w:rPr>
        <w:t xml:space="preserve">: Clinical and Client Support Services </w:t>
      </w:r>
      <w:r w:rsidR="00B11C77" w:rsidRPr="00F75EA7">
        <w:rPr>
          <w:rFonts w:eastAsia="Verdana"/>
          <w:color w:val="000000" w:themeColor="text1"/>
          <w:sz w:val="24"/>
          <w:szCs w:val="24"/>
        </w:rPr>
        <w:t>to indicate which</w:t>
      </w:r>
      <w:r w:rsidR="00C23011" w:rsidRPr="00F75EA7">
        <w:rPr>
          <w:rFonts w:eastAsia="Verdana"/>
          <w:color w:val="000000" w:themeColor="text1"/>
          <w:sz w:val="24"/>
          <w:szCs w:val="24"/>
        </w:rPr>
        <w:t xml:space="preserve"> services you curren</w:t>
      </w:r>
      <w:r w:rsidR="00C23011" w:rsidRPr="00040B6F">
        <w:rPr>
          <w:rFonts w:eastAsia="Verdana"/>
          <w:color w:val="000000" w:themeColor="text1"/>
          <w:sz w:val="24"/>
          <w:szCs w:val="24"/>
        </w:rPr>
        <w:t xml:space="preserve">tly provide, </w:t>
      </w:r>
      <w:r w:rsidR="006D64DF" w:rsidRPr="00040B6F">
        <w:rPr>
          <w:rFonts w:eastAsia="Verdana"/>
          <w:color w:val="000000" w:themeColor="text1"/>
          <w:sz w:val="24"/>
          <w:szCs w:val="24"/>
        </w:rPr>
        <w:t>plan to provide</w:t>
      </w:r>
      <w:r w:rsidR="00A0028B">
        <w:rPr>
          <w:rFonts w:eastAsia="Verdana"/>
          <w:color w:val="000000" w:themeColor="text1"/>
          <w:sz w:val="24"/>
          <w:szCs w:val="24"/>
        </w:rPr>
        <w:t>,</w:t>
      </w:r>
      <w:r w:rsidR="006D64DF" w:rsidRPr="00040B6F">
        <w:rPr>
          <w:rFonts w:eastAsia="Verdana"/>
          <w:color w:val="000000" w:themeColor="text1"/>
          <w:sz w:val="24"/>
          <w:szCs w:val="24"/>
        </w:rPr>
        <w:t xml:space="preserve"> or</w:t>
      </w:r>
      <w:r w:rsidR="00746E54" w:rsidRPr="00040B6F">
        <w:rPr>
          <w:rFonts w:eastAsia="Verdana"/>
          <w:color w:val="000000" w:themeColor="text1"/>
          <w:sz w:val="24"/>
          <w:szCs w:val="24"/>
        </w:rPr>
        <w:t xml:space="preserve"> will refer to external partners.</w:t>
      </w:r>
      <w:r w:rsidR="00A54787">
        <w:rPr>
          <w:rFonts w:eastAsia="Verdana"/>
          <w:color w:val="000000" w:themeColor="text1"/>
          <w:sz w:val="24"/>
          <w:szCs w:val="24"/>
        </w:rPr>
        <w:t xml:space="preserve"> Be sure to indicate which test technology you will use</w:t>
      </w:r>
      <w:r w:rsidR="007B5EC6">
        <w:rPr>
          <w:rFonts w:eastAsia="Verdana"/>
          <w:color w:val="000000" w:themeColor="text1"/>
          <w:sz w:val="24"/>
          <w:szCs w:val="24"/>
        </w:rPr>
        <w:t xml:space="preserve"> and any applicable linkage to care procedures</w:t>
      </w:r>
      <w:r w:rsidR="006B09BB">
        <w:rPr>
          <w:rFonts w:eastAsia="Verdana"/>
          <w:color w:val="000000" w:themeColor="text1"/>
          <w:sz w:val="24"/>
          <w:szCs w:val="24"/>
        </w:rPr>
        <w:t xml:space="preserve"> and public health reporting.</w:t>
      </w:r>
    </w:p>
    <w:p w14:paraId="2875D1CD" w14:textId="21748EBF" w:rsidR="009B76AB" w:rsidRPr="00040B6F" w:rsidRDefault="009B76AB" w:rsidP="009C4AFF">
      <w:pPr>
        <w:pStyle w:val="ListParagraph"/>
        <w:numPr>
          <w:ilvl w:val="1"/>
          <w:numId w:val="45"/>
        </w:numPr>
        <w:rPr>
          <w:sz w:val="24"/>
          <w:szCs w:val="24"/>
        </w:rPr>
      </w:pPr>
      <w:r w:rsidRPr="00040B6F">
        <w:rPr>
          <w:sz w:val="24"/>
          <w:szCs w:val="24"/>
        </w:rPr>
        <w:t xml:space="preserve">Clients must receive population-specific, tailored health education messages or materials that address the client’s HIV vulnerability and prevention needs. Given your understanding of the eligible priority population(s), describe the basic messages and materials that will be part of typical sessions. </w:t>
      </w:r>
    </w:p>
    <w:p w14:paraId="3B74BF69" w14:textId="327BE373" w:rsidR="00F20A1F" w:rsidRPr="00040B6F" w:rsidRDefault="00F20A1F" w:rsidP="00354F87">
      <w:pPr>
        <w:pStyle w:val="ListParagraph"/>
        <w:numPr>
          <w:ilvl w:val="1"/>
          <w:numId w:val="45"/>
        </w:numPr>
        <w:rPr>
          <w:sz w:val="24"/>
          <w:szCs w:val="24"/>
        </w:rPr>
      </w:pPr>
      <w:r w:rsidRPr="00040B6F">
        <w:rPr>
          <w:sz w:val="24"/>
          <w:szCs w:val="24"/>
        </w:rPr>
        <w:t xml:space="preserve">If applicable, describe </w:t>
      </w:r>
      <w:r w:rsidR="00CF2A0D">
        <w:rPr>
          <w:sz w:val="24"/>
          <w:szCs w:val="24"/>
        </w:rPr>
        <w:t>any</w:t>
      </w:r>
      <w:r w:rsidR="00A81B81">
        <w:rPr>
          <w:sz w:val="24"/>
          <w:szCs w:val="24"/>
        </w:rPr>
        <w:t xml:space="preserve"> innovative service delivery models</w:t>
      </w:r>
      <w:r w:rsidR="00CF2A0D">
        <w:rPr>
          <w:sz w:val="24"/>
          <w:szCs w:val="24"/>
        </w:rPr>
        <w:t xml:space="preserve"> you might use</w:t>
      </w:r>
      <w:r w:rsidR="00A81B81">
        <w:rPr>
          <w:sz w:val="24"/>
          <w:szCs w:val="24"/>
        </w:rPr>
        <w:t xml:space="preserve"> to enhance </w:t>
      </w:r>
      <w:r w:rsidR="001C7073">
        <w:rPr>
          <w:sz w:val="24"/>
          <w:szCs w:val="24"/>
        </w:rPr>
        <w:t xml:space="preserve">your HIV/STI/HCV testing such as: </w:t>
      </w:r>
      <w:r w:rsidRPr="00040B6F">
        <w:rPr>
          <w:sz w:val="24"/>
          <w:szCs w:val="24"/>
        </w:rPr>
        <w:t>HIV</w:t>
      </w:r>
      <w:r w:rsidR="00354F87" w:rsidRPr="00040B6F">
        <w:rPr>
          <w:sz w:val="24"/>
          <w:szCs w:val="24"/>
        </w:rPr>
        <w:t>/STI</w:t>
      </w:r>
      <w:r w:rsidRPr="00040B6F">
        <w:rPr>
          <w:sz w:val="24"/>
          <w:szCs w:val="24"/>
        </w:rPr>
        <w:t xml:space="preserve"> Self-Testing </w:t>
      </w:r>
      <w:r w:rsidR="00354F87" w:rsidRPr="00040B6F">
        <w:rPr>
          <w:sz w:val="24"/>
          <w:szCs w:val="24"/>
        </w:rPr>
        <w:t>or Self-Collection</w:t>
      </w:r>
      <w:r w:rsidR="001C7073">
        <w:rPr>
          <w:sz w:val="24"/>
          <w:szCs w:val="24"/>
        </w:rPr>
        <w:t xml:space="preserve">; </w:t>
      </w:r>
      <w:r w:rsidR="00CF2A0D">
        <w:rPr>
          <w:sz w:val="24"/>
          <w:szCs w:val="24"/>
        </w:rPr>
        <w:t>e</w:t>
      </w:r>
      <w:r w:rsidR="001C7073">
        <w:rPr>
          <w:sz w:val="24"/>
          <w:szCs w:val="24"/>
        </w:rPr>
        <w:t xml:space="preserve">xpedited </w:t>
      </w:r>
      <w:r w:rsidR="00CF2A0D">
        <w:rPr>
          <w:sz w:val="24"/>
          <w:szCs w:val="24"/>
        </w:rPr>
        <w:t>p</w:t>
      </w:r>
      <w:r w:rsidR="001C7073">
        <w:rPr>
          <w:sz w:val="24"/>
          <w:szCs w:val="24"/>
        </w:rPr>
        <w:t>artner therap</w:t>
      </w:r>
      <w:r w:rsidR="00CF2A0D">
        <w:rPr>
          <w:sz w:val="24"/>
          <w:szCs w:val="24"/>
        </w:rPr>
        <w:t>y, Doxy-PEP etc</w:t>
      </w:r>
      <w:r w:rsidR="00CF2A0D" w:rsidRPr="73580B98">
        <w:rPr>
          <w:sz w:val="24"/>
          <w:szCs w:val="24"/>
        </w:rPr>
        <w:t>.</w:t>
      </w:r>
    </w:p>
    <w:p w14:paraId="334F37C9" w14:textId="6DA3E6C9" w:rsidR="00540820" w:rsidRPr="00040B6F" w:rsidRDefault="00746E54" w:rsidP="005B46AF">
      <w:pPr>
        <w:pStyle w:val="ListParagraph"/>
        <w:numPr>
          <w:ilvl w:val="0"/>
          <w:numId w:val="45"/>
        </w:numPr>
        <w:rPr>
          <w:sz w:val="24"/>
          <w:szCs w:val="24"/>
        </w:rPr>
      </w:pPr>
      <w:r w:rsidRPr="00040B6F">
        <w:rPr>
          <w:sz w:val="24"/>
          <w:szCs w:val="24"/>
        </w:rPr>
        <w:t>Express Testing Model</w:t>
      </w:r>
    </w:p>
    <w:p w14:paraId="0101C39C" w14:textId="74269F9C" w:rsidR="00746EC4" w:rsidRPr="00040B6F" w:rsidRDefault="00746E54" w:rsidP="00556A21">
      <w:pPr>
        <w:pStyle w:val="ListParagraph"/>
        <w:numPr>
          <w:ilvl w:val="1"/>
          <w:numId w:val="45"/>
        </w:numPr>
        <w:rPr>
          <w:sz w:val="24"/>
          <w:szCs w:val="24"/>
        </w:rPr>
      </w:pPr>
      <w:r w:rsidRPr="00040B6F">
        <w:rPr>
          <w:sz w:val="24"/>
          <w:szCs w:val="24"/>
        </w:rPr>
        <w:t>Describe your plans to implement express testing</w:t>
      </w:r>
      <w:r w:rsidR="00A94081" w:rsidRPr="00040B6F">
        <w:rPr>
          <w:sz w:val="24"/>
          <w:szCs w:val="24"/>
        </w:rPr>
        <w:t>;</w:t>
      </w:r>
      <w:r w:rsidR="0087754F" w:rsidRPr="00040B6F">
        <w:rPr>
          <w:sz w:val="24"/>
          <w:szCs w:val="24"/>
        </w:rPr>
        <w:t xml:space="preserve"> graphic </w:t>
      </w:r>
      <w:r w:rsidR="005076A4" w:rsidRPr="00040B6F">
        <w:rPr>
          <w:sz w:val="24"/>
          <w:szCs w:val="24"/>
        </w:rPr>
        <w:t>representations of c</w:t>
      </w:r>
      <w:r w:rsidR="0087754F" w:rsidRPr="00040B6F">
        <w:rPr>
          <w:sz w:val="24"/>
          <w:szCs w:val="24"/>
        </w:rPr>
        <w:t xml:space="preserve">linic workflow diagrams </w:t>
      </w:r>
      <w:r w:rsidR="005076A4" w:rsidRPr="00040B6F">
        <w:rPr>
          <w:sz w:val="24"/>
          <w:szCs w:val="24"/>
        </w:rPr>
        <w:t>can be</w:t>
      </w:r>
      <w:r w:rsidR="0087754F" w:rsidRPr="00040B6F">
        <w:rPr>
          <w:sz w:val="24"/>
          <w:szCs w:val="24"/>
        </w:rPr>
        <w:t xml:space="preserve"> included as an attachment </w:t>
      </w:r>
      <w:r w:rsidR="005076A4" w:rsidRPr="00040B6F">
        <w:rPr>
          <w:sz w:val="24"/>
          <w:szCs w:val="24"/>
        </w:rPr>
        <w:t xml:space="preserve">using the template provided in </w:t>
      </w:r>
      <w:r w:rsidR="005076A4" w:rsidRPr="00F75EA7">
        <w:rPr>
          <w:szCs w:val="24"/>
        </w:rPr>
        <w:t>Attachment ABC</w:t>
      </w:r>
      <w:r w:rsidR="00556A21" w:rsidRPr="00F75EA7">
        <w:rPr>
          <w:sz w:val="24"/>
          <w:szCs w:val="24"/>
        </w:rPr>
        <w:t>.</w:t>
      </w:r>
      <w:r w:rsidR="0087754F" w:rsidRPr="00F75EA7">
        <w:rPr>
          <w:sz w:val="24"/>
          <w:szCs w:val="24"/>
        </w:rPr>
        <w:t xml:space="preserve"> </w:t>
      </w:r>
      <w:r w:rsidR="003B1469" w:rsidRPr="00F75EA7">
        <w:rPr>
          <w:sz w:val="24"/>
          <w:szCs w:val="24"/>
        </w:rPr>
        <w:t>Be</w:t>
      </w:r>
      <w:r w:rsidR="003B1469" w:rsidRPr="00040B6F">
        <w:rPr>
          <w:sz w:val="24"/>
          <w:szCs w:val="24"/>
        </w:rPr>
        <w:t xml:space="preserve"> sure to indicate</w:t>
      </w:r>
      <w:r w:rsidR="009C7F97">
        <w:rPr>
          <w:sz w:val="24"/>
          <w:szCs w:val="24"/>
        </w:rPr>
        <w:t>:</w:t>
      </w:r>
    </w:p>
    <w:p w14:paraId="24E302BA" w14:textId="0168DB0A" w:rsidR="003B1469" w:rsidRPr="00746EC4" w:rsidRDefault="00D52847" w:rsidP="00746EC4">
      <w:pPr>
        <w:pStyle w:val="ListParagraph"/>
        <w:numPr>
          <w:ilvl w:val="2"/>
          <w:numId w:val="45"/>
        </w:numPr>
        <w:rPr>
          <w:szCs w:val="24"/>
        </w:rPr>
      </w:pPr>
      <w:r w:rsidRPr="00746EC4">
        <w:rPr>
          <w:szCs w:val="24"/>
        </w:rPr>
        <w:t>Staff</w:t>
      </w:r>
      <w:r w:rsidR="003B1469" w:rsidRPr="00746EC4">
        <w:rPr>
          <w:szCs w:val="24"/>
        </w:rPr>
        <w:t xml:space="preserve"> responsible for activities along the express testing workflow</w:t>
      </w:r>
      <w:r w:rsidR="00FA4F84">
        <w:rPr>
          <w:szCs w:val="24"/>
        </w:rPr>
        <w:t>.</w:t>
      </w:r>
    </w:p>
    <w:p w14:paraId="741D7C9A" w14:textId="6F0C8A9A" w:rsidR="003B1469" w:rsidRPr="00040B6F" w:rsidRDefault="00D52847" w:rsidP="003B1469">
      <w:pPr>
        <w:pStyle w:val="ListParagraph"/>
        <w:numPr>
          <w:ilvl w:val="2"/>
          <w:numId w:val="45"/>
        </w:numPr>
        <w:rPr>
          <w:sz w:val="24"/>
          <w:szCs w:val="24"/>
        </w:rPr>
      </w:pPr>
      <w:r w:rsidRPr="00040B6F">
        <w:rPr>
          <w:sz w:val="24"/>
          <w:szCs w:val="24"/>
        </w:rPr>
        <w:t>How clients needing more enhanced assessments</w:t>
      </w:r>
      <w:r w:rsidR="00591131" w:rsidRPr="00040B6F">
        <w:rPr>
          <w:sz w:val="24"/>
          <w:szCs w:val="24"/>
        </w:rPr>
        <w:t xml:space="preserve"> or PrEP/PEP linkage will be routed to an enhanced screening process. </w:t>
      </w:r>
    </w:p>
    <w:p w14:paraId="3BBA97B9" w14:textId="5F180E35" w:rsidR="00591131" w:rsidRPr="00040B6F" w:rsidRDefault="31B391F4" w:rsidP="00F20A1F">
      <w:pPr>
        <w:pStyle w:val="ListParagraph"/>
        <w:numPr>
          <w:ilvl w:val="2"/>
          <w:numId w:val="45"/>
        </w:numPr>
        <w:rPr>
          <w:sz w:val="24"/>
          <w:szCs w:val="24"/>
        </w:rPr>
      </w:pPr>
      <w:bookmarkStart w:id="0" w:name="_Int_N8uoSp9U"/>
      <w:r w:rsidRPr="79FE0842">
        <w:rPr>
          <w:sz w:val="24"/>
          <w:szCs w:val="24"/>
        </w:rPr>
        <w:t>How</w:t>
      </w:r>
      <w:bookmarkEnd w:id="0"/>
      <w:r w:rsidRPr="79FE0842">
        <w:rPr>
          <w:sz w:val="24"/>
          <w:szCs w:val="24"/>
        </w:rPr>
        <w:t xml:space="preserve"> </w:t>
      </w:r>
      <w:r w:rsidR="4EDE4EE6" w:rsidRPr="79FE0842">
        <w:rPr>
          <w:sz w:val="24"/>
          <w:szCs w:val="24"/>
        </w:rPr>
        <w:t xml:space="preserve">clients with </w:t>
      </w:r>
      <w:r w:rsidR="355F3991" w:rsidRPr="79FE0842">
        <w:rPr>
          <w:sz w:val="24"/>
          <w:szCs w:val="24"/>
        </w:rPr>
        <w:t xml:space="preserve">new HIV/STI/HCV diagnoses will be routed to treatment and linkage to care services. </w:t>
      </w:r>
    </w:p>
    <w:p w14:paraId="3912A5E2" w14:textId="77777777" w:rsidR="007F264E" w:rsidRPr="00040B6F" w:rsidRDefault="007F264E" w:rsidP="007F264E">
      <w:pPr>
        <w:pStyle w:val="ListParagraph"/>
        <w:numPr>
          <w:ilvl w:val="0"/>
          <w:numId w:val="45"/>
        </w:numPr>
        <w:adjustRightInd w:val="0"/>
        <w:rPr>
          <w:color w:val="000000"/>
          <w:sz w:val="24"/>
          <w:szCs w:val="24"/>
        </w:rPr>
      </w:pPr>
      <w:r w:rsidRPr="00040B6F">
        <w:rPr>
          <w:color w:val="000000"/>
          <w:sz w:val="24"/>
          <w:szCs w:val="24"/>
        </w:rPr>
        <w:t xml:space="preserve">Laboratory Services </w:t>
      </w:r>
    </w:p>
    <w:p w14:paraId="57098467" w14:textId="579CE539" w:rsidR="007F264E" w:rsidRPr="00040B6F" w:rsidRDefault="007F264E" w:rsidP="00742385">
      <w:pPr>
        <w:pStyle w:val="ListParagraph"/>
        <w:numPr>
          <w:ilvl w:val="1"/>
          <w:numId w:val="45"/>
        </w:numPr>
        <w:adjustRightInd w:val="0"/>
        <w:rPr>
          <w:color w:val="000000"/>
          <w:sz w:val="24"/>
          <w:szCs w:val="24"/>
        </w:rPr>
      </w:pPr>
      <w:r w:rsidRPr="6C97089E">
        <w:rPr>
          <w:color w:val="000000" w:themeColor="text1"/>
          <w:sz w:val="24"/>
          <w:szCs w:val="24"/>
        </w:rPr>
        <w:t>Provide a laboratory services plan, particularly for the use of point of care (POC) testing services and confirmatory labs that describes:</w:t>
      </w:r>
    </w:p>
    <w:p w14:paraId="23293F5B" w14:textId="0F4DEBC1" w:rsidR="007F264E" w:rsidRPr="00040B6F" w:rsidRDefault="00FA4F84" w:rsidP="00742385">
      <w:pPr>
        <w:pStyle w:val="ListParagraph"/>
        <w:numPr>
          <w:ilvl w:val="2"/>
          <w:numId w:val="45"/>
        </w:numPr>
        <w:adjustRightInd w:val="0"/>
        <w:rPr>
          <w:color w:val="000000"/>
          <w:sz w:val="24"/>
          <w:szCs w:val="24"/>
        </w:rPr>
      </w:pPr>
      <w:r>
        <w:rPr>
          <w:color w:val="000000"/>
          <w:sz w:val="24"/>
          <w:szCs w:val="24"/>
        </w:rPr>
        <w:t>E</w:t>
      </w:r>
      <w:r w:rsidRPr="00040B6F">
        <w:rPr>
          <w:color w:val="000000"/>
          <w:sz w:val="24"/>
          <w:szCs w:val="24"/>
        </w:rPr>
        <w:t xml:space="preserve">quipment </w:t>
      </w:r>
      <w:r w:rsidR="007F264E" w:rsidRPr="00040B6F">
        <w:rPr>
          <w:color w:val="000000"/>
          <w:sz w:val="24"/>
          <w:szCs w:val="24"/>
        </w:rPr>
        <w:t>that needs to be purchased</w:t>
      </w:r>
      <w:r>
        <w:rPr>
          <w:color w:val="000000"/>
          <w:sz w:val="24"/>
          <w:szCs w:val="24"/>
        </w:rPr>
        <w:t>;</w:t>
      </w:r>
    </w:p>
    <w:p w14:paraId="00705B08" w14:textId="07F8A7FA" w:rsidR="007F264E" w:rsidRPr="00040B6F" w:rsidRDefault="00FA4F84" w:rsidP="00742385">
      <w:pPr>
        <w:pStyle w:val="ListParagraph"/>
        <w:numPr>
          <w:ilvl w:val="2"/>
          <w:numId w:val="45"/>
        </w:numPr>
        <w:adjustRightInd w:val="0"/>
        <w:rPr>
          <w:color w:val="000000"/>
          <w:sz w:val="24"/>
          <w:szCs w:val="24"/>
        </w:rPr>
      </w:pPr>
      <w:r>
        <w:rPr>
          <w:color w:val="000000"/>
          <w:sz w:val="24"/>
          <w:szCs w:val="24"/>
        </w:rPr>
        <w:t>I</w:t>
      </w:r>
      <w:r w:rsidRPr="00040B6F">
        <w:rPr>
          <w:color w:val="000000"/>
          <w:sz w:val="24"/>
          <w:szCs w:val="24"/>
        </w:rPr>
        <w:t xml:space="preserve">f </w:t>
      </w:r>
      <w:r w:rsidR="007F264E" w:rsidRPr="00040B6F">
        <w:rPr>
          <w:color w:val="000000"/>
          <w:sz w:val="24"/>
          <w:szCs w:val="24"/>
        </w:rPr>
        <w:t>the clinic needs to apply for a Clinical Laboratory Improvement Amendments (CLIA) waiver</w:t>
      </w:r>
      <w:r>
        <w:rPr>
          <w:color w:val="000000"/>
          <w:sz w:val="24"/>
          <w:szCs w:val="24"/>
        </w:rPr>
        <w:t>;</w:t>
      </w:r>
    </w:p>
    <w:p w14:paraId="7160F4A1" w14:textId="5E724680" w:rsidR="007F264E" w:rsidRPr="00040B6F" w:rsidRDefault="00FA4F84" w:rsidP="00742385">
      <w:pPr>
        <w:pStyle w:val="ListParagraph"/>
        <w:numPr>
          <w:ilvl w:val="2"/>
          <w:numId w:val="45"/>
        </w:numPr>
        <w:adjustRightInd w:val="0"/>
        <w:rPr>
          <w:color w:val="000000"/>
          <w:sz w:val="24"/>
          <w:szCs w:val="24"/>
        </w:rPr>
      </w:pPr>
      <w:r>
        <w:rPr>
          <w:color w:val="000000"/>
          <w:sz w:val="24"/>
          <w:szCs w:val="24"/>
        </w:rPr>
        <w:t>T</w:t>
      </w:r>
      <w:r w:rsidRPr="00040B6F">
        <w:rPr>
          <w:color w:val="000000"/>
          <w:sz w:val="24"/>
          <w:szCs w:val="24"/>
        </w:rPr>
        <w:t xml:space="preserve">he </w:t>
      </w:r>
      <w:r w:rsidR="007F264E" w:rsidRPr="00040B6F">
        <w:rPr>
          <w:color w:val="000000"/>
          <w:sz w:val="24"/>
          <w:szCs w:val="24"/>
        </w:rPr>
        <w:t>laboratory that will provide services for send out tests</w:t>
      </w:r>
      <w:r>
        <w:rPr>
          <w:color w:val="000000"/>
          <w:sz w:val="24"/>
          <w:szCs w:val="24"/>
        </w:rPr>
        <w:t>; and</w:t>
      </w:r>
    </w:p>
    <w:p w14:paraId="57AFAA6D" w14:textId="61079834" w:rsidR="00653D1D" w:rsidRPr="007F4BA8" w:rsidRDefault="00FA4F84" w:rsidP="001B1271">
      <w:pPr>
        <w:pStyle w:val="ListParagraph"/>
        <w:numPr>
          <w:ilvl w:val="2"/>
          <w:numId w:val="45"/>
        </w:numPr>
        <w:adjustRightInd w:val="0"/>
        <w:rPr>
          <w:color w:val="000000"/>
          <w:sz w:val="24"/>
          <w:szCs w:val="24"/>
        </w:rPr>
      </w:pPr>
      <w:r>
        <w:rPr>
          <w:color w:val="000000" w:themeColor="text1"/>
          <w:sz w:val="24"/>
          <w:szCs w:val="24"/>
        </w:rPr>
        <w:t>W</w:t>
      </w:r>
      <w:r w:rsidRPr="79FE0842">
        <w:rPr>
          <w:color w:val="000000" w:themeColor="text1"/>
          <w:sz w:val="24"/>
          <w:szCs w:val="24"/>
        </w:rPr>
        <w:t xml:space="preserve">ho </w:t>
      </w:r>
      <w:r w:rsidR="47AA8F11" w:rsidRPr="79FE0842">
        <w:rPr>
          <w:color w:val="000000" w:themeColor="text1"/>
          <w:sz w:val="24"/>
          <w:szCs w:val="24"/>
        </w:rPr>
        <w:t>will perform microscopy (i.e., a laboratory technician or a provider).</w:t>
      </w:r>
    </w:p>
    <w:p w14:paraId="327E7526" w14:textId="77777777" w:rsidR="007F4BA8" w:rsidRPr="009219C7" w:rsidRDefault="0B7875E5" w:rsidP="79FE0842">
      <w:pPr>
        <w:rPr>
          <w:rFonts w:ascii="Times New Roman" w:hAnsi="Times New Roman" w:cs="Times New Roman"/>
          <w:b/>
          <w:bCs/>
        </w:rPr>
      </w:pPr>
      <w:r w:rsidRPr="79FE0842">
        <w:rPr>
          <w:rFonts w:ascii="Times New Roman" w:hAnsi="Times New Roman" w:cs="Times New Roman"/>
          <w:b/>
          <w:bCs/>
        </w:rPr>
        <w:t>Data for all Activities</w:t>
      </w:r>
    </w:p>
    <w:p w14:paraId="38610DF5" w14:textId="33F0C049" w:rsidR="007F4BA8" w:rsidRDefault="0B7875E5" w:rsidP="007F4BA8">
      <w:pPr>
        <w:pStyle w:val="ListParagraph"/>
        <w:widowControl/>
        <w:numPr>
          <w:ilvl w:val="0"/>
          <w:numId w:val="52"/>
        </w:numPr>
        <w:autoSpaceDE/>
        <w:autoSpaceDN/>
        <w:spacing w:after="160"/>
        <w:contextualSpacing/>
        <w:jc w:val="both"/>
        <w:rPr>
          <w:sz w:val="24"/>
          <w:szCs w:val="24"/>
        </w:rPr>
      </w:pPr>
      <w:r w:rsidRPr="79FE0842">
        <w:rPr>
          <w:sz w:val="24"/>
          <w:szCs w:val="24"/>
        </w:rPr>
        <w:t>Collecting and entering data is key to successful evaluation of your program. Enter the role of the person(s) responsible to conduct these activities and how often you</w:t>
      </w:r>
      <w:r w:rsidR="15DEEDCD" w:rsidRPr="79FE0842">
        <w:rPr>
          <w:sz w:val="24"/>
          <w:szCs w:val="24"/>
        </w:rPr>
        <w:t>r</w:t>
      </w:r>
      <w:r w:rsidRPr="79FE0842">
        <w:rPr>
          <w:sz w:val="24"/>
          <w:szCs w:val="24"/>
        </w:rPr>
        <w:t xml:space="preserve"> staff will perform these duties:</w:t>
      </w:r>
    </w:p>
    <w:tbl>
      <w:tblPr>
        <w:tblStyle w:val="TableGrid"/>
        <w:tblW w:w="0" w:type="auto"/>
        <w:tblLook w:val="04A0" w:firstRow="1" w:lastRow="0" w:firstColumn="1" w:lastColumn="0" w:noHBand="0" w:noVBand="1"/>
      </w:tblPr>
      <w:tblGrid>
        <w:gridCol w:w="4676"/>
        <w:gridCol w:w="4674"/>
      </w:tblGrid>
      <w:tr w:rsidR="007F4BA8" w:rsidRPr="00040B6F" w14:paraId="02E25CBE" w14:textId="77777777" w:rsidTr="79FE0842">
        <w:trPr>
          <w:trHeight w:val="300"/>
        </w:trPr>
        <w:tc>
          <w:tcPr>
            <w:tcW w:w="5035" w:type="dxa"/>
          </w:tcPr>
          <w:p w14:paraId="7E6140D9" w14:textId="77777777" w:rsidR="007F4BA8" w:rsidRPr="00040B6F" w:rsidRDefault="007F4BA8" w:rsidP="79FE0842">
            <w:pPr>
              <w:rPr>
                <w:rFonts w:ascii="Times New Roman" w:hAnsi="Times New Roman" w:cs="Times New Roman"/>
              </w:rPr>
            </w:pPr>
          </w:p>
        </w:tc>
        <w:tc>
          <w:tcPr>
            <w:tcW w:w="5035" w:type="dxa"/>
          </w:tcPr>
          <w:p w14:paraId="7401C4A8" w14:textId="77777777" w:rsidR="007F4BA8" w:rsidRPr="00040B6F" w:rsidRDefault="0B7875E5" w:rsidP="79FE0842">
            <w:pPr>
              <w:rPr>
                <w:rFonts w:ascii="Times New Roman" w:hAnsi="Times New Roman" w:cs="Times New Roman"/>
              </w:rPr>
            </w:pPr>
            <w:r w:rsidRPr="79FE0842">
              <w:rPr>
                <w:rFonts w:ascii="Times New Roman" w:hAnsi="Times New Roman" w:cs="Times New Roman"/>
              </w:rPr>
              <w:t>Position (s) Responsible:</w:t>
            </w:r>
          </w:p>
        </w:tc>
      </w:tr>
      <w:tr w:rsidR="007F4BA8" w:rsidRPr="00040B6F" w14:paraId="5D67B680" w14:textId="77777777" w:rsidTr="79FE0842">
        <w:trPr>
          <w:trHeight w:val="300"/>
        </w:trPr>
        <w:tc>
          <w:tcPr>
            <w:tcW w:w="5035" w:type="dxa"/>
          </w:tcPr>
          <w:p w14:paraId="410C944E" w14:textId="77777777" w:rsidR="007F4BA8" w:rsidRPr="00040B6F" w:rsidRDefault="0B7875E5" w:rsidP="79FE0842">
            <w:pPr>
              <w:rPr>
                <w:rFonts w:ascii="Times New Roman" w:hAnsi="Times New Roman" w:cs="Times New Roman"/>
              </w:rPr>
            </w:pPr>
            <w:r w:rsidRPr="79FE0842">
              <w:rPr>
                <w:rFonts w:ascii="Times New Roman" w:hAnsi="Times New Roman" w:cs="Times New Roman"/>
              </w:rPr>
              <w:lastRenderedPageBreak/>
              <w:t>Data Entry</w:t>
            </w:r>
          </w:p>
        </w:tc>
        <w:tc>
          <w:tcPr>
            <w:tcW w:w="5035" w:type="dxa"/>
          </w:tcPr>
          <w:p w14:paraId="1AA23F6B" w14:textId="77777777" w:rsidR="007F4BA8" w:rsidRPr="00040B6F" w:rsidRDefault="007F4BA8" w:rsidP="79FE0842">
            <w:pPr>
              <w:rPr>
                <w:rFonts w:ascii="Times New Roman" w:hAnsi="Times New Roman" w:cs="Times New Roman"/>
              </w:rPr>
            </w:pPr>
          </w:p>
        </w:tc>
      </w:tr>
      <w:tr w:rsidR="007F4BA8" w:rsidRPr="00040B6F" w14:paraId="1B28AF25" w14:textId="77777777" w:rsidTr="79FE0842">
        <w:trPr>
          <w:trHeight w:val="300"/>
        </w:trPr>
        <w:tc>
          <w:tcPr>
            <w:tcW w:w="5035" w:type="dxa"/>
          </w:tcPr>
          <w:p w14:paraId="6ED1230A" w14:textId="77777777" w:rsidR="007F4BA8" w:rsidRPr="00040B6F" w:rsidRDefault="0B7875E5" w:rsidP="79FE0842">
            <w:pPr>
              <w:rPr>
                <w:rFonts w:ascii="Times New Roman" w:hAnsi="Times New Roman" w:cs="Times New Roman"/>
              </w:rPr>
            </w:pPr>
            <w:r w:rsidRPr="79FE0842">
              <w:rPr>
                <w:rFonts w:ascii="Times New Roman" w:hAnsi="Times New Roman" w:cs="Times New Roman"/>
              </w:rPr>
              <w:t>Data Collection</w:t>
            </w:r>
          </w:p>
        </w:tc>
        <w:tc>
          <w:tcPr>
            <w:tcW w:w="5035" w:type="dxa"/>
          </w:tcPr>
          <w:p w14:paraId="683A2EF7" w14:textId="77777777" w:rsidR="007F4BA8" w:rsidRPr="00040B6F" w:rsidRDefault="007F4BA8" w:rsidP="79FE0842">
            <w:pPr>
              <w:rPr>
                <w:rFonts w:ascii="Times New Roman" w:hAnsi="Times New Roman" w:cs="Times New Roman"/>
              </w:rPr>
            </w:pPr>
          </w:p>
        </w:tc>
      </w:tr>
      <w:tr w:rsidR="007F4BA8" w:rsidRPr="00040B6F" w14:paraId="484B7812" w14:textId="77777777" w:rsidTr="79FE0842">
        <w:trPr>
          <w:trHeight w:val="300"/>
        </w:trPr>
        <w:tc>
          <w:tcPr>
            <w:tcW w:w="5035" w:type="dxa"/>
          </w:tcPr>
          <w:p w14:paraId="02D3EA1F" w14:textId="77777777" w:rsidR="007F4BA8" w:rsidRPr="00040B6F" w:rsidRDefault="0B7875E5" w:rsidP="79FE0842">
            <w:pPr>
              <w:rPr>
                <w:rFonts w:ascii="Times New Roman" w:hAnsi="Times New Roman" w:cs="Times New Roman"/>
              </w:rPr>
            </w:pPr>
            <w:r w:rsidRPr="79FE0842">
              <w:rPr>
                <w:rFonts w:ascii="Times New Roman" w:hAnsi="Times New Roman" w:cs="Times New Roman"/>
              </w:rPr>
              <w:t>Data Quality Management</w:t>
            </w:r>
          </w:p>
        </w:tc>
        <w:tc>
          <w:tcPr>
            <w:tcW w:w="5035" w:type="dxa"/>
          </w:tcPr>
          <w:p w14:paraId="16C96C46" w14:textId="77777777" w:rsidR="007F4BA8" w:rsidRPr="00040B6F" w:rsidRDefault="007F4BA8" w:rsidP="79FE0842">
            <w:pPr>
              <w:rPr>
                <w:rFonts w:ascii="Times New Roman" w:hAnsi="Times New Roman" w:cs="Times New Roman"/>
              </w:rPr>
            </w:pPr>
          </w:p>
        </w:tc>
      </w:tr>
    </w:tbl>
    <w:p w14:paraId="124A35B1" w14:textId="77777777" w:rsidR="007F4BA8" w:rsidRPr="00040B6F" w:rsidRDefault="007F4BA8" w:rsidP="007F4BA8">
      <w:pPr>
        <w:pStyle w:val="ListParagraph"/>
        <w:widowControl/>
        <w:autoSpaceDE/>
        <w:autoSpaceDN/>
        <w:spacing w:after="160"/>
        <w:ind w:left="734" w:firstLine="0"/>
        <w:contextualSpacing/>
        <w:jc w:val="both"/>
        <w:rPr>
          <w:sz w:val="24"/>
          <w:szCs w:val="24"/>
        </w:rPr>
      </w:pPr>
    </w:p>
    <w:p w14:paraId="43FA7109" w14:textId="77777777" w:rsidR="007F4BA8" w:rsidRDefault="0B7875E5" w:rsidP="007F4BA8">
      <w:pPr>
        <w:pStyle w:val="ListParagraph"/>
        <w:widowControl/>
        <w:numPr>
          <w:ilvl w:val="0"/>
          <w:numId w:val="52"/>
        </w:numPr>
        <w:autoSpaceDE/>
        <w:autoSpaceDN/>
        <w:spacing w:after="160"/>
        <w:contextualSpacing/>
        <w:jc w:val="both"/>
        <w:rPr>
          <w:sz w:val="24"/>
          <w:szCs w:val="24"/>
        </w:rPr>
      </w:pPr>
      <w:r w:rsidRPr="79FE0842">
        <w:rPr>
          <w:sz w:val="24"/>
          <w:szCs w:val="24"/>
        </w:rPr>
        <w:t>Describe the frequency of data collection and how often it will be entered.</w:t>
      </w:r>
    </w:p>
    <w:p w14:paraId="79CF46C6" w14:textId="77777777" w:rsidR="007F4BA8" w:rsidRPr="00040B6F" w:rsidRDefault="007F4BA8" w:rsidP="007F4BA8">
      <w:pPr>
        <w:pStyle w:val="ListParagraph"/>
        <w:widowControl/>
        <w:autoSpaceDE/>
        <w:autoSpaceDN/>
        <w:spacing w:after="160"/>
        <w:ind w:left="734" w:firstLine="0"/>
        <w:contextualSpacing/>
        <w:jc w:val="both"/>
        <w:rPr>
          <w:sz w:val="24"/>
          <w:szCs w:val="24"/>
        </w:rPr>
      </w:pPr>
    </w:p>
    <w:p w14:paraId="1FDB1856" w14:textId="77777777" w:rsidR="007F4BA8" w:rsidRDefault="0B7875E5" w:rsidP="007F4BA8">
      <w:pPr>
        <w:pStyle w:val="ListParagraph"/>
        <w:widowControl/>
        <w:numPr>
          <w:ilvl w:val="0"/>
          <w:numId w:val="52"/>
        </w:numPr>
        <w:autoSpaceDE/>
        <w:autoSpaceDN/>
        <w:spacing w:after="160"/>
        <w:contextualSpacing/>
        <w:jc w:val="both"/>
        <w:rPr>
          <w:sz w:val="24"/>
          <w:szCs w:val="24"/>
        </w:rPr>
      </w:pPr>
      <w:r w:rsidRPr="79FE0842">
        <w:rPr>
          <w:sz w:val="24"/>
          <w:szCs w:val="24"/>
        </w:rPr>
        <w:t>Describe any additional data systems you use to collect and store program data.</w:t>
      </w:r>
    </w:p>
    <w:p w14:paraId="33415F34" w14:textId="77777777" w:rsidR="007F4BA8" w:rsidRPr="000319E9" w:rsidRDefault="007F4BA8" w:rsidP="007F4BA8">
      <w:pPr>
        <w:contextualSpacing/>
        <w:jc w:val="both"/>
      </w:pPr>
    </w:p>
    <w:p w14:paraId="6DEE1E10" w14:textId="77777777" w:rsidR="007F4BA8" w:rsidRPr="00040B6F" w:rsidRDefault="007F4BA8" w:rsidP="79FE0842">
      <w:pPr>
        <w:rPr>
          <w:rFonts w:ascii="Times New Roman" w:hAnsi="Times New Roman" w:cs="Times New Roman"/>
        </w:rPr>
      </w:pPr>
    </w:p>
    <w:p w14:paraId="63043349" w14:textId="77777777" w:rsidR="007F4BA8" w:rsidRPr="00040B6F" w:rsidRDefault="0B7875E5" w:rsidP="007F4BA8">
      <w:pPr>
        <w:pStyle w:val="ListParagraph"/>
        <w:numPr>
          <w:ilvl w:val="0"/>
          <w:numId w:val="52"/>
        </w:numPr>
        <w:rPr>
          <w:sz w:val="24"/>
          <w:szCs w:val="24"/>
        </w:rPr>
      </w:pPr>
      <w:r w:rsidRPr="79FE0842">
        <w:rPr>
          <w:sz w:val="24"/>
          <w:szCs w:val="24"/>
        </w:rPr>
        <w:t>Funding and sustainability</w:t>
      </w:r>
    </w:p>
    <w:p w14:paraId="333071E1" w14:textId="08C6132B" w:rsidR="007F4BA8" w:rsidRPr="00040B6F" w:rsidRDefault="0B7875E5" w:rsidP="007F4BA8">
      <w:pPr>
        <w:pStyle w:val="ListParagraph"/>
        <w:numPr>
          <w:ilvl w:val="1"/>
          <w:numId w:val="52"/>
        </w:numPr>
        <w:rPr>
          <w:sz w:val="24"/>
          <w:szCs w:val="24"/>
        </w:rPr>
      </w:pPr>
      <w:r w:rsidRPr="79FE0842">
        <w:rPr>
          <w:sz w:val="24"/>
          <w:szCs w:val="24"/>
        </w:rPr>
        <w:t>Describe how DSHS funds will be used to cover the purchase of prescription medications (</w:t>
      </w:r>
      <w:r w:rsidR="00F75EA7" w:rsidRPr="79FE0842">
        <w:rPr>
          <w:sz w:val="24"/>
          <w:szCs w:val="24"/>
        </w:rPr>
        <w:t>i.e.,</w:t>
      </w:r>
      <w:r w:rsidRPr="79FE0842">
        <w:rPr>
          <w:sz w:val="24"/>
          <w:szCs w:val="24"/>
        </w:rPr>
        <w:t xml:space="preserve"> PrEP, nPEP). Be sure to include an eligibility plan that details which clients qualify for these medications. </w:t>
      </w:r>
    </w:p>
    <w:p w14:paraId="648D8FF7" w14:textId="31DA16E3" w:rsidR="007F4BA8" w:rsidRPr="00040B6F" w:rsidRDefault="0B7875E5" w:rsidP="007F4BA8">
      <w:pPr>
        <w:pStyle w:val="ListParagraph"/>
        <w:numPr>
          <w:ilvl w:val="1"/>
          <w:numId w:val="52"/>
        </w:numPr>
        <w:rPr>
          <w:sz w:val="24"/>
          <w:szCs w:val="24"/>
        </w:rPr>
      </w:pPr>
      <w:r w:rsidRPr="79FE0842">
        <w:rPr>
          <w:sz w:val="24"/>
          <w:szCs w:val="24"/>
        </w:rPr>
        <w:t>Describe how DSHS funds will be used to purchase or assist clients with co-pay, co-</w:t>
      </w:r>
      <w:r w:rsidR="00F75EA7" w:rsidRPr="79FE0842">
        <w:rPr>
          <w:sz w:val="24"/>
          <w:szCs w:val="24"/>
        </w:rPr>
        <w:t>insurance,</w:t>
      </w:r>
      <w:r w:rsidRPr="79FE0842">
        <w:rPr>
          <w:sz w:val="24"/>
          <w:szCs w:val="24"/>
        </w:rPr>
        <w:t xml:space="preserve"> or insurance premium costs. Be sure to include an eligibility plan that details which clients qualify for this assistance. </w:t>
      </w:r>
    </w:p>
    <w:p w14:paraId="25D8DEA8" w14:textId="77777777" w:rsidR="007F4BA8" w:rsidRPr="00040B6F" w:rsidRDefault="0B7875E5" w:rsidP="007F4BA8">
      <w:pPr>
        <w:pStyle w:val="ListParagraph"/>
        <w:numPr>
          <w:ilvl w:val="1"/>
          <w:numId w:val="52"/>
        </w:numPr>
        <w:rPr>
          <w:sz w:val="24"/>
          <w:szCs w:val="24"/>
        </w:rPr>
      </w:pPr>
      <w:r w:rsidRPr="79FE0842">
        <w:rPr>
          <w:sz w:val="24"/>
          <w:szCs w:val="24"/>
        </w:rPr>
        <w:t xml:space="preserve">Indicate any other funds grantee will utilize to provide or expand services (340b, 3rd party insurance reimbursements etc.). Ensure to include reference to sustainable funding sources. Please note that use of funds to pay for co-pays, co-insurance, premiums and PrEP/nPEP medications require program consultant approval before being placed on budget. </w:t>
      </w:r>
    </w:p>
    <w:p w14:paraId="0BE2AA67" w14:textId="16ACDA22" w:rsidR="007F4BA8" w:rsidRPr="00AF074C" w:rsidRDefault="0B7875E5" w:rsidP="007F4BA8">
      <w:pPr>
        <w:pStyle w:val="ListParagraph"/>
        <w:numPr>
          <w:ilvl w:val="1"/>
          <w:numId w:val="52"/>
        </w:numPr>
        <w:rPr>
          <w:sz w:val="24"/>
          <w:szCs w:val="24"/>
        </w:rPr>
      </w:pPr>
      <w:r w:rsidRPr="00AF074C">
        <w:rPr>
          <w:sz w:val="24"/>
          <w:szCs w:val="24"/>
        </w:rPr>
        <w:t xml:space="preserve">Program income – Describe how you will track, </w:t>
      </w:r>
      <w:r w:rsidR="00F75EA7" w:rsidRPr="00F75EA7">
        <w:rPr>
          <w:sz w:val="24"/>
          <w:szCs w:val="24"/>
        </w:rPr>
        <w:t>monitor,</w:t>
      </w:r>
      <w:r w:rsidRPr="00AF074C">
        <w:rPr>
          <w:sz w:val="24"/>
          <w:szCs w:val="24"/>
        </w:rPr>
        <w:t xml:space="preserve"> and report all program income generated as a part of these grant activities. </w:t>
      </w:r>
    </w:p>
    <w:p w14:paraId="11AFDCF4" w14:textId="77777777" w:rsidR="007F4BA8" w:rsidRPr="009219C7" w:rsidRDefault="0B7875E5" w:rsidP="79FE0842">
      <w:pPr>
        <w:ind w:left="14"/>
        <w:rPr>
          <w:rFonts w:ascii="Times New Roman" w:hAnsi="Times New Roman" w:cs="Times New Roman"/>
          <w:b/>
          <w:bCs/>
          <w:u w:val="single"/>
        </w:rPr>
      </w:pPr>
      <w:r w:rsidRPr="79FE0842">
        <w:rPr>
          <w:rFonts w:ascii="Times New Roman" w:hAnsi="Times New Roman" w:cs="Times New Roman"/>
          <w:b/>
          <w:bCs/>
          <w:u w:val="single"/>
        </w:rPr>
        <w:t>Program Evaluation for all Activities</w:t>
      </w:r>
    </w:p>
    <w:p w14:paraId="22BC4493" w14:textId="77777777" w:rsidR="007F4BA8" w:rsidRPr="00040B6F" w:rsidRDefault="0B7875E5" w:rsidP="007F4BA8">
      <w:pPr>
        <w:pStyle w:val="ListParagraph"/>
        <w:widowControl/>
        <w:numPr>
          <w:ilvl w:val="0"/>
          <w:numId w:val="53"/>
        </w:numPr>
        <w:autoSpaceDE/>
        <w:autoSpaceDN/>
        <w:spacing w:after="160"/>
        <w:contextualSpacing/>
        <w:jc w:val="both"/>
        <w:rPr>
          <w:sz w:val="24"/>
          <w:szCs w:val="24"/>
        </w:rPr>
      </w:pPr>
      <w:r w:rsidRPr="79FE0842">
        <w:rPr>
          <w:sz w:val="24"/>
          <w:szCs w:val="24"/>
        </w:rPr>
        <w:t>Program evaluation is important to ensuring that high quality services are delivered, and the goals and objectives of the program are met. Describe your plan to use information from community engagement activities and program performance data to periodically assess progress toward goals and outcomes. Detail how you will use this information to modify your program activities based on the information from the evaluation.</w:t>
      </w:r>
    </w:p>
    <w:tbl>
      <w:tblPr>
        <w:tblStyle w:val="TableGrid"/>
        <w:tblW w:w="0" w:type="auto"/>
        <w:tblLook w:val="06A0" w:firstRow="1" w:lastRow="0" w:firstColumn="1" w:lastColumn="0" w:noHBand="1" w:noVBand="1"/>
      </w:tblPr>
      <w:tblGrid>
        <w:gridCol w:w="3104"/>
        <w:gridCol w:w="3121"/>
        <w:gridCol w:w="3125"/>
      </w:tblGrid>
      <w:tr w:rsidR="007F4BA8" w:rsidRPr="00040B6F" w14:paraId="279954ED" w14:textId="77777777" w:rsidTr="79FE0842">
        <w:trPr>
          <w:trHeight w:val="300"/>
        </w:trPr>
        <w:tc>
          <w:tcPr>
            <w:tcW w:w="3360" w:type="dxa"/>
            <w:shd w:val="clear" w:color="auto" w:fill="D9D9D9" w:themeFill="background1" w:themeFillShade="D9"/>
          </w:tcPr>
          <w:p w14:paraId="2B9F7D44" w14:textId="77777777" w:rsidR="007F4BA8" w:rsidRPr="00040B6F" w:rsidRDefault="0B7875E5" w:rsidP="79FE0842">
            <w:pPr>
              <w:rPr>
                <w:rFonts w:ascii="Times New Roman" w:eastAsia="Verdana" w:hAnsi="Times New Roman" w:cs="Times New Roman"/>
              </w:rPr>
            </w:pPr>
            <w:r w:rsidRPr="79FE0842">
              <w:rPr>
                <w:rFonts w:ascii="Times New Roman" w:eastAsia="Verdana" w:hAnsi="Times New Roman" w:cs="Times New Roman"/>
              </w:rPr>
              <w:t>Name of evaluator(s) and their role(s):</w:t>
            </w:r>
          </w:p>
        </w:tc>
        <w:tc>
          <w:tcPr>
            <w:tcW w:w="3360" w:type="dxa"/>
            <w:shd w:val="clear" w:color="auto" w:fill="D9D9D9" w:themeFill="background1" w:themeFillShade="D9"/>
          </w:tcPr>
          <w:p w14:paraId="20956695" w14:textId="77777777" w:rsidR="007F4BA8" w:rsidRPr="00040B6F" w:rsidRDefault="0B7875E5" w:rsidP="79FE0842">
            <w:pPr>
              <w:rPr>
                <w:rFonts w:ascii="Times New Roman" w:eastAsia="Verdana" w:hAnsi="Times New Roman" w:cs="Times New Roman"/>
                <w:color w:val="000000" w:themeColor="text1"/>
              </w:rPr>
            </w:pPr>
            <w:r w:rsidRPr="79FE0842">
              <w:rPr>
                <w:rFonts w:ascii="Times New Roman" w:eastAsia="Verdana" w:hAnsi="Times New Roman" w:cs="Times New Roman"/>
                <w:color w:val="000000" w:themeColor="text1"/>
              </w:rPr>
              <w:t xml:space="preserve">How will information from the evaluation be used for quality assurance (QA)/ quality improvement (QI) activities? </w:t>
            </w:r>
          </w:p>
        </w:tc>
        <w:tc>
          <w:tcPr>
            <w:tcW w:w="3360" w:type="dxa"/>
            <w:shd w:val="clear" w:color="auto" w:fill="D9D9D9" w:themeFill="background1" w:themeFillShade="D9"/>
          </w:tcPr>
          <w:p w14:paraId="1E8D238B" w14:textId="77777777" w:rsidR="007F4BA8" w:rsidRPr="00040B6F" w:rsidRDefault="0B7875E5" w:rsidP="79FE0842">
            <w:pPr>
              <w:spacing w:line="259" w:lineRule="auto"/>
              <w:rPr>
                <w:rFonts w:ascii="Times New Roman" w:eastAsia="Verdana" w:hAnsi="Times New Roman" w:cs="Times New Roman"/>
                <w:color w:val="000000" w:themeColor="text1"/>
              </w:rPr>
            </w:pPr>
            <w:r w:rsidRPr="79FE0842">
              <w:rPr>
                <w:rFonts w:ascii="Times New Roman" w:eastAsia="Verdana" w:hAnsi="Times New Roman" w:cs="Times New Roman"/>
                <w:color w:val="000000" w:themeColor="text1"/>
              </w:rPr>
              <w:t>How will information from the evaluation be used and shared with stakeholders?</w:t>
            </w:r>
          </w:p>
        </w:tc>
      </w:tr>
      <w:tr w:rsidR="007F4BA8" w:rsidRPr="00040B6F" w14:paraId="667D6619" w14:textId="77777777" w:rsidTr="79FE0842">
        <w:trPr>
          <w:trHeight w:val="300"/>
        </w:trPr>
        <w:tc>
          <w:tcPr>
            <w:tcW w:w="3360" w:type="dxa"/>
          </w:tcPr>
          <w:p w14:paraId="405BE23D" w14:textId="77777777" w:rsidR="007F4BA8" w:rsidRPr="00040B6F" w:rsidRDefault="0B7875E5" w:rsidP="79FE0842">
            <w:pPr>
              <w:rPr>
                <w:rFonts w:ascii="Times New Roman" w:hAnsi="Times New Roman" w:cs="Times New Roman"/>
              </w:rPr>
            </w:pPr>
            <w:r w:rsidRPr="79FE0842">
              <w:rPr>
                <w:rFonts w:ascii="Times New Roman" w:hAnsi="Times New Roman" w:cs="Times New Roman"/>
              </w:rPr>
              <w:t>(Add rows as needed)</w:t>
            </w:r>
          </w:p>
        </w:tc>
        <w:tc>
          <w:tcPr>
            <w:tcW w:w="3360" w:type="dxa"/>
          </w:tcPr>
          <w:p w14:paraId="20030558" w14:textId="77777777" w:rsidR="007F4BA8" w:rsidRPr="00040B6F" w:rsidRDefault="007F4BA8" w:rsidP="79FE0842">
            <w:pPr>
              <w:rPr>
                <w:rFonts w:ascii="Times New Roman" w:hAnsi="Times New Roman" w:cs="Times New Roman"/>
              </w:rPr>
            </w:pPr>
          </w:p>
        </w:tc>
        <w:tc>
          <w:tcPr>
            <w:tcW w:w="3360" w:type="dxa"/>
          </w:tcPr>
          <w:p w14:paraId="2EF0C9E0" w14:textId="77777777" w:rsidR="007F4BA8" w:rsidRPr="00040B6F" w:rsidRDefault="007F4BA8" w:rsidP="79FE0842">
            <w:pPr>
              <w:rPr>
                <w:rFonts w:ascii="Times New Roman" w:hAnsi="Times New Roman" w:cs="Times New Roman"/>
              </w:rPr>
            </w:pPr>
          </w:p>
        </w:tc>
      </w:tr>
    </w:tbl>
    <w:p w14:paraId="73C2B11C" w14:textId="77777777" w:rsidR="007F4BA8" w:rsidRPr="00EC3473" w:rsidRDefault="007F4BA8" w:rsidP="007F4BA8"/>
    <w:p w14:paraId="0F116BD2" w14:textId="77777777" w:rsidR="007F4BA8" w:rsidRPr="009219C7" w:rsidRDefault="0B7875E5" w:rsidP="79FE0842">
      <w:pPr>
        <w:ind w:left="14"/>
        <w:rPr>
          <w:rFonts w:ascii="Times New Roman" w:hAnsi="Times New Roman" w:cs="Times New Roman"/>
          <w:b/>
          <w:bCs/>
          <w:u w:val="single"/>
        </w:rPr>
      </w:pPr>
      <w:r w:rsidRPr="79FE0842">
        <w:rPr>
          <w:rFonts w:ascii="Times New Roman" w:hAnsi="Times New Roman" w:cs="Times New Roman"/>
          <w:b/>
          <w:bCs/>
          <w:u w:val="single"/>
        </w:rPr>
        <w:t>Workplan Timeline for all Activities</w:t>
      </w:r>
    </w:p>
    <w:p w14:paraId="2A621974" w14:textId="77777777" w:rsidR="007F4BA8" w:rsidRPr="00040B6F" w:rsidRDefault="0B7875E5" w:rsidP="007F4BA8">
      <w:pPr>
        <w:pStyle w:val="ListParagraph"/>
        <w:widowControl/>
        <w:numPr>
          <w:ilvl w:val="0"/>
          <w:numId w:val="54"/>
        </w:numPr>
        <w:autoSpaceDE/>
        <w:autoSpaceDN/>
        <w:spacing w:after="160"/>
        <w:contextualSpacing/>
        <w:jc w:val="both"/>
        <w:rPr>
          <w:sz w:val="24"/>
          <w:szCs w:val="24"/>
        </w:rPr>
      </w:pPr>
      <w:r w:rsidRPr="79FE0842">
        <w:rPr>
          <w:sz w:val="24"/>
          <w:szCs w:val="24"/>
        </w:rPr>
        <w:t>Use the following table to summarize your work plan timeline for year 1 of the project.</w:t>
      </w:r>
    </w:p>
    <w:tbl>
      <w:tblPr>
        <w:tblW w:w="0" w:type="auto"/>
        <w:tblInd w:w="-10" w:type="dxa"/>
        <w:tblLook w:val="04A0" w:firstRow="1" w:lastRow="0" w:firstColumn="1" w:lastColumn="0" w:noHBand="0" w:noVBand="1"/>
      </w:tblPr>
      <w:tblGrid>
        <w:gridCol w:w="4320"/>
        <w:gridCol w:w="1703"/>
        <w:gridCol w:w="1734"/>
        <w:gridCol w:w="1593"/>
      </w:tblGrid>
      <w:tr w:rsidR="007F4BA8" w:rsidRPr="00040B6F" w14:paraId="1D8B161F"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0773988" w14:textId="77777777" w:rsidR="007F4BA8" w:rsidRPr="00040B6F" w:rsidRDefault="0B7875E5" w:rsidP="79FE0842">
            <w:pPr>
              <w:spacing w:after="0"/>
              <w:rPr>
                <w:rFonts w:ascii="Times New Roman" w:hAnsi="Times New Roman" w:cs="Times New Roman"/>
              </w:rPr>
            </w:pPr>
            <w:r w:rsidRPr="79FE0842">
              <w:rPr>
                <w:rFonts w:ascii="Times New Roman" w:eastAsia="Times New Roman" w:hAnsi="Times New Roman" w:cs="Times New Roman"/>
              </w:rPr>
              <w:t>Task to be Accomplished</w:t>
            </w:r>
          </w:p>
        </w:tc>
        <w:tc>
          <w:tcPr>
            <w:tcW w:w="175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8E6C756"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Position(s) Responsible</w:t>
            </w:r>
          </w:p>
        </w:tc>
        <w:tc>
          <w:tcPr>
            <w:tcW w:w="189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879F92B" w14:textId="77777777" w:rsidR="007F4BA8" w:rsidRPr="00040B6F" w:rsidRDefault="0B7875E5" w:rsidP="79FE0842">
            <w:pPr>
              <w:spacing w:after="0"/>
              <w:rPr>
                <w:rFonts w:ascii="Times New Roman" w:hAnsi="Times New Roman" w:cs="Times New Roman"/>
              </w:rPr>
            </w:pPr>
            <w:r w:rsidRPr="79FE0842">
              <w:rPr>
                <w:rFonts w:ascii="Times New Roman" w:eastAsia="Times New Roman" w:hAnsi="Times New Roman" w:cs="Times New Roman"/>
              </w:rPr>
              <w:t>Start Date</w:t>
            </w:r>
          </w:p>
        </w:tc>
        <w:tc>
          <w:tcPr>
            <w:tcW w:w="168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A58D909" w14:textId="77777777" w:rsidR="007F4BA8" w:rsidRPr="00040B6F" w:rsidRDefault="0B7875E5" w:rsidP="79FE0842">
            <w:pPr>
              <w:spacing w:after="0"/>
              <w:rPr>
                <w:rFonts w:ascii="Times New Roman" w:hAnsi="Times New Roman" w:cs="Times New Roman"/>
              </w:rPr>
            </w:pPr>
            <w:r w:rsidRPr="79FE0842">
              <w:rPr>
                <w:rFonts w:ascii="Times New Roman" w:eastAsia="Times New Roman" w:hAnsi="Times New Roman" w:cs="Times New Roman"/>
              </w:rPr>
              <w:t>End (Due) Date</w:t>
            </w:r>
          </w:p>
        </w:tc>
      </w:tr>
      <w:tr w:rsidR="007F4BA8" w:rsidRPr="00040B6F" w14:paraId="52C1E694"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tcPr>
          <w:p w14:paraId="7BDC73A8"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lastRenderedPageBreak/>
              <w:t>Development of Policies and Procedures</w:t>
            </w:r>
          </w:p>
        </w:tc>
        <w:tc>
          <w:tcPr>
            <w:tcW w:w="1751" w:type="dxa"/>
            <w:tcBorders>
              <w:top w:val="single" w:sz="8" w:space="0" w:color="auto"/>
              <w:left w:val="single" w:sz="8" w:space="0" w:color="auto"/>
              <w:bottom w:val="single" w:sz="8" w:space="0" w:color="auto"/>
              <w:right w:val="single" w:sz="8" w:space="0" w:color="auto"/>
            </w:tcBorders>
          </w:tcPr>
          <w:p w14:paraId="534DF069" w14:textId="77777777" w:rsidR="007F4BA8" w:rsidRPr="00040B6F" w:rsidRDefault="007F4BA8" w:rsidP="79FE0842">
            <w:pPr>
              <w:spacing w:after="0"/>
              <w:rPr>
                <w:rFonts w:ascii="Times New Roman" w:eastAsia="Times New Roman" w:hAnsi="Times New Roman" w:cs="Times New Roman"/>
              </w:rPr>
            </w:pPr>
          </w:p>
        </w:tc>
        <w:tc>
          <w:tcPr>
            <w:tcW w:w="1897" w:type="dxa"/>
            <w:tcBorders>
              <w:top w:val="single" w:sz="8" w:space="0" w:color="auto"/>
              <w:left w:val="single" w:sz="8" w:space="0" w:color="auto"/>
              <w:bottom w:val="single" w:sz="8" w:space="0" w:color="auto"/>
              <w:right w:val="single" w:sz="8" w:space="0" w:color="auto"/>
            </w:tcBorders>
          </w:tcPr>
          <w:p w14:paraId="700CDA10" w14:textId="77777777" w:rsidR="007F4BA8" w:rsidRPr="00040B6F" w:rsidRDefault="007F4BA8" w:rsidP="79FE0842">
            <w:pPr>
              <w:spacing w:after="0"/>
              <w:rPr>
                <w:rFonts w:ascii="Times New Roman" w:eastAsia="Times New Roman" w:hAnsi="Times New Roman" w:cs="Times New Roman"/>
              </w:rPr>
            </w:pPr>
          </w:p>
        </w:tc>
        <w:tc>
          <w:tcPr>
            <w:tcW w:w="1685" w:type="dxa"/>
            <w:tcBorders>
              <w:top w:val="single" w:sz="8" w:space="0" w:color="auto"/>
              <w:left w:val="single" w:sz="8" w:space="0" w:color="auto"/>
              <w:bottom w:val="single" w:sz="8" w:space="0" w:color="auto"/>
              <w:right w:val="single" w:sz="8" w:space="0" w:color="auto"/>
            </w:tcBorders>
          </w:tcPr>
          <w:p w14:paraId="3816838F"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90 Day from start of contract</w:t>
            </w:r>
          </w:p>
        </w:tc>
      </w:tr>
      <w:tr w:rsidR="007F4BA8" w:rsidRPr="00040B6F" w14:paraId="6991262C"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tcPr>
          <w:p w14:paraId="73B7AF9A"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Staff hiring or appointment of staff</w:t>
            </w:r>
          </w:p>
        </w:tc>
        <w:tc>
          <w:tcPr>
            <w:tcW w:w="1751" w:type="dxa"/>
            <w:tcBorders>
              <w:top w:val="single" w:sz="8" w:space="0" w:color="auto"/>
              <w:left w:val="single" w:sz="8" w:space="0" w:color="auto"/>
              <w:bottom w:val="single" w:sz="8" w:space="0" w:color="auto"/>
              <w:right w:val="single" w:sz="8" w:space="0" w:color="auto"/>
            </w:tcBorders>
          </w:tcPr>
          <w:p w14:paraId="68D8A01A" w14:textId="77777777" w:rsidR="007F4BA8" w:rsidRPr="00040B6F" w:rsidRDefault="007F4BA8" w:rsidP="79FE0842">
            <w:pPr>
              <w:spacing w:after="0"/>
              <w:rPr>
                <w:rFonts w:ascii="Times New Roman" w:eastAsia="Times New Roman" w:hAnsi="Times New Roman" w:cs="Times New Roman"/>
              </w:rPr>
            </w:pPr>
          </w:p>
        </w:tc>
        <w:tc>
          <w:tcPr>
            <w:tcW w:w="1897" w:type="dxa"/>
            <w:tcBorders>
              <w:top w:val="single" w:sz="8" w:space="0" w:color="auto"/>
              <w:left w:val="single" w:sz="8" w:space="0" w:color="auto"/>
              <w:bottom w:val="single" w:sz="8" w:space="0" w:color="auto"/>
              <w:right w:val="single" w:sz="8" w:space="0" w:color="auto"/>
            </w:tcBorders>
          </w:tcPr>
          <w:p w14:paraId="5982FAB5" w14:textId="77777777" w:rsidR="007F4BA8" w:rsidRPr="00040B6F" w:rsidRDefault="007F4BA8" w:rsidP="79FE0842">
            <w:pPr>
              <w:spacing w:after="0"/>
              <w:rPr>
                <w:rFonts w:ascii="Times New Roman" w:eastAsia="Times New Roman" w:hAnsi="Times New Roman" w:cs="Times New Roman"/>
              </w:rPr>
            </w:pPr>
          </w:p>
        </w:tc>
        <w:tc>
          <w:tcPr>
            <w:tcW w:w="1685" w:type="dxa"/>
            <w:tcBorders>
              <w:top w:val="single" w:sz="8" w:space="0" w:color="auto"/>
              <w:left w:val="single" w:sz="8" w:space="0" w:color="auto"/>
              <w:bottom w:val="single" w:sz="8" w:space="0" w:color="auto"/>
              <w:right w:val="single" w:sz="8" w:space="0" w:color="auto"/>
            </w:tcBorders>
          </w:tcPr>
          <w:p w14:paraId="10D8D5DC"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90 Day from start of contract</w:t>
            </w:r>
          </w:p>
        </w:tc>
      </w:tr>
      <w:tr w:rsidR="007F4BA8" w:rsidRPr="00040B6F" w14:paraId="3C350B77"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tcPr>
          <w:p w14:paraId="00724A3E"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Staff Training</w:t>
            </w:r>
          </w:p>
        </w:tc>
        <w:tc>
          <w:tcPr>
            <w:tcW w:w="1751" w:type="dxa"/>
            <w:tcBorders>
              <w:top w:val="single" w:sz="8" w:space="0" w:color="auto"/>
              <w:left w:val="single" w:sz="8" w:space="0" w:color="auto"/>
              <w:bottom w:val="single" w:sz="8" w:space="0" w:color="auto"/>
              <w:right w:val="single" w:sz="8" w:space="0" w:color="auto"/>
            </w:tcBorders>
          </w:tcPr>
          <w:p w14:paraId="3B96E159" w14:textId="77777777" w:rsidR="007F4BA8" w:rsidRPr="00040B6F" w:rsidRDefault="007F4BA8" w:rsidP="79FE0842">
            <w:pPr>
              <w:spacing w:after="0"/>
              <w:rPr>
                <w:rFonts w:ascii="Times New Roman" w:eastAsia="Times New Roman" w:hAnsi="Times New Roman" w:cs="Times New Roman"/>
              </w:rPr>
            </w:pPr>
          </w:p>
        </w:tc>
        <w:tc>
          <w:tcPr>
            <w:tcW w:w="1897" w:type="dxa"/>
            <w:tcBorders>
              <w:top w:val="single" w:sz="8" w:space="0" w:color="auto"/>
              <w:left w:val="single" w:sz="8" w:space="0" w:color="auto"/>
              <w:bottom w:val="single" w:sz="8" w:space="0" w:color="auto"/>
              <w:right w:val="single" w:sz="8" w:space="0" w:color="auto"/>
            </w:tcBorders>
          </w:tcPr>
          <w:p w14:paraId="264FEF59" w14:textId="77777777" w:rsidR="007F4BA8" w:rsidRPr="00040B6F" w:rsidRDefault="007F4BA8" w:rsidP="79FE0842">
            <w:pPr>
              <w:spacing w:after="0"/>
              <w:rPr>
                <w:rFonts w:ascii="Times New Roman" w:eastAsia="Times New Roman" w:hAnsi="Times New Roman" w:cs="Times New Roman"/>
              </w:rPr>
            </w:pPr>
          </w:p>
        </w:tc>
        <w:tc>
          <w:tcPr>
            <w:tcW w:w="1685" w:type="dxa"/>
            <w:tcBorders>
              <w:top w:val="single" w:sz="8" w:space="0" w:color="auto"/>
              <w:left w:val="single" w:sz="8" w:space="0" w:color="auto"/>
              <w:bottom w:val="single" w:sz="8" w:space="0" w:color="auto"/>
              <w:right w:val="single" w:sz="8" w:space="0" w:color="auto"/>
            </w:tcBorders>
          </w:tcPr>
          <w:p w14:paraId="639DEA5E"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12 months from hire date</w:t>
            </w:r>
          </w:p>
        </w:tc>
      </w:tr>
      <w:tr w:rsidR="007F4BA8" w:rsidRPr="00040B6F" w14:paraId="5ADCA46A"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tcPr>
          <w:p w14:paraId="5A059C9C"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Set up of billing system to send monthly billing to DSHS</w:t>
            </w:r>
          </w:p>
        </w:tc>
        <w:tc>
          <w:tcPr>
            <w:tcW w:w="1751" w:type="dxa"/>
            <w:tcBorders>
              <w:top w:val="single" w:sz="8" w:space="0" w:color="auto"/>
              <w:left w:val="single" w:sz="8" w:space="0" w:color="auto"/>
              <w:bottom w:val="single" w:sz="8" w:space="0" w:color="auto"/>
              <w:right w:val="single" w:sz="8" w:space="0" w:color="auto"/>
            </w:tcBorders>
          </w:tcPr>
          <w:p w14:paraId="2455F859" w14:textId="77777777" w:rsidR="007F4BA8" w:rsidRPr="00040B6F" w:rsidRDefault="007F4BA8" w:rsidP="79FE0842">
            <w:pPr>
              <w:spacing w:after="0"/>
              <w:rPr>
                <w:rFonts w:ascii="Times New Roman" w:eastAsia="Times New Roman" w:hAnsi="Times New Roman" w:cs="Times New Roman"/>
              </w:rPr>
            </w:pPr>
          </w:p>
        </w:tc>
        <w:tc>
          <w:tcPr>
            <w:tcW w:w="1897" w:type="dxa"/>
            <w:tcBorders>
              <w:top w:val="single" w:sz="8" w:space="0" w:color="auto"/>
              <w:left w:val="single" w:sz="8" w:space="0" w:color="auto"/>
              <w:bottom w:val="single" w:sz="8" w:space="0" w:color="auto"/>
              <w:right w:val="single" w:sz="8" w:space="0" w:color="auto"/>
            </w:tcBorders>
          </w:tcPr>
          <w:p w14:paraId="1125227C" w14:textId="77777777" w:rsidR="007F4BA8" w:rsidRPr="00040B6F" w:rsidRDefault="007F4BA8" w:rsidP="79FE0842">
            <w:pPr>
              <w:spacing w:after="0"/>
              <w:rPr>
                <w:rFonts w:ascii="Times New Roman" w:eastAsia="Times New Roman" w:hAnsi="Times New Roman" w:cs="Times New Roman"/>
              </w:rPr>
            </w:pPr>
          </w:p>
        </w:tc>
        <w:tc>
          <w:tcPr>
            <w:tcW w:w="1685" w:type="dxa"/>
            <w:tcBorders>
              <w:top w:val="single" w:sz="8" w:space="0" w:color="auto"/>
              <w:left w:val="single" w:sz="8" w:space="0" w:color="auto"/>
              <w:bottom w:val="single" w:sz="8" w:space="0" w:color="auto"/>
              <w:right w:val="single" w:sz="8" w:space="0" w:color="auto"/>
            </w:tcBorders>
          </w:tcPr>
          <w:p w14:paraId="58A8B2B5"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90 Day from start of contract</w:t>
            </w:r>
          </w:p>
        </w:tc>
      </w:tr>
      <w:tr w:rsidR="007F4BA8" w:rsidRPr="00040B6F" w14:paraId="6977E8B1"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tcPr>
          <w:p w14:paraId="5D9C6E77" w14:textId="286B1D4A"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 xml:space="preserve">Set up of Data accounts with </w:t>
            </w:r>
            <w:proofErr w:type="spellStart"/>
            <w:r w:rsidRPr="79FE0842">
              <w:rPr>
                <w:rFonts w:ascii="Times New Roman" w:eastAsia="Times New Roman" w:hAnsi="Times New Roman" w:cs="Times New Roman"/>
              </w:rPr>
              <w:t>Global</w:t>
            </w:r>
            <w:r w:rsidR="00F75EA7">
              <w:rPr>
                <w:rFonts w:ascii="Times New Roman" w:eastAsia="Times New Roman" w:hAnsi="Times New Roman" w:cs="Times New Roman"/>
              </w:rPr>
              <w:t>S</w:t>
            </w:r>
            <w:r w:rsidRPr="79FE0842">
              <w:rPr>
                <w:rFonts w:ascii="Times New Roman" w:eastAsia="Times New Roman" w:hAnsi="Times New Roman" w:cs="Times New Roman"/>
              </w:rPr>
              <w:t>cape</w:t>
            </w:r>
            <w:proofErr w:type="spellEnd"/>
            <w:r w:rsidRPr="79FE0842">
              <w:rPr>
                <w:rFonts w:ascii="Times New Roman" w:eastAsia="Times New Roman" w:hAnsi="Times New Roman" w:cs="Times New Roman"/>
              </w:rPr>
              <w:t xml:space="preserve"> and Evaluation Web</w:t>
            </w:r>
          </w:p>
        </w:tc>
        <w:tc>
          <w:tcPr>
            <w:tcW w:w="1751" w:type="dxa"/>
            <w:tcBorders>
              <w:top w:val="single" w:sz="8" w:space="0" w:color="auto"/>
              <w:left w:val="single" w:sz="8" w:space="0" w:color="auto"/>
              <w:bottom w:val="single" w:sz="8" w:space="0" w:color="auto"/>
              <w:right w:val="single" w:sz="8" w:space="0" w:color="auto"/>
            </w:tcBorders>
          </w:tcPr>
          <w:p w14:paraId="5546C404" w14:textId="77777777" w:rsidR="007F4BA8" w:rsidRPr="00040B6F" w:rsidRDefault="007F4BA8" w:rsidP="79FE0842">
            <w:pPr>
              <w:spacing w:after="0"/>
              <w:rPr>
                <w:rFonts w:ascii="Times New Roman" w:eastAsia="Times New Roman" w:hAnsi="Times New Roman" w:cs="Times New Roman"/>
              </w:rPr>
            </w:pPr>
          </w:p>
        </w:tc>
        <w:tc>
          <w:tcPr>
            <w:tcW w:w="1897" w:type="dxa"/>
            <w:tcBorders>
              <w:top w:val="single" w:sz="8" w:space="0" w:color="auto"/>
              <w:left w:val="single" w:sz="8" w:space="0" w:color="auto"/>
              <w:bottom w:val="single" w:sz="8" w:space="0" w:color="auto"/>
              <w:right w:val="single" w:sz="8" w:space="0" w:color="auto"/>
            </w:tcBorders>
          </w:tcPr>
          <w:p w14:paraId="16DA9FCD" w14:textId="77777777" w:rsidR="007F4BA8" w:rsidRPr="00040B6F" w:rsidRDefault="007F4BA8" w:rsidP="79FE0842">
            <w:pPr>
              <w:spacing w:after="0"/>
              <w:rPr>
                <w:rFonts w:ascii="Times New Roman" w:eastAsia="Times New Roman" w:hAnsi="Times New Roman" w:cs="Times New Roman"/>
              </w:rPr>
            </w:pPr>
          </w:p>
        </w:tc>
        <w:tc>
          <w:tcPr>
            <w:tcW w:w="1685" w:type="dxa"/>
            <w:tcBorders>
              <w:top w:val="single" w:sz="8" w:space="0" w:color="auto"/>
              <w:left w:val="single" w:sz="8" w:space="0" w:color="auto"/>
              <w:bottom w:val="single" w:sz="8" w:space="0" w:color="auto"/>
              <w:right w:val="single" w:sz="8" w:space="0" w:color="auto"/>
            </w:tcBorders>
          </w:tcPr>
          <w:p w14:paraId="5C3146D9" w14:textId="77777777" w:rsidR="007F4BA8" w:rsidRPr="00040B6F" w:rsidRDefault="0B7875E5" w:rsidP="79FE0842">
            <w:pPr>
              <w:spacing w:after="0"/>
              <w:rPr>
                <w:rFonts w:ascii="Times New Roman" w:eastAsia="Times New Roman" w:hAnsi="Times New Roman" w:cs="Times New Roman"/>
              </w:rPr>
            </w:pPr>
            <w:r w:rsidRPr="79FE0842">
              <w:rPr>
                <w:rFonts w:ascii="Times New Roman" w:eastAsia="Times New Roman" w:hAnsi="Times New Roman" w:cs="Times New Roman"/>
              </w:rPr>
              <w:t>90 Day from start of contract</w:t>
            </w:r>
          </w:p>
        </w:tc>
      </w:tr>
      <w:tr w:rsidR="007F4BA8" w:rsidRPr="00040B6F" w14:paraId="09E07F40" w14:textId="77777777" w:rsidTr="79FE0842">
        <w:trPr>
          <w:trHeight w:val="300"/>
        </w:trPr>
        <w:tc>
          <w:tcPr>
            <w:tcW w:w="4737" w:type="dxa"/>
            <w:tcBorders>
              <w:top w:val="single" w:sz="8" w:space="0" w:color="auto"/>
              <w:left w:val="single" w:sz="8" w:space="0" w:color="auto"/>
              <w:bottom w:val="single" w:sz="8" w:space="0" w:color="auto"/>
              <w:right w:val="single" w:sz="8" w:space="0" w:color="auto"/>
            </w:tcBorders>
          </w:tcPr>
          <w:p w14:paraId="3826C3CA" w14:textId="77777777" w:rsidR="007F4BA8" w:rsidRPr="00040B6F" w:rsidRDefault="0B7875E5" w:rsidP="79FE0842">
            <w:pPr>
              <w:spacing w:after="0"/>
              <w:rPr>
                <w:rFonts w:ascii="Times New Roman" w:hAnsi="Times New Roman" w:cs="Times New Roman"/>
              </w:rPr>
            </w:pPr>
            <w:r w:rsidRPr="79FE0842">
              <w:rPr>
                <w:rFonts w:ascii="Times New Roman" w:eastAsia="Times New Roman" w:hAnsi="Times New Roman" w:cs="Times New Roman"/>
              </w:rPr>
              <w:t>(Add rows as needed)</w:t>
            </w:r>
          </w:p>
        </w:tc>
        <w:tc>
          <w:tcPr>
            <w:tcW w:w="1751" w:type="dxa"/>
            <w:tcBorders>
              <w:top w:val="single" w:sz="8" w:space="0" w:color="auto"/>
              <w:left w:val="single" w:sz="8" w:space="0" w:color="auto"/>
              <w:bottom w:val="single" w:sz="8" w:space="0" w:color="auto"/>
              <w:right w:val="single" w:sz="8" w:space="0" w:color="auto"/>
            </w:tcBorders>
          </w:tcPr>
          <w:p w14:paraId="4231EF07" w14:textId="77777777" w:rsidR="007F4BA8" w:rsidRPr="00040B6F" w:rsidRDefault="007F4BA8" w:rsidP="79FE0842">
            <w:pPr>
              <w:spacing w:after="0"/>
              <w:rPr>
                <w:rFonts w:ascii="Times New Roman" w:eastAsia="Times New Roman" w:hAnsi="Times New Roman" w:cs="Times New Roman"/>
              </w:rPr>
            </w:pPr>
          </w:p>
        </w:tc>
        <w:tc>
          <w:tcPr>
            <w:tcW w:w="1897" w:type="dxa"/>
            <w:tcBorders>
              <w:top w:val="single" w:sz="8" w:space="0" w:color="auto"/>
              <w:left w:val="single" w:sz="8" w:space="0" w:color="auto"/>
              <w:bottom w:val="single" w:sz="8" w:space="0" w:color="auto"/>
              <w:right w:val="single" w:sz="8" w:space="0" w:color="auto"/>
            </w:tcBorders>
          </w:tcPr>
          <w:p w14:paraId="10ABC6CC" w14:textId="77777777" w:rsidR="007F4BA8" w:rsidRPr="00040B6F" w:rsidRDefault="0B7875E5" w:rsidP="79FE0842">
            <w:pPr>
              <w:spacing w:after="0"/>
              <w:rPr>
                <w:rFonts w:ascii="Times New Roman" w:hAnsi="Times New Roman" w:cs="Times New Roman"/>
              </w:rPr>
            </w:pPr>
            <w:r w:rsidRPr="79FE0842">
              <w:rPr>
                <w:rFonts w:ascii="Times New Roman" w:eastAsia="Times New Roman" w:hAnsi="Times New Roman" w:cs="Times New Roman"/>
              </w:rPr>
              <w:t xml:space="preserve"> </w:t>
            </w:r>
          </w:p>
        </w:tc>
        <w:tc>
          <w:tcPr>
            <w:tcW w:w="1685" w:type="dxa"/>
            <w:tcBorders>
              <w:top w:val="single" w:sz="8" w:space="0" w:color="auto"/>
              <w:left w:val="single" w:sz="8" w:space="0" w:color="auto"/>
              <w:bottom w:val="single" w:sz="8" w:space="0" w:color="auto"/>
              <w:right w:val="single" w:sz="8" w:space="0" w:color="auto"/>
            </w:tcBorders>
          </w:tcPr>
          <w:p w14:paraId="28F63F20" w14:textId="77777777" w:rsidR="007F4BA8" w:rsidRPr="00040B6F" w:rsidRDefault="0B7875E5" w:rsidP="79FE0842">
            <w:pPr>
              <w:spacing w:after="0"/>
              <w:rPr>
                <w:rFonts w:ascii="Times New Roman" w:hAnsi="Times New Roman" w:cs="Times New Roman"/>
              </w:rPr>
            </w:pPr>
            <w:r w:rsidRPr="79FE0842">
              <w:rPr>
                <w:rFonts w:ascii="Times New Roman" w:eastAsia="Times New Roman" w:hAnsi="Times New Roman" w:cs="Times New Roman"/>
              </w:rPr>
              <w:t xml:space="preserve"> </w:t>
            </w:r>
          </w:p>
        </w:tc>
      </w:tr>
    </w:tbl>
    <w:p w14:paraId="214AC208" w14:textId="77777777" w:rsidR="007F4BA8" w:rsidRPr="00AF074C" w:rsidRDefault="007F4BA8" w:rsidP="00AF074C">
      <w:pPr>
        <w:adjustRightInd w:val="0"/>
        <w:rPr>
          <w:color w:val="000000"/>
          <w:szCs w:val="24"/>
        </w:rPr>
      </w:pPr>
    </w:p>
    <w:sectPr w:rsidR="007F4BA8" w:rsidRPr="00AF074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18CF" w14:textId="77777777" w:rsidR="00F03916" w:rsidRDefault="00F03916" w:rsidP="0043343C">
      <w:pPr>
        <w:spacing w:after="0" w:line="240" w:lineRule="auto"/>
      </w:pPr>
      <w:r>
        <w:separator/>
      </w:r>
    </w:p>
  </w:endnote>
  <w:endnote w:type="continuationSeparator" w:id="0">
    <w:p w14:paraId="208DADDC" w14:textId="77777777" w:rsidR="00F03916" w:rsidRDefault="00F03916" w:rsidP="0043343C">
      <w:pPr>
        <w:spacing w:after="0" w:line="240" w:lineRule="auto"/>
      </w:pPr>
      <w:r>
        <w:continuationSeparator/>
      </w:r>
    </w:p>
  </w:endnote>
  <w:endnote w:type="continuationNotice" w:id="1">
    <w:p w14:paraId="7EA33C5C" w14:textId="77777777" w:rsidR="00F03916" w:rsidRDefault="00F039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0A15" w14:textId="103777C7" w:rsidR="00AF074C" w:rsidRPr="00DE247C" w:rsidRDefault="00AF074C" w:rsidP="00AF074C">
    <w:pPr>
      <w:pStyle w:val="Footer"/>
      <w:jc w:val="center"/>
      <w:rPr>
        <w:rFonts w:ascii="Times New Roman" w:hAnsi="Times New Roman" w:cs="Times New Roman"/>
      </w:rPr>
    </w:pPr>
    <w:r w:rsidRPr="00DE247C">
      <w:rPr>
        <w:rFonts w:ascii="Times New Roman" w:hAnsi="Times New Roman" w:cs="Times New Roman"/>
      </w:rPr>
      <w:t>HHS0013483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CAF1" w14:textId="77777777" w:rsidR="00F03916" w:rsidRDefault="00F03916" w:rsidP="0043343C">
      <w:pPr>
        <w:spacing w:after="0" w:line="240" w:lineRule="auto"/>
      </w:pPr>
      <w:r>
        <w:separator/>
      </w:r>
    </w:p>
  </w:footnote>
  <w:footnote w:type="continuationSeparator" w:id="0">
    <w:p w14:paraId="5954A8A2" w14:textId="77777777" w:rsidR="00F03916" w:rsidRDefault="00F03916" w:rsidP="0043343C">
      <w:pPr>
        <w:spacing w:after="0" w:line="240" w:lineRule="auto"/>
      </w:pPr>
      <w:r>
        <w:continuationSeparator/>
      </w:r>
    </w:p>
  </w:footnote>
  <w:footnote w:type="continuationNotice" w:id="1">
    <w:p w14:paraId="7750EF8C" w14:textId="77777777" w:rsidR="00F03916" w:rsidRDefault="00F039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A0E8" w14:textId="071B30C3" w:rsidR="0043343C" w:rsidRPr="005E26F9" w:rsidRDefault="005E26F9" w:rsidP="0043343C">
    <w:pPr>
      <w:rPr>
        <w:rFonts w:ascii="Times New Roman" w:hAnsi="Times New Roman" w:cs="Times New Roman"/>
        <w:szCs w:val="24"/>
      </w:rPr>
    </w:pPr>
    <w:r w:rsidRPr="005E26F9">
      <w:rPr>
        <w:rFonts w:ascii="Times New Roman" w:hAnsi="Times New Roman" w:cs="Times New Roman"/>
        <w:szCs w:val="24"/>
      </w:rPr>
      <w:t>Clinical HIV/STI Prevention in Community Health Settings</w:t>
    </w:r>
  </w:p>
</w:hdr>
</file>

<file path=word/intelligence2.xml><?xml version="1.0" encoding="utf-8"?>
<int2:intelligence xmlns:int2="http://schemas.microsoft.com/office/intelligence/2020/intelligence" xmlns:oel="http://schemas.microsoft.com/office/2019/extlst">
  <int2:observations>
    <int2:textHash int2:hashCode="H06XvG/MGRPeZT" int2:id="vGL9AqBy">
      <int2:state int2:value="Rejected" int2:type="AugLoop_Text_Critique"/>
    </int2:textHash>
    <int2:textHash int2:hashCode="6WW3X2dZnZMJYr" int2:id="YZDR9tjQ">
      <int2:state int2:value="Rejected" int2:type="AugLoop_Text_Critique"/>
    </int2:textHash>
    <int2:textHash int2:hashCode="rIaDdtFZuabGzS" int2:id="YTGhj8Bq">
      <int2:state int2:value="Rejected" int2:type="AugLoop_Text_Critique"/>
    </int2:textHash>
    <int2:textHash int2:hashCode="/tXajdu6BXKBwe" int2:id="8sZGgCEC">
      <int2:state int2:value="Rejected" int2:type="AugLoop_Text_Critique"/>
    </int2:textHash>
    <int2:textHash int2:hashCode="KRanK8MB6zyw0H" int2:id="wPxrvfGK">
      <int2:state int2:value="Rejected" int2:type="AugLoop_Text_Critique"/>
    </int2:textHash>
    <int2:bookmark int2:bookmarkName="_Int_N8uoSp9U" int2:invalidationBookmarkName="" int2:hashCode="DIGryHvcVTjfln" int2:id="Pvi9guDk">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0D7026D4"/>
    <w:multiLevelType w:val="hybridMultilevel"/>
    <w:tmpl w:val="85A0C8D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767BD6"/>
    <w:multiLevelType w:val="hybridMultilevel"/>
    <w:tmpl w:val="05DA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9064C8"/>
    <w:multiLevelType w:val="multilevel"/>
    <w:tmpl w:val="A3C08CF6"/>
    <w:numStyleLink w:val="HHSNumbering"/>
  </w:abstractNum>
  <w:abstractNum w:abstractNumId="15" w15:restartNumberingAfterBreak="0">
    <w:nsid w:val="1DBF559D"/>
    <w:multiLevelType w:val="hybridMultilevel"/>
    <w:tmpl w:val="8918EB1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7" w15:restartNumberingAfterBreak="0">
    <w:nsid w:val="22F37731"/>
    <w:multiLevelType w:val="multilevel"/>
    <w:tmpl w:val="75D60356"/>
    <w:lvl w:ilvl="0">
      <w:start w:val="1"/>
      <w:numFmt w:val="decimal"/>
      <w:lvlText w:val="%1."/>
      <w:lvlJc w:val="left"/>
      <w:pPr>
        <w:ind w:left="734" w:hanging="720"/>
      </w:pPr>
    </w:lvl>
    <w:lvl w:ilvl="1">
      <w:start w:val="1"/>
      <w:numFmt w:val="lowerLetter"/>
      <w:lvlText w:val="%2."/>
      <w:lvlJc w:val="left"/>
      <w:pPr>
        <w:ind w:left="1094" w:hanging="360"/>
      </w:pPr>
    </w:lvl>
    <w:lvl w:ilvl="2">
      <w:start w:val="1"/>
      <w:numFmt w:val="decimal"/>
      <w:lvlText w:val="%1.%2.%3."/>
      <w:lvlJc w:val="left"/>
      <w:pPr>
        <w:ind w:left="1814" w:hanging="180"/>
      </w:pPr>
    </w:lvl>
    <w:lvl w:ilvl="3" w:tentative="1">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abstractNum w:abstractNumId="18" w15:restartNumberingAfterBreak="0">
    <w:nsid w:val="2B3E190D"/>
    <w:multiLevelType w:val="multilevel"/>
    <w:tmpl w:val="0BCE1C76"/>
    <w:lvl w:ilvl="0">
      <w:start w:val="1"/>
      <w:numFmt w:val="decimal"/>
      <w:lvlText w:val="%1."/>
      <w:lvlJc w:val="left"/>
      <w:pPr>
        <w:ind w:left="734" w:hanging="720"/>
      </w:pPr>
    </w:lvl>
    <w:lvl w:ilvl="1">
      <w:start w:val="1"/>
      <w:numFmt w:val="decimal"/>
      <w:lvlText w:val="%1.%2."/>
      <w:lvlJc w:val="left"/>
      <w:pPr>
        <w:ind w:left="1094" w:hanging="360"/>
      </w:pPr>
    </w:lvl>
    <w:lvl w:ilvl="2">
      <w:start w:val="1"/>
      <w:numFmt w:val="decimal"/>
      <w:lvlText w:val="%1.%2.%3."/>
      <w:lvlJc w:val="left"/>
      <w:pPr>
        <w:ind w:left="1814" w:hanging="180"/>
      </w:pPr>
    </w:lvl>
    <w:lvl w:ilvl="3">
      <w:start w:val="1"/>
      <w:numFmt w:val="decimal"/>
      <w:lvlText w:val="%1.%2.%3.%4."/>
      <w:lvlJc w:val="left"/>
      <w:pPr>
        <w:ind w:left="2534" w:hanging="360"/>
      </w:pPr>
    </w:lvl>
    <w:lvl w:ilvl="4">
      <w:start w:val="1"/>
      <w:numFmt w:val="decimal"/>
      <w:lvlText w:val="%1.%2.%3.%4.%5."/>
      <w:lvlJc w:val="left"/>
      <w:pPr>
        <w:ind w:left="3254" w:hanging="360"/>
      </w:pPr>
    </w:lvl>
    <w:lvl w:ilvl="5">
      <w:start w:val="1"/>
      <w:numFmt w:val="decimal"/>
      <w:lvlText w:val="%1.%2.%3.%4.%5.%6."/>
      <w:lvlJc w:val="left"/>
      <w:pPr>
        <w:ind w:left="3974" w:hanging="180"/>
      </w:pPr>
    </w:lvl>
    <w:lvl w:ilvl="6">
      <w:start w:val="1"/>
      <w:numFmt w:val="decimal"/>
      <w:lvlText w:val="%1.%2.%3.%4.%5.%6.%7."/>
      <w:lvlJc w:val="left"/>
      <w:pPr>
        <w:ind w:left="4694" w:hanging="360"/>
      </w:pPr>
    </w:lvl>
    <w:lvl w:ilvl="7">
      <w:start w:val="1"/>
      <w:numFmt w:val="decimal"/>
      <w:lvlText w:val="%1.%2.%3.%4.%5.%6.%7.%8."/>
      <w:lvlJc w:val="left"/>
      <w:pPr>
        <w:ind w:left="5414" w:hanging="360"/>
      </w:pPr>
    </w:lvl>
    <w:lvl w:ilvl="8">
      <w:start w:val="1"/>
      <w:numFmt w:val="decimal"/>
      <w:lvlText w:val="%1.%2.%3.%4.%5.%6.%7.%8.%9."/>
      <w:lvlJc w:val="left"/>
      <w:pPr>
        <w:ind w:left="6134" w:hanging="180"/>
      </w:pPr>
    </w:lvl>
  </w:abstractNum>
  <w:abstractNum w:abstractNumId="19" w15:restartNumberingAfterBreak="0">
    <w:nsid w:val="328E2C03"/>
    <w:multiLevelType w:val="multilevel"/>
    <w:tmpl w:val="75D60356"/>
    <w:lvl w:ilvl="0">
      <w:start w:val="1"/>
      <w:numFmt w:val="decimal"/>
      <w:lvlText w:val="%1."/>
      <w:lvlJc w:val="left"/>
      <w:pPr>
        <w:ind w:left="734" w:hanging="720"/>
      </w:pPr>
    </w:lvl>
    <w:lvl w:ilvl="1">
      <w:start w:val="1"/>
      <w:numFmt w:val="lowerLetter"/>
      <w:lvlText w:val="%2."/>
      <w:lvlJc w:val="left"/>
      <w:pPr>
        <w:ind w:left="1094" w:hanging="360"/>
      </w:pPr>
    </w:lvl>
    <w:lvl w:ilvl="2">
      <w:start w:val="1"/>
      <w:numFmt w:val="decimal"/>
      <w:lvlText w:val="%1.%2.%3."/>
      <w:lvlJc w:val="left"/>
      <w:pPr>
        <w:ind w:left="1814" w:hanging="180"/>
      </w:pPr>
    </w:lvl>
    <w:lvl w:ilvl="3" w:tentative="1">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abstractNum w:abstractNumId="20" w15:restartNumberingAfterBreak="0">
    <w:nsid w:val="351D5A09"/>
    <w:multiLevelType w:val="multilevel"/>
    <w:tmpl w:val="33C21F4C"/>
    <w:lvl w:ilvl="0">
      <w:start w:val="1"/>
      <w:numFmt w:val="decimal"/>
      <w:lvlText w:val="%1."/>
      <w:lvlJc w:val="left"/>
      <w:pPr>
        <w:ind w:left="734" w:hanging="720"/>
      </w:pPr>
    </w:lvl>
    <w:lvl w:ilvl="1">
      <w:start w:val="1"/>
      <w:numFmt w:val="lowerLetter"/>
      <w:lvlText w:val="%2."/>
      <w:lvlJc w:val="left"/>
      <w:pPr>
        <w:ind w:left="1094" w:hanging="360"/>
      </w:pPr>
    </w:lvl>
    <w:lvl w:ilvl="2">
      <w:start w:val="1"/>
      <w:numFmt w:val="decimal"/>
      <w:lvlText w:val="%3)"/>
      <w:lvlJc w:val="left"/>
      <w:pPr>
        <w:ind w:left="1994" w:hanging="360"/>
      </w:pPr>
    </w:lvl>
    <w:lvl w:ilvl="3">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abstractNum w:abstractNumId="21" w15:restartNumberingAfterBreak="0">
    <w:nsid w:val="36510911"/>
    <w:multiLevelType w:val="hybridMultilevel"/>
    <w:tmpl w:val="21C83B08"/>
    <w:lvl w:ilvl="0" w:tplc="3EFE230E">
      <w:numFmt w:val="bullet"/>
      <w:lvlText w:val="-"/>
      <w:lvlJc w:val="left"/>
      <w:pPr>
        <w:ind w:left="720" w:hanging="360"/>
      </w:pPr>
      <w:rPr>
        <w:rFonts w:ascii="Verdana" w:eastAsia="Verdan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682A63"/>
    <w:multiLevelType w:val="hybridMultilevel"/>
    <w:tmpl w:val="11100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F0A23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6" w15:restartNumberingAfterBreak="0">
    <w:nsid w:val="46EA468C"/>
    <w:multiLevelType w:val="multilevel"/>
    <w:tmpl w:val="75D60356"/>
    <w:lvl w:ilvl="0">
      <w:start w:val="1"/>
      <w:numFmt w:val="decimal"/>
      <w:lvlText w:val="%1."/>
      <w:lvlJc w:val="left"/>
      <w:pPr>
        <w:ind w:left="734" w:hanging="720"/>
      </w:pPr>
    </w:lvl>
    <w:lvl w:ilvl="1">
      <w:start w:val="1"/>
      <w:numFmt w:val="lowerLetter"/>
      <w:lvlText w:val="%2."/>
      <w:lvlJc w:val="left"/>
      <w:pPr>
        <w:ind w:left="1094" w:hanging="360"/>
      </w:pPr>
    </w:lvl>
    <w:lvl w:ilvl="2">
      <w:start w:val="1"/>
      <w:numFmt w:val="decimal"/>
      <w:lvlText w:val="%1.%2.%3."/>
      <w:lvlJc w:val="left"/>
      <w:pPr>
        <w:ind w:left="1814" w:hanging="180"/>
      </w:pPr>
    </w:lvl>
    <w:lvl w:ilvl="3" w:tentative="1">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abstractNum w:abstractNumId="27" w15:restartNumberingAfterBreak="0">
    <w:nsid w:val="57ED5A2B"/>
    <w:multiLevelType w:val="hybridMultilevel"/>
    <w:tmpl w:val="8918E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8F2BCF"/>
    <w:multiLevelType w:val="multilevel"/>
    <w:tmpl w:val="90801C12"/>
    <w:lvl w:ilvl="0">
      <w:start w:val="1"/>
      <w:numFmt w:val="decimal"/>
      <w:lvlText w:val="%1."/>
      <w:lvlJc w:val="left"/>
      <w:pPr>
        <w:ind w:left="734" w:hanging="720"/>
      </w:pPr>
      <w:rPr>
        <w:rFonts w:hint="default"/>
      </w:rPr>
    </w:lvl>
    <w:lvl w:ilvl="1">
      <w:start w:val="1"/>
      <w:numFmt w:val="lowerLetter"/>
      <w:lvlText w:val="%2."/>
      <w:lvlJc w:val="left"/>
      <w:pPr>
        <w:ind w:left="1094" w:hanging="360"/>
      </w:pPr>
    </w:lvl>
    <w:lvl w:ilvl="2">
      <w:start w:val="1"/>
      <w:numFmt w:val="decimal"/>
      <w:lvlText w:val="%3)"/>
      <w:lvlJc w:val="left"/>
      <w:pPr>
        <w:ind w:left="1994" w:hanging="360"/>
      </w:pPr>
    </w:lvl>
    <w:lvl w:ilvl="3">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abstractNum w:abstractNumId="29"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30" w15:restartNumberingAfterBreak="0">
    <w:nsid w:val="67BA0D31"/>
    <w:multiLevelType w:val="hybridMultilevel"/>
    <w:tmpl w:val="D76016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CAD3EEA"/>
    <w:multiLevelType w:val="multilevel"/>
    <w:tmpl w:val="75D60356"/>
    <w:lvl w:ilvl="0">
      <w:start w:val="1"/>
      <w:numFmt w:val="decimal"/>
      <w:lvlText w:val="%1."/>
      <w:lvlJc w:val="left"/>
      <w:pPr>
        <w:ind w:left="734" w:hanging="720"/>
      </w:pPr>
    </w:lvl>
    <w:lvl w:ilvl="1">
      <w:start w:val="1"/>
      <w:numFmt w:val="lowerLetter"/>
      <w:lvlText w:val="%2."/>
      <w:lvlJc w:val="left"/>
      <w:pPr>
        <w:ind w:left="1094" w:hanging="360"/>
      </w:pPr>
    </w:lvl>
    <w:lvl w:ilvl="2">
      <w:start w:val="1"/>
      <w:numFmt w:val="decimal"/>
      <w:lvlText w:val="%1.%2.%3."/>
      <w:lvlJc w:val="left"/>
      <w:pPr>
        <w:ind w:left="1814" w:hanging="180"/>
      </w:pPr>
    </w:lvl>
    <w:lvl w:ilvl="3" w:tentative="1">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num w:numId="1" w16cid:durableId="1839037344">
    <w:abstractNumId w:val="10"/>
  </w:num>
  <w:num w:numId="2" w16cid:durableId="690759684">
    <w:abstractNumId w:val="10"/>
  </w:num>
  <w:num w:numId="3" w16cid:durableId="2017607559">
    <w:abstractNumId w:val="10"/>
  </w:num>
  <w:num w:numId="4" w16cid:durableId="2028364345">
    <w:abstractNumId w:val="9"/>
  </w:num>
  <w:num w:numId="5" w16cid:durableId="308822845">
    <w:abstractNumId w:val="7"/>
  </w:num>
  <w:num w:numId="6" w16cid:durableId="118038815">
    <w:abstractNumId w:val="6"/>
  </w:num>
  <w:num w:numId="7" w16cid:durableId="85538589">
    <w:abstractNumId w:val="5"/>
  </w:num>
  <w:num w:numId="8" w16cid:durableId="1185364965">
    <w:abstractNumId w:val="4"/>
  </w:num>
  <w:num w:numId="9" w16cid:durableId="774179388">
    <w:abstractNumId w:val="8"/>
  </w:num>
  <w:num w:numId="10" w16cid:durableId="2000880749">
    <w:abstractNumId w:val="3"/>
  </w:num>
  <w:num w:numId="11" w16cid:durableId="2031445989">
    <w:abstractNumId w:val="2"/>
  </w:num>
  <w:num w:numId="12" w16cid:durableId="269701764">
    <w:abstractNumId w:val="1"/>
  </w:num>
  <w:num w:numId="13" w16cid:durableId="1316690170">
    <w:abstractNumId w:val="0"/>
  </w:num>
  <w:num w:numId="14" w16cid:durableId="1906604872">
    <w:abstractNumId w:val="10"/>
  </w:num>
  <w:num w:numId="15" w16cid:durableId="742263306">
    <w:abstractNumId w:val="29"/>
  </w:num>
  <w:num w:numId="16" w16cid:durableId="1011103626">
    <w:abstractNumId w:val="29"/>
  </w:num>
  <w:num w:numId="17" w16cid:durableId="245308885">
    <w:abstractNumId w:val="16"/>
  </w:num>
  <w:num w:numId="18" w16cid:durableId="1005060493">
    <w:abstractNumId w:val="29"/>
  </w:num>
  <w:num w:numId="19" w16cid:durableId="1597595044">
    <w:abstractNumId w:val="14"/>
  </w:num>
  <w:num w:numId="20" w16cid:durableId="542252051">
    <w:abstractNumId w:val="29"/>
  </w:num>
  <w:num w:numId="21" w16cid:durableId="901063658">
    <w:abstractNumId w:val="29"/>
  </w:num>
  <w:num w:numId="22" w16cid:durableId="1434745318">
    <w:abstractNumId w:val="29"/>
  </w:num>
  <w:num w:numId="23" w16cid:durableId="99448272">
    <w:abstractNumId w:val="29"/>
  </w:num>
  <w:num w:numId="24" w16cid:durableId="204216498">
    <w:abstractNumId w:val="29"/>
  </w:num>
  <w:num w:numId="25" w16cid:durableId="1615862844">
    <w:abstractNumId w:val="24"/>
  </w:num>
  <w:num w:numId="26" w16cid:durableId="220556458">
    <w:abstractNumId w:val="29"/>
  </w:num>
  <w:num w:numId="27" w16cid:durableId="2110849874">
    <w:abstractNumId w:val="23"/>
  </w:num>
  <w:num w:numId="28" w16cid:durableId="2057047853">
    <w:abstractNumId w:val="16"/>
  </w:num>
  <w:num w:numId="29" w16cid:durableId="592857901">
    <w:abstractNumId w:val="29"/>
  </w:num>
  <w:num w:numId="30" w16cid:durableId="1853062337">
    <w:abstractNumId w:val="24"/>
  </w:num>
  <w:num w:numId="31" w16cid:durableId="1871184215">
    <w:abstractNumId w:val="29"/>
  </w:num>
  <w:num w:numId="32" w16cid:durableId="507906753">
    <w:abstractNumId w:val="23"/>
  </w:num>
  <w:num w:numId="33" w16cid:durableId="116223103">
    <w:abstractNumId w:val="29"/>
  </w:num>
  <w:num w:numId="34" w16cid:durableId="2110350783">
    <w:abstractNumId w:val="16"/>
  </w:num>
  <w:num w:numId="35" w16cid:durableId="298923501">
    <w:abstractNumId w:val="24"/>
  </w:num>
  <w:num w:numId="36" w16cid:durableId="481511313">
    <w:abstractNumId w:val="29"/>
  </w:num>
  <w:num w:numId="37" w16cid:durableId="490023613">
    <w:abstractNumId w:val="23"/>
  </w:num>
  <w:num w:numId="38" w16cid:durableId="1429886169">
    <w:abstractNumId w:val="24"/>
  </w:num>
  <w:num w:numId="39" w16cid:durableId="1422721952">
    <w:abstractNumId w:val="11"/>
  </w:num>
  <w:num w:numId="40" w16cid:durableId="602957155">
    <w:abstractNumId w:val="30"/>
  </w:num>
  <w:num w:numId="41" w16cid:durableId="1805466618">
    <w:abstractNumId w:val="21"/>
  </w:num>
  <w:num w:numId="42" w16cid:durableId="1635528843">
    <w:abstractNumId w:val="12"/>
  </w:num>
  <w:num w:numId="43" w16cid:durableId="212011339">
    <w:abstractNumId w:val="27"/>
  </w:num>
  <w:num w:numId="44" w16cid:durableId="514156504">
    <w:abstractNumId w:val="22"/>
  </w:num>
  <w:num w:numId="45" w16cid:durableId="333609719">
    <w:abstractNumId w:val="28"/>
  </w:num>
  <w:num w:numId="46" w16cid:durableId="603732504">
    <w:abstractNumId w:val="15"/>
  </w:num>
  <w:num w:numId="47" w16cid:durableId="228658514">
    <w:abstractNumId w:val="20"/>
  </w:num>
  <w:num w:numId="48" w16cid:durableId="305549075">
    <w:abstractNumId w:val="26"/>
  </w:num>
  <w:num w:numId="49" w16cid:durableId="1738940989">
    <w:abstractNumId w:val="25"/>
  </w:num>
  <w:num w:numId="50" w16cid:durableId="94639019">
    <w:abstractNumId w:val="18"/>
  </w:num>
  <w:num w:numId="51" w16cid:durableId="2119832343">
    <w:abstractNumId w:val="13"/>
  </w:num>
  <w:num w:numId="52" w16cid:durableId="977035204">
    <w:abstractNumId w:val="19"/>
  </w:num>
  <w:num w:numId="53" w16cid:durableId="1455715264">
    <w:abstractNumId w:val="31"/>
  </w:num>
  <w:num w:numId="54" w16cid:durableId="1881016648">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44"/>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43C"/>
    <w:rsid w:val="00003F52"/>
    <w:rsid w:val="00015723"/>
    <w:rsid w:val="00020E95"/>
    <w:rsid w:val="000319E9"/>
    <w:rsid w:val="00034C21"/>
    <w:rsid w:val="00040AAC"/>
    <w:rsid w:val="00040B6F"/>
    <w:rsid w:val="00051D10"/>
    <w:rsid w:val="00055810"/>
    <w:rsid w:val="00061441"/>
    <w:rsid w:val="00061BC4"/>
    <w:rsid w:val="000728F0"/>
    <w:rsid w:val="00086875"/>
    <w:rsid w:val="00097E73"/>
    <w:rsid w:val="000A5E40"/>
    <w:rsid w:val="000B110B"/>
    <w:rsid w:val="000B5602"/>
    <w:rsid w:val="000C68FB"/>
    <w:rsid w:val="000E552C"/>
    <w:rsid w:val="000F0F79"/>
    <w:rsid w:val="00106F8E"/>
    <w:rsid w:val="00121D85"/>
    <w:rsid w:val="001400F5"/>
    <w:rsid w:val="00143D54"/>
    <w:rsid w:val="00166857"/>
    <w:rsid w:val="00167A61"/>
    <w:rsid w:val="00175D0B"/>
    <w:rsid w:val="0019695A"/>
    <w:rsid w:val="001A62B3"/>
    <w:rsid w:val="001B1271"/>
    <w:rsid w:val="001B524B"/>
    <w:rsid w:val="001C6029"/>
    <w:rsid w:val="001C7073"/>
    <w:rsid w:val="001D17C5"/>
    <w:rsid w:val="001E42A9"/>
    <w:rsid w:val="001E7579"/>
    <w:rsid w:val="001F1A03"/>
    <w:rsid w:val="00203DAF"/>
    <w:rsid w:val="00212267"/>
    <w:rsid w:val="002140D8"/>
    <w:rsid w:val="002144BF"/>
    <w:rsid w:val="00216C4A"/>
    <w:rsid w:val="002249F5"/>
    <w:rsid w:val="002437F4"/>
    <w:rsid w:val="00244735"/>
    <w:rsid w:val="002510FF"/>
    <w:rsid w:val="00266781"/>
    <w:rsid w:val="002B08C8"/>
    <w:rsid w:val="002B7AF2"/>
    <w:rsid w:val="002C2D64"/>
    <w:rsid w:val="002D4CD0"/>
    <w:rsid w:val="002D56A2"/>
    <w:rsid w:val="002E0066"/>
    <w:rsid w:val="0030042E"/>
    <w:rsid w:val="00301B35"/>
    <w:rsid w:val="003109B2"/>
    <w:rsid w:val="0032052B"/>
    <w:rsid w:val="00320E53"/>
    <w:rsid w:val="0034030F"/>
    <w:rsid w:val="00345F8A"/>
    <w:rsid w:val="00354F87"/>
    <w:rsid w:val="00367624"/>
    <w:rsid w:val="00384043"/>
    <w:rsid w:val="00385936"/>
    <w:rsid w:val="00393D3E"/>
    <w:rsid w:val="003975D4"/>
    <w:rsid w:val="00397FB0"/>
    <w:rsid w:val="003A2C00"/>
    <w:rsid w:val="003A3638"/>
    <w:rsid w:val="003A36EB"/>
    <w:rsid w:val="003B1469"/>
    <w:rsid w:val="003D74DD"/>
    <w:rsid w:val="003F1869"/>
    <w:rsid w:val="003F3A96"/>
    <w:rsid w:val="00407BE6"/>
    <w:rsid w:val="00413042"/>
    <w:rsid w:val="00414E01"/>
    <w:rsid w:val="00415906"/>
    <w:rsid w:val="00427D95"/>
    <w:rsid w:val="00430CB4"/>
    <w:rsid w:val="0043343C"/>
    <w:rsid w:val="00441269"/>
    <w:rsid w:val="0046365B"/>
    <w:rsid w:val="004654AE"/>
    <w:rsid w:val="00467816"/>
    <w:rsid w:val="004737E7"/>
    <w:rsid w:val="004A1A49"/>
    <w:rsid w:val="004B3D04"/>
    <w:rsid w:val="004B3E1A"/>
    <w:rsid w:val="004B4182"/>
    <w:rsid w:val="004D1C13"/>
    <w:rsid w:val="004D62D9"/>
    <w:rsid w:val="004E024A"/>
    <w:rsid w:val="00500259"/>
    <w:rsid w:val="005019B0"/>
    <w:rsid w:val="005076A4"/>
    <w:rsid w:val="00507C6C"/>
    <w:rsid w:val="00526CA1"/>
    <w:rsid w:val="00540820"/>
    <w:rsid w:val="00541760"/>
    <w:rsid w:val="00556A21"/>
    <w:rsid w:val="0055744C"/>
    <w:rsid w:val="0056072D"/>
    <w:rsid w:val="005665AB"/>
    <w:rsid w:val="00591131"/>
    <w:rsid w:val="005B46AF"/>
    <w:rsid w:val="005B630F"/>
    <w:rsid w:val="005C4E39"/>
    <w:rsid w:val="005C7250"/>
    <w:rsid w:val="005E0644"/>
    <w:rsid w:val="005E0F43"/>
    <w:rsid w:val="005E26F9"/>
    <w:rsid w:val="005E65AD"/>
    <w:rsid w:val="005F390D"/>
    <w:rsid w:val="005F6B5F"/>
    <w:rsid w:val="00621D9E"/>
    <w:rsid w:val="006369E6"/>
    <w:rsid w:val="00653D1D"/>
    <w:rsid w:val="00685F34"/>
    <w:rsid w:val="006909E2"/>
    <w:rsid w:val="00690F07"/>
    <w:rsid w:val="006B09BB"/>
    <w:rsid w:val="006D39A6"/>
    <w:rsid w:val="006D45B7"/>
    <w:rsid w:val="006D64DF"/>
    <w:rsid w:val="006D6666"/>
    <w:rsid w:val="006D71AF"/>
    <w:rsid w:val="006F6C3B"/>
    <w:rsid w:val="007007DD"/>
    <w:rsid w:val="007051A3"/>
    <w:rsid w:val="00705A0D"/>
    <w:rsid w:val="00706746"/>
    <w:rsid w:val="00712F75"/>
    <w:rsid w:val="00716D7C"/>
    <w:rsid w:val="007247A3"/>
    <w:rsid w:val="007303E4"/>
    <w:rsid w:val="00737AB4"/>
    <w:rsid w:val="00742385"/>
    <w:rsid w:val="00743996"/>
    <w:rsid w:val="0074455F"/>
    <w:rsid w:val="00746E54"/>
    <w:rsid w:val="00746EC4"/>
    <w:rsid w:val="007526CD"/>
    <w:rsid w:val="0075553B"/>
    <w:rsid w:val="00765B21"/>
    <w:rsid w:val="007661F1"/>
    <w:rsid w:val="00780753"/>
    <w:rsid w:val="0079375B"/>
    <w:rsid w:val="00794517"/>
    <w:rsid w:val="007A221C"/>
    <w:rsid w:val="007A68FE"/>
    <w:rsid w:val="007A6D7D"/>
    <w:rsid w:val="007B1792"/>
    <w:rsid w:val="007B20CD"/>
    <w:rsid w:val="007B3AD0"/>
    <w:rsid w:val="007B5EC6"/>
    <w:rsid w:val="007C4258"/>
    <w:rsid w:val="007D1783"/>
    <w:rsid w:val="007D609C"/>
    <w:rsid w:val="007E2182"/>
    <w:rsid w:val="007E37DC"/>
    <w:rsid w:val="007E6521"/>
    <w:rsid w:val="007F264E"/>
    <w:rsid w:val="007F4BA8"/>
    <w:rsid w:val="0082683F"/>
    <w:rsid w:val="008335FC"/>
    <w:rsid w:val="00845480"/>
    <w:rsid w:val="00852953"/>
    <w:rsid w:val="0085327A"/>
    <w:rsid w:val="00857F0E"/>
    <w:rsid w:val="00872971"/>
    <w:rsid w:val="0087754F"/>
    <w:rsid w:val="00884362"/>
    <w:rsid w:val="008879EA"/>
    <w:rsid w:val="00892C10"/>
    <w:rsid w:val="0089319D"/>
    <w:rsid w:val="008969A7"/>
    <w:rsid w:val="008B0B37"/>
    <w:rsid w:val="008B3310"/>
    <w:rsid w:val="008C2A97"/>
    <w:rsid w:val="008C3BB3"/>
    <w:rsid w:val="008F42C9"/>
    <w:rsid w:val="00900A3C"/>
    <w:rsid w:val="0092223C"/>
    <w:rsid w:val="00922FAB"/>
    <w:rsid w:val="00934FEE"/>
    <w:rsid w:val="009408CB"/>
    <w:rsid w:val="00941260"/>
    <w:rsid w:val="00943571"/>
    <w:rsid w:val="00947E09"/>
    <w:rsid w:val="00963741"/>
    <w:rsid w:val="0096540E"/>
    <w:rsid w:val="00973878"/>
    <w:rsid w:val="0097457F"/>
    <w:rsid w:val="00976037"/>
    <w:rsid w:val="00980830"/>
    <w:rsid w:val="00981838"/>
    <w:rsid w:val="009B2746"/>
    <w:rsid w:val="009B76AB"/>
    <w:rsid w:val="009C4AFF"/>
    <w:rsid w:val="009C7F97"/>
    <w:rsid w:val="009E446E"/>
    <w:rsid w:val="00A0028B"/>
    <w:rsid w:val="00A043A4"/>
    <w:rsid w:val="00A063F2"/>
    <w:rsid w:val="00A24F4A"/>
    <w:rsid w:val="00A25613"/>
    <w:rsid w:val="00A35D16"/>
    <w:rsid w:val="00A3795E"/>
    <w:rsid w:val="00A54787"/>
    <w:rsid w:val="00A7390F"/>
    <w:rsid w:val="00A81B81"/>
    <w:rsid w:val="00A85EF7"/>
    <w:rsid w:val="00A91DF3"/>
    <w:rsid w:val="00A94081"/>
    <w:rsid w:val="00AB067F"/>
    <w:rsid w:val="00AB0C43"/>
    <w:rsid w:val="00AB4E33"/>
    <w:rsid w:val="00AB58E5"/>
    <w:rsid w:val="00AC19EC"/>
    <w:rsid w:val="00AC482B"/>
    <w:rsid w:val="00AE1623"/>
    <w:rsid w:val="00AE18D8"/>
    <w:rsid w:val="00AF074C"/>
    <w:rsid w:val="00B01B26"/>
    <w:rsid w:val="00B05936"/>
    <w:rsid w:val="00B11C77"/>
    <w:rsid w:val="00B13AF8"/>
    <w:rsid w:val="00B1548A"/>
    <w:rsid w:val="00B16BCC"/>
    <w:rsid w:val="00B207C2"/>
    <w:rsid w:val="00B24646"/>
    <w:rsid w:val="00B2654E"/>
    <w:rsid w:val="00B30DB6"/>
    <w:rsid w:val="00B314F2"/>
    <w:rsid w:val="00B31D89"/>
    <w:rsid w:val="00B32BCB"/>
    <w:rsid w:val="00B32CDE"/>
    <w:rsid w:val="00B369D6"/>
    <w:rsid w:val="00B476E8"/>
    <w:rsid w:val="00B51CAE"/>
    <w:rsid w:val="00B56D18"/>
    <w:rsid w:val="00B62C9B"/>
    <w:rsid w:val="00B63435"/>
    <w:rsid w:val="00B67659"/>
    <w:rsid w:val="00B75990"/>
    <w:rsid w:val="00BA6C8F"/>
    <w:rsid w:val="00BC3129"/>
    <w:rsid w:val="00BC3B64"/>
    <w:rsid w:val="00BF7668"/>
    <w:rsid w:val="00C013ED"/>
    <w:rsid w:val="00C037D6"/>
    <w:rsid w:val="00C22A8D"/>
    <w:rsid w:val="00C23011"/>
    <w:rsid w:val="00C2583A"/>
    <w:rsid w:val="00C275D5"/>
    <w:rsid w:val="00C51085"/>
    <w:rsid w:val="00C52481"/>
    <w:rsid w:val="00C57FEA"/>
    <w:rsid w:val="00C73A39"/>
    <w:rsid w:val="00C80F1B"/>
    <w:rsid w:val="00C904C9"/>
    <w:rsid w:val="00CA2687"/>
    <w:rsid w:val="00CA4017"/>
    <w:rsid w:val="00CA6447"/>
    <w:rsid w:val="00CC444D"/>
    <w:rsid w:val="00CF2A0D"/>
    <w:rsid w:val="00D040ED"/>
    <w:rsid w:val="00D1052F"/>
    <w:rsid w:val="00D11B13"/>
    <w:rsid w:val="00D2242D"/>
    <w:rsid w:val="00D3269F"/>
    <w:rsid w:val="00D32752"/>
    <w:rsid w:val="00D40BBC"/>
    <w:rsid w:val="00D5036A"/>
    <w:rsid w:val="00D52847"/>
    <w:rsid w:val="00D67E99"/>
    <w:rsid w:val="00D73243"/>
    <w:rsid w:val="00D90962"/>
    <w:rsid w:val="00D949FC"/>
    <w:rsid w:val="00DA3E8F"/>
    <w:rsid w:val="00DB771F"/>
    <w:rsid w:val="00DC7E03"/>
    <w:rsid w:val="00DD203D"/>
    <w:rsid w:val="00DE14F2"/>
    <w:rsid w:val="00DE247C"/>
    <w:rsid w:val="00DE502F"/>
    <w:rsid w:val="00DF3F9D"/>
    <w:rsid w:val="00DF6D8C"/>
    <w:rsid w:val="00E06C3D"/>
    <w:rsid w:val="00E24489"/>
    <w:rsid w:val="00E24D09"/>
    <w:rsid w:val="00E24DB5"/>
    <w:rsid w:val="00E303D0"/>
    <w:rsid w:val="00E33B4D"/>
    <w:rsid w:val="00E714E8"/>
    <w:rsid w:val="00E93C18"/>
    <w:rsid w:val="00E93DAE"/>
    <w:rsid w:val="00E96C06"/>
    <w:rsid w:val="00EC28DD"/>
    <w:rsid w:val="00EC2F8D"/>
    <w:rsid w:val="00EC3473"/>
    <w:rsid w:val="00EF6E1E"/>
    <w:rsid w:val="00EF7FA1"/>
    <w:rsid w:val="00F03916"/>
    <w:rsid w:val="00F06515"/>
    <w:rsid w:val="00F1513D"/>
    <w:rsid w:val="00F20A1F"/>
    <w:rsid w:val="00F250AC"/>
    <w:rsid w:val="00F330E2"/>
    <w:rsid w:val="00F3535A"/>
    <w:rsid w:val="00F42439"/>
    <w:rsid w:val="00F44533"/>
    <w:rsid w:val="00F46BF6"/>
    <w:rsid w:val="00F52E8B"/>
    <w:rsid w:val="00F706B0"/>
    <w:rsid w:val="00F75EA7"/>
    <w:rsid w:val="00F86EB3"/>
    <w:rsid w:val="00FA4F84"/>
    <w:rsid w:val="00FA604A"/>
    <w:rsid w:val="00FC04BF"/>
    <w:rsid w:val="00FD01BB"/>
    <w:rsid w:val="00FD0E22"/>
    <w:rsid w:val="00FF04BC"/>
    <w:rsid w:val="00FF4B45"/>
    <w:rsid w:val="00FF5197"/>
    <w:rsid w:val="06D54074"/>
    <w:rsid w:val="0880536E"/>
    <w:rsid w:val="0B7875E5"/>
    <w:rsid w:val="0BE6E08A"/>
    <w:rsid w:val="0DA90F93"/>
    <w:rsid w:val="10567EA8"/>
    <w:rsid w:val="11942CA4"/>
    <w:rsid w:val="14BB5B94"/>
    <w:rsid w:val="15DEEDCD"/>
    <w:rsid w:val="1A2C1E8C"/>
    <w:rsid w:val="1B0720B3"/>
    <w:rsid w:val="2348C8EF"/>
    <w:rsid w:val="24D500DE"/>
    <w:rsid w:val="2E792A35"/>
    <w:rsid w:val="31B391F4"/>
    <w:rsid w:val="33DC3347"/>
    <w:rsid w:val="3496B514"/>
    <w:rsid w:val="355F3991"/>
    <w:rsid w:val="366631A5"/>
    <w:rsid w:val="37F1A616"/>
    <w:rsid w:val="39D386CD"/>
    <w:rsid w:val="3AC58A9D"/>
    <w:rsid w:val="3D7A77DC"/>
    <w:rsid w:val="3DBE4309"/>
    <w:rsid w:val="3F089B2D"/>
    <w:rsid w:val="408C89DD"/>
    <w:rsid w:val="4111BDCE"/>
    <w:rsid w:val="420DA5F5"/>
    <w:rsid w:val="42196A43"/>
    <w:rsid w:val="42DDB20C"/>
    <w:rsid w:val="45DF52EF"/>
    <w:rsid w:val="46F42210"/>
    <w:rsid w:val="47AA8F11"/>
    <w:rsid w:val="48512A19"/>
    <w:rsid w:val="48DBAFB5"/>
    <w:rsid w:val="49BE6A59"/>
    <w:rsid w:val="4B258B4D"/>
    <w:rsid w:val="4B329CDE"/>
    <w:rsid w:val="4B330E27"/>
    <w:rsid w:val="4EDE4EE6"/>
    <w:rsid w:val="5279F6CE"/>
    <w:rsid w:val="53E48758"/>
    <w:rsid w:val="54C6887D"/>
    <w:rsid w:val="5697E46A"/>
    <w:rsid w:val="571168FE"/>
    <w:rsid w:val="5BF2F69D"/>
    <w:rsid w:val="5D499D3E"/>
    <w:rsid w:val="5DA8E61B"/>
    <w:rsid w:val="60A46F6C"/>
    <w:rsid w:val="60A77DE7"/>
    <w:rsid w:val="61DE9E5D"/>
    <w:rsid w:val="62403FCD"/>
    <w:rsid w:val="65529D7D"/>
    <w:rsid w:val="6697D398"/>
    <w:rsid w:val="689658F4"/>
    <w:rsid w:val="69367465"/>
    <w:rsid w:val="69972891"/>
    <w:rsid w:val="6C97089E"/>
    <w:rsid w:val="6CFCAA89"/>
    <w:rsid w:val="6E257FAD"/>
    <w:rsid w:val="705BE6B6"/>
    <w:rsid w:val="71F87DFB"/>
    <w:rsid w:val="73580B98"/>
    <w:rsid w:val="75F2951D"/>
    <w:rsid w:val="79FE0842"/>
    <w:rsid w:val="7A107297"/>
    <w:rsid w:val="7B3F3740"/>
    <w:rsid w:val="7BD27DD4"/>
    <w:rsid w:val="7CAC8FAB"/>
    <w:rsid w:val="7EB3E42D"/>
    <w:rsid w:val="7F23ABC8"/>
    <w:rsid w:val="7FC67012"/>
    <w:rsid w:val="7FF25DC4"/>
    <w:rsid w:val="7FF34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60BB9"/>
  <w15:chartTrackingRefBased/>
  <w15:docId w15:val="{53AD19F9-3CE0-4EA1-AEA3-5E7805542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D2E"/>
    <w:rPr>
      <w:rFonts w:ascii="Verdana" w:hAnsi="Verdana"/>
      <w:sz w:val="24"/>
    </w:rPr>
  </w:style>
  <w:style w:type="paragraph" w:styleId="Heading1">
    <w:name w:val="heading 1"/>
    <w:basedOn w:val="Normal"/>
    <w:next w:val="Normal"/>
    <w:link w:val="Heading1Char"/>
    <w:uiPriority w:val="9"/>
    <w:qFormat/>
    <w:rsid w:val="00DC7D2E"/>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F5496"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paragraph" w:styleId="Header">
    <w:name w:val="header"/>
    <w:basedOn w:val="Normal"/>
    <w:link w:val="HeaderChar"/>
    <w:uiPriority w:val="99"/>
    <w:unhideWhenUsed/>
    <w:rsid w:val="00433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43C"/>
    <w:rPr>
      <w:rFonts w:ascii="Verdana" w:hAnsi="Verdana"/>
      <w:sz w:val="24"/>
    </w:rPr>
  </w:style>
  <w:style w:type="paragraph" w:styleId="Footer">
    <w:name w:val="footer"/>
    <w:basedOn w:val="Normal"/>
    <w:link w:val="FooterChar"/>
    <w:uiPriority w:val="99"/>
    <w:unhideWhenUsed/>
    <w:rsid w:val="00433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43C"/>
    <w:rPr>
      <w:rFonts w:ascii="Verdana" w:hAnsi="Verdana"/>
      <w:sz w:val="24"/>
    </w:rPr>
  </w:style>
  <w:style w:type="paragraph" w:styleId="ListParagraph">
    <w:name w:val="List Paragraph"/>
    <w:basedOn w:val="Normal"/>
    <w:qFormat/>
    <w:rsid w:val="0043343C"/>
    <w:pPr>
      <w:widowControl w:val="0"/>
      <w:autoSpaceDE w:val="0"/>
      <w:autoSpaceDN w:val="0"/>
      <w:spacing w:after="0" w:line="240" w:lineRule="auto"/>
      <w:ind w:left="1160" w:hanging="360"/>
    </w:pPr>
    <w:rPr>
      <w:rFonts w:ascii="Times New Roman" w:eastAsia="Times New Roman" w:hAnsi="Times New Roman" w:cs="Times New Roman"/>
      <w:sz w:val="22"/>
    </w:rPr>
  </w:style>
  <w:style w:type="paragraph" w:customStyle="1" w:styleId="paragraph">
    <w:name w:val="paragraph"/>
    <w:basedOn w:val="Normal"/>
    <w:rsid w:val="00D949FC"/>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D949FC"/>
  </w:style>
  <w:style w:type="character" w:customStyle="1" w:styleId="eop">
    <w:name w:val="eop"/>
    <w:basedOn w:val="DefaultParagraphFont"/>
    <w:rsid w:val="00D949FC"/>
  </w:style>
  <w:style w:type="table" w:styleId="TableGrid">
    <w:name w:val="Table Grid"/>
    <w:basedOn w:val="TableNormal"/>
    <w:uiPriority w:val="39"/>
    <w:rsid w:val="00D949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0042E"/>
    <w:rPr>
      <w:sz w:val="16"/>
      <w:szCs w:val="16"/>
    </w:rPr>
  </w:style>
  <w:style w:type="paragraph" w:styleId="CommentText">
    <w:name w:val="annotation text"/>
    <w:basedOn w:val="Normal"/>
    <w:link w:val="CommentTextChar"/>
    <w:uiPriority w:val="99"/>
    <w:semiHidden/>
    <w:unhideWhenUsed/>
    <w:rsid w:val="0030042E"/>
    <w:pPr>
      <w:spacing w:line="240" w:lineRule="auto"/>
    </w:pPr>
    <w:rPr>
      <w:sz w:val="20"/>
      <w:szCs w:val="20"/>
    </w:rPr>
  </w:style>
  <w:style w:type="character" w:customStyle="1" w:styleId="CommentTextChar">
    <w:name w:val="Comment Text Char"/>
    <w:basedOn w:val="DefaultParagraphFont"/>
    <w:link w:val="CommentText"/>
    <w:uiPriority w:val="99"/>
    <w:semiHidden/>
    <w:rsid w:val="0030042E"/>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30042E"/>
    <w:rPr>
      <w:b/>
      <w:bCs/>
    </w:rPr>
  </w:style>
  <w:style w:type="character" w:customStyle="1" w:styleId="CommentSubjectChar">
    <w:name w:val="Comment Subject Char"/>
    <w:basedOn w:val="CommentTextChar"/>
    <w:link w:val="CommentSubject"/>
    <w:uiPriority w:val="99"/>
    <w:semiHidden/>
    <w:rsid w:val="0030042E"/>
    <w:rPr>
      <w:rFonts w:ascii="Verdana" w:hAnsi="Verdana"/>
      <w:b/>
      <w:bCs/>
      <w:sz w:val="20"/>
      <w:szCs w:val="20"/>
    </w:rPr>
  </w:style>
  <w:style w:type="paragraph" w:styleId="Revision">
    <w:name w:val="Revision"/>
    <w:hidden/>
    <w:uiPriority w:val="99"/>
    <w:semiHidden/>
    <w:rsid w:val="0087754F"/>
    <w:pPr>
      <w:spacing w:after="0" w:line="240" w:lineRule="auto"/>
    </w:pPr>
    <w:rPr>
      <w:rFonts w:ascii="Verdana" w:hAnsi="Verda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17754">
      <w:bodyDiv w:val="1"/>
      <w:marLeft w:val="0"/>
      <w:marRight w:val="0"/>
      <w:marTop w:val="0"/>
      <w:marBottom w:val="0"/>
      <w:divBdr>
        <w:top w:val="none" w:sz="0" w:space="0" w:color="auto"/>
        <w:left w:val="none" w:sz="0" w:space="0" w:color="auto"/>
        <w:bottom w:val="none" w:sz="0" w:space="0" w:color="auto"/>
        <w:right w:val="none" w:sz="0" w:space="0" w:color="auto"/>
      </w:divBdr>
      <w:divsChild>
        <w:div w:id="14619970">
          <w:marLeft w:val="0"/>
          <w:marRight w:val="0"/>
          <w:marTop w:val="0"/>
          <w:marBottom w:val="0"/>
          <w:divBdr>
            <w:top w:val="none" w:sz="0" w:space="0" w:color="auto"/>
            <w:left w:val="none" w:sz="0" w:space="0" w:color="auto"/>
            <w:bottom w:val="none" w:sz="0" w:space="0" w:color="auto"/>
            <w:right w:val="none" w:sz="0" w:space="0" w:color="auto"/>
          </w:divBdr>
          <w:divsChild>
            <w:div w:id="1745030382">
              <w:marLeft w:val="0"/>
              <w:marRight w:val="0"/>
              <w:marTop w:val="0"/>
              <w:marBottom w:val="0"/>
              <w:divBdr>
                <w:top w:val="none" w:sz="0" w:space="0" w:color="auto"/>
                <w:left w:val="none" w:sz="0" w:space="0" w:color="auto"/>
                <w:bottom w:val="none" w:sz="0" w:space="0" w:color="auto"/>
                <w:right w:val="none" w:sz="0" w:space="0" w:color="auto"/>
              </w:divBdr>
            </w:div>
          </w:divsChild>
        </w:div>
        <w:div w:id="17051089">
          <w:marLeft w:val="0"/>
          <w:marRight w:val="0"/>
          <w:marTop w:val="0"/>
          <w:marBottom w:val="0"/>
          <w:divBdr>
            <w:top w:val="none" w:sz="0" w:space="0" w:color="auto"/>
            <w:left w:val="none" w:sz="0" w:space="0" w:color="auto"/>
            <w:bottom w:val="none" w:sz="0" w:space="0" w:color="auto"/>
            <w:right w:val="none" w:sz="0" w:space="0" w:color="auto"/>
          </w:divBdr>
          <w:divsChild>
            <w:div w:id="323092589">
              <w:marLeft w:val="0"/>
              <w:marRight w:val="0"/>
              <w:marTop w:val="0"/>
              <w:marBottom w:val="0"/>
              <w:divBdr>
                <w:top w:val="none" w:sz="0" w:space="0" w:color="auto"/>
                <w:left w:val="none" w:sz="0" w:space="0" w:color="auto"/>
                <w:bottom w:val="none" w:sz="0" w:space="0" w:color="auto"/>
                <w:right w:val="none" w:sz="0" w:space="0" w:color="auto"/>
              </w:divBdr>
            </w:div>
            <w:div w:id="841579903">
              <w:marLeft w:val="0"/>
              <w:marRight w:val="0"/>
              <w:marTop w:val="0"/>
              <w:marBottom w:val="0"/>
              <w:divBdr>
                <w:top w:val="none" w:sz="0" w:space="0" w:color="auto"/>
                <w:left w:val="none" w:sz="0" w:space="0" w:color="auto"/>
                <w:bottom w:val="none" w:sz="0" w:space="0" w:color="auto"/>
                <w:right w:val="none" w:sz="0" w:space="0" w:color="auto"/>
              </w:divBdr>
            </w:div>
            <w:div w:id="958954196">
              <w:marLeft w:val="0"/>
              <w:marRight w:val="0"/>
              <w:marTop w:val="0"/>
              <w:marBottom w:val="0"/>
              <w:divBdr>
                <w:top w:val="none" w:sz="0" w:space="0" w:color="auto"/>
                <w:left w:val="none" w:sz="0" w:space="0" w:color="auto"/>
                <w:bottom w:val="none" w:sz="0" w:space="0" w:color="auto"/>
                <w:right w:val="none" w:sz="0" w:space="0" w:color="auto"/>
              </w:divBdr>
            </w:div>
            <w:div w:id="1889343639">
              <w:marLeft w:val="0"/>
              <w:marRight w:val="0"/>
              <w:marTop w:val="0"/>
              <w:marBottom w:val="0"/>
              <w:divBdr>
                <w:top w:val="none" w:sz="0" w:space="0" w:color="auto"/>
                <w:left w:val="none" w:sz="0" w:space="0" w:color="auto"/>
                <w:bottom w:val="none" w:sz="0" w:space="0" w:color="auto"/>
                <w:right w:val="none" w:sz="0" w:space="0" w:color="auto"/>
              </w:divBdr>
            </w:div>
            <w:div w:id="2008746959">
              <w:marLeft w:val="0"/>
              <w:marRight w:val="0"/>
              <w:marTop w:val="0"/>
              <w:marBottom w:val="0"/>
              <w:divBdr>
                <w:top w:val="none" w:sz="0" w:space="0" w:color="auto"/>
                <w:left w:val="none" w:sz="0" w:space="0" w:color="auto"/>
                <w:bottom w:val="none" w:sz="0" w:space="0" w:color="auto"/>
                <w:right w:val="none" w:sz="0" w:space="0" w:color="auto"/>
              </w:divBdr>
            </w:div>
          </w:divsChild>
        </w:div>
        <w:div w:id="196814961">
          <w:marLeft w:val="0"/>
          <w:marRight w:val="0"/>
          <w:marTop w:val="0"/>
          <w:marBottom w:val="0"/>
          <w:divBdr>
            <w:top w:val="none" w:sz="0" w:space="0" w:color="auto"/>
            <w:left w:val="none" w:sz="0" w:space="0" w:color="auto"/>
            <w:bottom w:val="none" w:sz="0" w:space="0" w:color="auto"/>
            <w:right w:val="none" w:sz="0" w:space="0" w:color="auto"/>
          </w:divBdr>
          <w:divsChild>
            <w:div w:id="742143298">
              <w:marLeft w:val="0"/>
              <w:marRight w:val="0"/>
              <w:marTop w:val="0"/>
              <w:marBottom w:val="0"/>
              <w:divBdr>
                <w:top w:val="none" w:sz="0" w:space="0" w:color="auto"/>
                <w:left w:val="none" w:sz="0" w:space="0" w:color="auto"/>
                <w:bottom w:val="none" w:sz="0" w:space="0" w:color="auto"/>
                <w:right w:val="none" w:sz="0" w:space="0" w:color="auto"/>
              </w:divBdr>
            </w:div>
            <w:div w:id="803738647">
              <w:marLeft w:val="0"/>
              <w:marRight w:val="0"/>
              <w:marTop w:val="0"/>
              <w:marBottom w:val="0"/>
              <w:divBdr>
                <w:top w:val="none" w:sz="0" w:space="0" w:color="auto"/>
                <w:left w:val="none" w:sz="0" w:space="0" w:color="auto"/>
                <w:bottom w:val="none" w:sz="0" w:space="0" w:color="auto"/>
                <w:right w:val="none" w:sz="0" w:space="0" w:color="auto"/>
              </w:divBdr>
            </w:div>
            <w:div w:id="1032997325">
              <w:marLeft w:val="0"/>
              <w:marRight w:val="0"/>
              <w:marTop w:val="0"/>
              <w:marBottom w:val="0"/>
              <w:divBdr>
                <w:top w:val="none" w:sz="0" w:space="0" w:color="auto"/>
                <w:left w:val="none" w:sz="0" w:space="0" w:color="auto"/>
                <w:bottom w:val="none" w:sz="0" w:space="0" w:color="auto"/>
                <w:right w:val="none" w:sz="0" w:space="0" w:color="auto"/>
              </w:divBdr>
            </w:div>
            <w:div w:id="1061176671">
              <w:marLeft w:val="0"/>
              <w:marRight w:val="0"/>
              <w:marTop w:val="0"/>
              <w:marBottom w:val="0"/>
              <w:divBdr>
                <w:top w:val="none" w:sz="0" w:space="0" w:color="auto"/>
                <w:left w:val="none" w:sz="0" w:space="0" w:color="auto"/>
                <w:bottom w:val="none" w:sz="0" w:space="0" w:color="auto"/>
                <w:right w:val="none" w:sz="0" w:space="0" w:color="auto"/>
              </w:divBdr>
            </w:div>
            <w:div w:id="1674647520">
              <w:marLeft w:val="0"/>
              <w:marRight w:val="0"/>
              <w:marTop w:val="0"/>
              <w:marBottom w:val="0"/>
              <w:divBdr>
                <w:top w:val="none" w:sz="0" w:space="0" w:color="auto"/>
                <w:left w:val="none" w:sz="0" w:space="0" w:color="auto"/>
                <w:bottom w:val="none" w:sz="0" w:space="0" w:color="auto"/>
                <w:right w:val="none" w:sz="0" w:space="0" w:color="auto"/>
              </w:divBdr>
            </w:div>
            <w:div w:id="1781146467">
              <w:marLeft w:val="0"/>
              <w:marRight w:val="0"/>
              <w:marTop w:val="0"/>
              <w:marBottom w:val="0"/>
              <w:divBdr>
                <w:top w:val="none" w:sz="0" w:space="0" w:color="auto"/>
                <w:left w:val="none" w:sz="0" w:space="0" w:color="auto"/>
                <w:bottom w:val="none" w:sz="0" w:space="0" w:color="auto"/>
                <w:right w:val="none" w:sz="0" w:space="0" w:color="auto"/>
              </w:divBdr>
            </w:div>
            <w:div w:id="2106992301">
              <w:marLeft w:val="0"/>
              <w:marRight w:val="0"/>
              <w:marTop w:val="0"/>
              <w:marBottom w:val="0"/>
              <w:divBdr>
                <w:top w:val="none" w:sz="0" w:space="0" w:color="auto"/>
                <w:left w:val="none" w:sz="0" w:space="0" w:color="auto"/>
                <w:bottom w:val="none" w:sz="0" w:space="0" w:color="auto"/>
                <w:right w:val="none" w:sz="0" w:space="0" w:color="auto"/>
              </w:divBdr>
            </w:div>
          </w:divsChild>
        </w:div>
        <w:div w:id="285701427">
          <w:marLeft w:val="0"/>
          <w:marRight w:val="0"/>
          <w:marTop w:val="0"/>
          <w:marBottom w:val="0"/>
          <w:divBdr>
            <w:top w:val="none" w:sz="0" w:space="0" w:color="auto"/>
            <w:left w:val="none" w:sz="0" w:space="0" w:color="auto"/>
            <w:bottom w:val="none" w:sz="0" w:space="0" w:color="auto"/>
            <w:right w:val="none" w:sz="0" w:space="0" w:color="auto"/>
          </w:divBdr>
          <w:divsChild>
            <w:div w:id="200677399">
              <w:marLeft w:val="0"/>
              <w:marRight w:val="0"/>
              <w:marTop w:val="0"/>
              <w:marBottom w:val="0"/>
              <w:divBdr>
                <w:top w:val="none" w:sz="0" w:space="0" w:color="auto"/>
                <w:left w:val="none" w:sz="0" w:space="0" w:color="auto"/>
                <w:bottom w:val="none" w:sz="0" w:space="0" w:color="auto"/>
                <w:right w:val="none" w:sz="0" w:space="0" w:color="auto"/>
              </w:divBdr>
            </w:div>
            <w:div w:id="277952904">
              <w:marLeft w:val="0"/>
              <w:marRight w:val="0"/>
              <w:marTop w:val="0"/>
              <w:marBottom w:val="0"/>
              <w:divBdr>
                <w:top w:val="none" w:sz="0" w:space="0" w:color="auto"/>
                <w:left w:val="none" w:sz="0" w:space="0" w:color="auto"/>
                <w:bottom w:val="none" w:sz="0" w:space="0" w:color="auto"/>
                <w:right w:val="none" w:sz="0" w:space="0" w:color="auto"/>
              </w:divBdr>
            </w:div>
            <w:div w:id="752437236">
              <w:marLeft w:val="0"/>
              <w:marRight w:val="0"/>
              <w:marTop w:val="0"/>
              <w:marBottom w:val="0"/>
              <w:divBdr>
                <w:top w:val="none" w:sz="0" w:space="0" w:color="auto"/>
                <w:left w:val="none" w:sz="0" w:space="0" w:color="auto"/>
                <w:bottom w:val="none" w:sz="0" w:space="0" w:color="auto"/>
                <w:right w:val="none" w:sz="0" w:space="0" w:color="auto"/>
              </w:divBdr>
            </w:div>
            <w:div w:id="783961128">
              <w:marLeft w:val="0"/>
              <w:marRight w:val="0"/>
              <w:marTop w:val="0"/>
              <w:marBottom w:val="0"/>
              <w:divBdr>
                <w:top w:val="none" w:sz="0" w:space="0" w:color="auto"/>
                <w:left w:val="none" w:sz="0" w:space="0" w:color="auto"/>
                <w:bottom w:val="none" w:sz="0" w:space="0" w:color="auto"/>
                <w:right w:val="none" w:sz="0" w:space="0" w:color="auto"/>
              </w:divBdr>
            </w:div>
            <w:div w:id="832919218">
              <w:marLeft w:val="0"/>
              <w:marRight w:val="0"/>
              <w:marTop w:val="0"/>
              <w:marBottom w:val="0"/>
              <w:divBdr>
                <w:top w:val="none" w:sz="0" w:space="0" w:color="auto"/>
                <w:left w:val="none" w:sz="0" w:space="0" w:color="auto"/>
                <w:bottom w:val="none" w:sz="0" w:space="0" w:color="auto"/>
                <w:right w:val="none" w:sz="0" w:space="0" w:color="auto"/>
              </w:divBdr>
            </w:div>
            <w:div w:id="1227760924">
              <w:marLeft w:val="0"/>
              <w:marRight w:val="0"/>
              <w:marTop w:val="0"/>
              <w:marBottom w:val="0"/>
              <w:divBdr>
                <w:top w:val="none" w:sz="0" w:space="0" w:color="auto"/>
                <w:left w:val="none" w:sz="0" w:space="0" w:color="auto"/>
                <w:bottom w:val="none" w:sz="0" w:space="0" w:color="auto"/>
                <w:right w:val="none" w:sz="0" w:space="0" w:color="auto"/>
              </w:divBdr>
            </w:div>
            <w:div w:id="1700544193">
              <w:marLeft w:val="0"/>
              <w:marRight w:val="0"/>
              <w:marTop w:val="0"/>
              <w:marBottom w:val="0"/>
              <w:divBdr>
                <w:top w:val="none" w:sz="0" w:space="0" w:color="auto"/>
                <w:left w:val="none" w:sz="0" w:space="0" w:color="auto"/>
                <w:bottom w:val="none" w:sz="0" w:space="0" w:color="auto"/>
                <w:right w:val="none" w:sz="0" w:space="0" w:color="auto"/>
              </w:divBdr>
            </w:div>
          </w:divsChild>
        </w:div>
        <w:div w:id="321472511">
          <w:marLeft w:val="0"/>
          <w:marRight w:val="0"/>
          <w:marTop w:val="0"/>
          <w:marBottom w:val="0"/>
          <w:divBdr>
            <w:top w:val="none" w:sz="0" w:space="0" w:color="auto"/>
            <w:left w:val="none" w:sz="0" w:space="0" w:color="auto"/>
            <w:bottom w:val="none" w:sz="0" w:space="0" w:color="auto"/>
            <w:right w:val="none" w:sz="0" w:space="0" w:color="auto"/>
          </w:divBdr>
          <w:divsChild>
            <w:div w:id="962811779">
              <w:marLeft w:val="0"/>
              <w:marRight w:val="0"/>
              <w:marTop w:val="0"/>
              <w:marBottom w:val="0"/>
              <w:divBdr>
                <w:top w:val="none" w:sz="0" w:space="0" w:color="auto"/>
                <w:left w:val="none" w:sz="0" w:space="0" w:color="auto"/>
                <w:bottom w:val="none" w:sz="0" w:space="0" w:color="auto"/>
                <w:right w:val="none" w:sz="0" w:space="0" w:color="auto"/>
              </w:divBdr>
            </w:div>
            <w:div w:id="1426343473">
              <w:marLeft w:val="0"/>
              <w:marRight w:val="0"/>
              <w:marTop w:val="0"/>
              <w:marBottom w:val="0"/>
              <w:divBdr>
                <w:top w:val="none" w:sz="0" w:space="0" w:color="auto"/>
                <w:left w:val="none" w:sz="0" w:space="0" w:color="auto"/>
                <w:bottom w:val="none" w:sz="0" w:space="0" w:color="auto"/>
                <w:right w:val="none" w:sz="0" w:space="0" w:color="auto"/>
              </w:divBdr>
            </w:div>
            <w:div w:id="1651399587">
              <w:marLeft w:val="0"/>
              <w:marRight w:val="0"/>
              <w:marTop w:val="0"/>
              <w:marBottom w:val="0"/>
              <w:divBdr>
                <w:top w:val="none" w:sz="0" w:space="0" w:color="auto"/>
                <w:left w:val="none" w:sz="0" w:space="0" w:color="auto"/>
                <w:bottom w:val="none" w:sz="0" w:space="0" w:color="auto"/>
                <w:right w:val="none" w:sz="0" w:space="0" w:color="auto"/>
              </w:divBdr>
            </w:div>
          </w:divsChild>
        </w:div>
        <w:div w:id="333192993">
          <w:marLeft w:val="0"/>
          <w:marRight w:val="0"/>
          <w:marTop w:val="0"/>
          <w:marBottom w:val="0"/>
          <w:divBdr>
            <w:top w:val="none" w:sz="0" w:space="0" w:color="auto"/>
            <w:left w:val="none" w:sz="0" w:space="0" w:color="auto"/>
            <w:bottom w:val="none" w:sz="0" w:space="0" w:color="auto"/>
            <w:right w:val="none" w:sz="0" w:space="0" w:color="auto"/>
          </w:divBdr>
          <w:divsChild>
            <w:div w:id="277378365">
              <w:marLeft w:val="0"/>
              <w:marRight w:val="0"/>
              <w:marTop w:val="0"/>
              <w:marBottom w:val="0"/>
              <w:divBdr>
                <w:top w:val="none" w:sz="0" w:space="0" w:color="auto"/>
                <w:left w:val="none" w:sz="0" w:space="0" w:color="auto"/>
                <w:bottom w:val="none" w:sz="0" w:space="0" w:color="auto"/>
                <w:right w:val="none" w:sz="0" w:space="0" w:color="auto"/>
              </w:divBdr>
            </w:div>
            <w:div w:id="1621885619">
              <w:marLeft w:val="0"/>
              <w:marRight w:val="0"/>
              <w:marTop w:val="0"/>
              <w:marBottom w:val="0"/>
              <w:divBdr>
                <w:top w:val="none" w:sz="0" w:space="0" w:color="auto"/>
                <w:left w:val="none" w:sz="0" w:space="0" w:color="auto"/>
                <w:bottom w:val="none" w:sz="0" w:space="0" w:color="auto"/>
                <w:right w:val="none" w:sz="0" w:space="0" w:color="auto"/>
              </w:divBdr>
            </w:div>
          </w:divsChild>
        </w:div>
        <w:div w:id="350881941">
          <w:marLeft w:val="0"/>
          <w:marRight w:val="0"/>
          <w:marTop w:val="0"/>
          <w:marBottom w:val="0"/>
          <w:divBdr>
            <w:top w:val="none" w:sz="0" w:space="0" w:color="auto"/>
            <w:left w:val="none" w:sz="0" w:space="0" w:color="auto"/>
            <w:bottom w:val="none" w:sz="0" w:space="0" w:color="auto"/>
            <w:right w:val="none" w:sz="0" w:space="0" w:color="auto"/>
          </w:divBdr>
          <w:divsChild>
            <w:div w:id="1590918400">
              <w:marLeft w:val="0"/>
              <w:marRight w:val="0"/>
              <w:marTop w:val="0"/>
              <w:marBottom w:val="0"/>
              <w:divBdr>
                <w:top w:val="none" w:sz="0" w:space="0" w:color="auto"/>
                <w:left w:val="none" w:sz="0" w:space="0" w:color="auto"/>
                <w:bottom w:val="none" w:sz="0" w:space="0" w:color="auto"/>
                <w:right w:val="none" w:sz="0" w:space="0" w:color="auto"/>
              </w:divBdr>
            </w:div>
          </w:divsChild>
        </w:div>
        <w:div w:id="401291087">
          <w:marLeft w:val="0"/>
          <w:marRight w:val="0"/>
          <w:marTop w:val="0"/>
          <w:marBottom w:val="0"/>
          <w:divBdr>
            <w:top w:val="none" w:sz="0" w:space="0" w:color="auto"/>
            <w:left w:val="none" w:sz="0" w:space="0" w:color="auto"/>
            <w:bottom w:val="none" w:sz="0" w:space="0" w:color="auto"/>
            <w:right w:val="none" w:sz="0" w:space="0" w:color="auto"/>
          </w:divBdr>
          <w:divsChild>
            <w:div w:id="189221691">
              <w:marLeft w:val="0"/>
              <w:marRight w:val="0"/>
              <w:marTop w:val="0"/>
              <w:marBottom w:val="0"/>
              <w:divBdr>
                <w:top w:val="none" w:sz="0" w:space="0" w:color="auto"/>
                <w:left w:val="none" w:sz="0" w:space="0" w:color="auto"/>
                <w:bottom w:val="none" w:sz="0" w:space="0" w:color="auto"/>
                <w:right w:val="none" w:sz="0" w:space="0" w:color="auto"/>
              </w:divBdr>
            </w:div>
            <w:div w:id="624890402">
              <w:marLeft w:val="0"/>
              <w:marRight w:val="0"/>
              <w:marTop w:val="0"/>
              <w:marBottom w:val="0"/>
              <w:divBdr>
                <w:top w:val="none" w:sz="0" w:space="0" w:color="auto"/>
                <w:left w:val="none" w:sz="0" w:space="0" w:color="auto"/>
                <w:bottom w:val="none" w:sz="0" w:space="0" w:color="auto"/>
                <w:right w:val="none" w:sz="0" w:space="0" w:color="auto"/>
              </w:divBdr>
            </w:div>
            <w:div w:id="714160099">
              <w:marLeft w:val="0"/>
              <w:marRight w:val="0"/>
              <w:marTop w:val="0"/>
              <w:marBottom w:val="0"/>
              <w:divBdr>
                <w:top w:val="none" w:sz="0" w:space="0" w:color="auto"/>
                <w:left w:val="none" w:sz="0" w:space="0" w:color="auto"/>
                <w:bottom w:val="none" w:sz="0" w:space="0" w:color="auto"/>
                <w:right w:val="none" w:sz="0" w:space="0" w:color="auto"/>
              </w:divBdr>
            </w:div>
            <w:div w:id="838737589">
              <w:marLeft w:val="0"/>
              <w:marRight w:val="0"/>
              <w:marTop w:val="0"/>
              <w:marBottom w:val="0"/>
              <w:divBdr>
                <w:top w:val="none" w:sz="0" w:space="0" w:color="auto"/>
                <w:left w:val="none" w:sz="0" w:space="0" w:color="auto"/>
                <w:bottom w:val="none" w:sz="0" w:space="0" w:color="auto"/>
                <w:right w:val="none" w:sz="0" w:space="0" w:color="auto"/>
              </w:divBdr>
            </w:div>
          </w:divsChild>
        </w:div>
        <w:div w:id="624391988">
          <w:marLeft w:val="0"/>
          <w:marRight w:val="0"/>
          <w:marTop w:val="0"/>
          <w:marBottom w:val="0"/>
          <w:divBdr>
            <w:top w:val="none" w:sz="0" w:space="0" w:color="auto"/>
            <w:left w:val="none" w:sz="0" w:space="0" w:color="auto"/>
            <w:bottom w:val="none" w:sz="0" w:space="0" w:color="auto"/>
            <w:right w:val="none" w:sz="0" w:space="0" w:color="auto"/>
          </w:divBdr>
          <w:divsChild>
            <w:div w:id="1036388260">
              <w:marLeft w:val="0"/>
              <w:marRight w:val="0"/>
              <w:marTop w:val="0"/>
              <w:marBottom w:val="0"/>
              <w:divBdr>
                <w:top w:val="none" w:sz="0" w:space="0" w:color="auto"/>
                <w:left w:val="none" w:sz="0" w:space="0" w:color="auto"/>
                <w:bottom w:val="none" w:sz="0" w:space="0" w:color="auto"/>
                <w:right w:val="none" w:sz="0" w:space="0" w:color="auto"/>
              </w:divBdr>
            </w:div>
            <w:div w:id="1510367654">
              <w:marLeft w:val="0"/>
              <w:marRight w:val="0"/>
              <w:marTop w:val="0"/>
              <w:marBottom w:val="0"/>
              <w:divBdr>
                <w:top w:val="none" w:sz="0" w:space="0" w:color="auto"/>
                <w:left w:val="none" w:sz="0" w:space="0" w:color="auto"/>
                <w:bottom w:val="none" w:sz="0" w:space="0" w:color="auto"/>
                <w:right w:val="none" w:sz="0" w:space="0" w:color="auto"/>
              </w:divBdr>
            </w:div>
          </w:divsChild>
        </w:div>
        <w:div w:id="837231340">
          <w:marLeft w:val="0"/>
          <w:marRight w:val="0"/>
          <w:marTop w:val="0"/>
          <w:marBottom w:val="0"/>
          <w:divBdr>
            <w:top w:val="none" w:sz="0" w:space="0" w:color="auto"/>
            <w:left w:val="none" w:sz="0" w:space="0" w:color="auto"/>
            <w:bottom w:val="none" w:sz="0" w:space="0" w:color="auto"/>
            <w:right w:val="none" w:sz="0" w:space="0" w:color="auto"/>
          </w:divBdr>
          <w:divsChild>
            <w:div w:id="1574699803">
              <w:marLeft w:val="0"/>
              <w:marRight w:val="0"/>
              <w:marTop w:val="0"/>
              <w:marBottom w:val="0"/>
              <w:divBdr>
                <w:top w:val="none" w:sz="0" w:space="0" w:color="auto"/>
                <w:left w:val="none" w:sz="0" w:space="0" w:color="auto"/>
                <w:bottom w:val="none" w:sz="0" w:space="0" w:color="auto"/>
                <w:right w:val="none" w:sz="0" w:space="0" w:color="auto"/>
              </w:divBdr>
            </w:div>
          </w:divsChild>
        </w:div>
        <w:div w:id="914390915">
          <w:marLeft w:val="0"/>
          <w:marRight w:val="0"/>
          <w:marTop w:val="0"/>
          <w:marBottom w:val="0"/>
          <w:divBdr>
            <w:top w:val="none" w:sz="0" w:space="0" w:color="auto"/>
            <w:left w:val="none" w:sz="0" w:space="0" w:color="auto"/>
            <w:bottom w:val="none" w:sz="0" w:space="0" w:color="auto"/>
            <w:right w:val="none" w:sz="0" w:space="0" w:color="auto"/>
          </w:divBdr>
          <w:divsChild>
            <w:div w:id="898126583">
              <w:marLeft w:val="0"/>
              <w:marRight w:val="0"/>
              <w:marTop w:val="0"/>
              <w:marBottom w:val="0"/>
              <w:divBdr>
                <w:top w:val="none" w:sz="0" w:space="0" w:color="auto"/>
                <w:left w:val="none" w:sz="0" w:space="0" w:color="auto"/>
                <w:bottom w:val="none" w:sz="0" w:space="0" w:color="auto"/>
                <w:right w:val="none" w:sz="0" w:space="0" w:color="auto"/>
              </w:divBdr>
            </w:div>
            <w:div w:id="930695528">
              <w:marLeft w:val="0"/>
              <w:marRight w:val="0"/>
              <w:marTop w:val="0"/>
              <w:marBottom w:val="0"/>
              <w:divBdr>
                <w:top w:val="none" w:sz="0" w:space="0" w:color="auto"/>
                <w:left w:val="none" w:sz="0" w:space="0" w:color="auto"/>
                <w:bottom w:val="none" w:sz="0" w:space="0" w:color="auto"/>
                <w:right w:val="none" w:sz="0" w:space="0" w:color="auto"/>
              </w:divBdr>
            </w:div>
            <w:div w:id="1882592622">
              <w:marLeft w:val="0"/>
              <w:marRight w:val="0"/>
              <w:marTop w:val="0"/>
              <w:marBottom w:val="0"/>
              <w:divBdr>
                <w:top w:val="none" w:sz="0" w:space="0" w:color="auto"/>
                <w:left w:val="none" w:sz="0" w:space="0" w:color="auto"/>
                <w:bottom w:val="none" w:sz="0" w:space="0" w:color="auto"/>
                <w:right w:val="none" w:sz="0" w:space="0" w:color="auto"/>
              </w:divBdr>
            </w:div>
          </w:divsChild>
        </w:div>
        <w:div w:id="1232354541">
          <w:marLeft w:val="0"/>
          <w:marRight w:val="0"/>
          <w:marTop w:val="0"/>
          <w:marBottom w:val="0"/>
          <w:divBdr>
            <w:top w:val="none" w:sz="0" w:space="0" w:color="auto"/>
            <w:left w:val="none" w:sz="0" w:space="0" w:color="auto"/>
            <w:bottom w:val="none" w:sz="0" w:space="0" w:color="auto"/>
            <w:right w:val="none" w:sz="0" w:space="0" w:color="auto"/>
          </w:divBdr>
          <w:divsChild>
            <w:div w:id="1225674786">
              <w:marLeft w:val="0"/>
              <w:marRight w:val="0"/>
              <w:marTop w:val="0"/>
              <w:marBottom w:val="0"/>
              <w:divBdr>
                <w:top w:val="none" w:sz="0" w:space="0" w:color="auto"/>
                <w:left w:val="none" w:sz="0" w:space="0" w:color="auto"/>
                <w:bottom w:val="none" w:sz="0" w:space="0" w:color="auto"/>
                <w:right w:val="none" w:sz="0" w:space="0" w:color="auto"/>
              </w:divBdr>
            </w:div>
          </w:divsChild>
        </w:div>
        <w:div w:id="1356731001">
          <w:marLeft w:val="0"/>
          <w:marRight w:val="0"/>
          <w:marTop w:val="0"/>
          <w:marBottom w:val="0"/>
          <w:divBdr>
            <w:top w:val="none" w:sz="0" w:space="0" w:color="auto"/>
            <w:left w:val="none" w:sz="0" w:space="0" w:color="auto"/>
            <w:bottom w:val="none" w:sz="0" w:space="0" w:color="auto"/>
            <w:right w:val="none" w:sz="0" w:space="0" w:color="auto"/>
          </w:divBdr>
          <w:divsChild>
            <w:div w:id="193466368">
              <w:marLeft w:val="0"/>
              <w:marRight w:val="0"/>
              <w:marTop w:val="0"/>
              <w:marBottom w:val="0"/>
              <w:divBdr>
                <w:top w:val="none" w:sz="0" w:space="0" w:color="auto"/>
                <w:left w:val="none" w:sz="0" w:space="0" w:color="auto"/>
                <w:bottom w:val="none" w:sz="0" w:space="0" w:color="auto"/>
                <w:right w:val="none" w:sz="0" w:space="0" w:color="auto"/>
              </w:divBdr>
            </w:div>
            <w:div w:id="368142807">
              <w:marLeft w:val="0"/>
              <w:marRight w:val="0"/>
              <w:marTop w:val="0"/>
              <w:marBottom w:val="0"/>
              <w:divBdr>
                <w:top w:val="none" w:sz="0" w:space="0" w:color="auto"/>
                <w:left w:val="none" w:sz="0" w:space="0" w:color="auto"/>
                <w:bottom w:val="none" w:sz="0" w:space="0" w:color="auto"/>
                <w:right w:val="none" w:sz="0" w:space="0" w:color="auto"/>
              </w:divBdr>
            </w:div>
            <w:div w:id="730155757">
              <w:marLeft w:val="0"/>
              <w:marRight w:val="0"/>
              <w:marTop w:val="0"/>
              <w:marBottom w:val="0"/>
              <w:divBdr>
                <w:top w:val="none" w:sz="0" w:space="0" w:color="auto"/>
                <w:left w:val="none" w:sz="0" w:space="0" w:color="auto"/>
                <w:bottom w:val="none" w:sz="0" w:space="0" w:color="auto"/>
                <w:right w:val="none" w:sz="0" w:space="0" w:color="auto"/>
              </w:divBdr>
            </w:div>
            <w:div w:id="1958246872">
              <w:marLeft w:val="0"/>
              <w:marRight w:val="0"/>
              <w:marTop w:val="0"/>
              <w:marBottom w:val="0"/>
              <w:divBdr>
                <w:top w:val="none" w:sz="0" w:space="0" w:color="auto"/>
                <w:left w:val="none" w:sz="0" w:space="0" w:color="auto"/>
                <w:bottom w:val="none" w:sz="0" w:space="0" w:color="auto"/>
                <w:right w:val="none" w:sz="0" w:space="0" w:color="auto"/>
              </w:divBdr>
            </w:div>
            <w:div w:id="1971742257">
              <w:marLeft w:val="0"/>
              <w:marRight w:val="0"/>
              <w:marTop w:val="0"/>
              <w:marBottom w:val="0"/>
              <w:divBdr>
                <w:top w:val="none" w:sz="0" w:space="0" w:color="auto"/>
                <w:left w:val="none" w:sz="0" w:space="0" w:color="auto"/>
                <w:bottom w:val="none" w:sz="0" w:space="0" w:color="auto"/>
                <w:right w:val="none" w:sz="0" w:space="0" w:color="auto"/>
              </w:divBdr>
            </w:div>
            <w:div w:id="2052075584">
              <w:marLeft w:val="0"/>
              <w:marRight w:val="0"/>
              <w:marTop w:val="0"/>
              <w:marBottom w:val="0"/>
              <w:divBdr>
                <w:top w:val="none" w:sz="0" w:space="0" w:color="auto"/>
                <w:left w:val="none" w:sz="0" w:space="0" w:color="auto"/>
                <w:bottom w:val="none" w:sz="0" w:space="0" w:color="auto"/>
                <w:right w:val="none" w:sz="0" w:space="0" w:color="auto"/>
              </w:divBdr>
            </w:div>
          </w:divsChild>
        </w:div>
        <w:div w:id="1465392020">
          <w:marLeft w:val="0"/>
          <w:marRight w:val="0"/>
          <w:marTop w:val="0"/>
          <w:marBottom w:val="0"/>
          <w:divBdr>
            <w:top w:val="none" w:sz="0" w:space="0" w:color="auto"/>
            <w:left w:val="none" w:sz="0" w:space="0" w:color="auto"/>
            <w:bottom w:val="none" w:sz="0" w:space="0" w:color="auto"/>
            <w:right w:val="none" w:sz="0" w:space="0" w:color="auto"/>
          </w:divBdr>
          <w:divsChild>
            <w:div w:id="736710927">
              <w:marLeft w:val="0"/>
              <w:marRight w:val="0"/>
              <w:marTop w:val="0"/>
              <w:marBottom w:val="0"/>
              <w:divBdr>
                <w:top w:val="none" w:sz="0" w:space="0" w:color="auto"/>
                <w:left w:val="none" w:sz="0" w:space="0" w:color="auto"/>
                <w:bottom w:val="none" w:sz="0" w:space="0" w:color="auto"/>
                <w:right w:val="none" w:sz="0" w:space="0" w:color="auto"/>
              </w:divBdr>
            </w:div>
          </w:divsChild>
        </w:div>
        <w:div w:id="1495755259">
          <w:marLeft w:val="0"/>
          <w:marRight w:val="0"/>
          <w:marTop w:val="0"/>
          <w:marBottom w:val="0"/>
          <w:divBdr>
            <w:top w:val="none" w:sz="0" w:space="0" w:color="auto"/>
            <w:left w:val="none" w:sz="0" w:space="0" w:color="auto"/>
            <w:bottom w:val="none" w:sz="0" w:space="0" w:color="auto"/>
            <w:right w:val="none" w:sz="0" w:space="0" w:color="auto"/>
          </w:divBdr>
          <w:divsChild>
            <w:div w:id="1131636322">
              <w:marLeft w:val="0"/>
              <w:marRight w:val="0"/>
              <w:marTop w:val="0"/>
              <w:marBottom w:val="0"/>
              <w:divBdr>
                <w:top w:val="none" w:sz="0" w:space="0" w:color="auto"/>
                <w:left w:val="none" w:sz="0" w:space="0" w:color="auto"/>
                <w:bottom w:val="none" w:sz="0" w:space="0" w:color="auto"/>
                <w:right w:val="none" w:sz="0" w:space="0" w:color="auto"/>
              </w:divBdr>
            </w:div>
          </w:divsChild>
        </w:div>
        <w:div w:id="1587882785">
          <w:marLeft w:val="0"/>
          <w:marRight w:val="0"/>
          <w:marTop w:val="0"/>
          <w:marBottom w:val="0"/>
          <w:divBdr>
            <w:top w:val="none" w:sz="0" w:space="0" w:color="auto"/>
            <w:left w:val="none" w:sz="0" w:space="0" w:color="auto"/>
            <w:bottom w:val="none" w:sz="0" w:space="0" w:color="auto"/>
            <w:right w:val="none" w:sz="0" w:space="0" w:color="auto"/>
          </w:divBdr>
          <w:divsChild>
            <w:div w:id="9765294">
              <w:marLeft w:val="0"/>
              <w:marRight w:val="0"/>
              <w:marTop w:val="0"/>
              <w:marBottom w:val="0"/>
              <w:divBdr>
                <w:top w:val="none" w:sz="0" w:space="0" w:color="auto"/>
                <w:left w:val="none" w:sz="0" w:space="0" w:color="auto"/>
                <w:bottom w:val="none" w:sz="0" w:space="0" w:color="auto"/>
                <w:right w:val="none" w:sz="0" w:space="0" w:color="auto"/>
              </w:divBdr>
            </w:div>
            <w:div w:id="393964814">
              <w:marLeft w:val="0"/>
              <w:marRight w:val="0"/>
              <w:marTop w:val="0"/>
              <w:marBottom w:val="0"/>
              <w:divBdr>
                <w:top w:val="none" w:sz="0" w:space="0" w:color="auto"/>
                <w:left w:val="none" w:sz="0" w:space="0" w:color="auto"/>
                <w:bottom w:val="none" w:sz="0" w:space="0" w:color="auto"/>
                <w:right w:val="none" w:sz="0" w:space="0" w:color="auto"/>
              </w:divBdr>
            </w:div>
            <w:div w:id="406610203">
              <w:marLeft w:val="0"/>
              <w:marRight w:val="0"/>
              <w:marTop w:val="0"/>
              <w:marBottom w:val="0"/>
              <w:divBdr>
                <w:top w:val="none" w:sz="0" w:space="0" w:color="auto"/>
                <w:left w:val="none" w:sz="0" w:space="0" w:color="auto"/>
                <w:bottom w:val="none" w:sz="0" w:space="0" w:color="auto"/>
                <w:right w:val="none" w:sz="0" w:space="0" w:color="auto"/>
              </w:divBdr>
            </w:div>
            <w:div w:id="718088465">
              <w:marLeft w:val="0"/>
              <w:marRight w:val="0"/>
              <w:marTop w:val="0"/>
              <w:marBottom w:val="0"/>
              <w:divBdr>
                <w:top w:val="none" w:sz="0" w:space="0" w:color="auto"/>
                <w:left w:val="none" w:sz="0" w:space="0" w:color="auto"/>
                <w:bottom w:val="none" w:sz="0" w:space="0" w:color="auto"/>
                <w:right w:val="none" w:sz="0" w:space="0" w:color="auto"/>
              </w:divBdr>
            </w:div>
            <w:div w:id="1097217264">
              <w:marLeft w:val="0"/>
              <w:marRight w:val="0"/>
              <w:marTop w:val="0"/>
              <w:marBottom w:val="0"/>
              <w:divBdr>
                <w:top w:val="none" w:sz="0" w:space="0" w:color="auto"/>
                <w:left w:val="none" w:sz="0" w:space="0" w:color="auto"/>
                <w:bottom w:val="none" w:sz="0" w:space="0" w:color="auto"/>
                <w:right w:val="none" w:sz="0" w:space="0" w:color="auto"/>
              </w:divBdr>
            </w:div>
            <w:div w:id="1496603286">
              <w:marLeft w:val="0"/>
              <w:marRight w:val="0"/>
              <w:marTop w:val="0"/>
              <w:marBottom w:val="0"/>
              <w:divBdr>
                <w:top w:val="none" w:sz="0" w:space="0" w:color="auto"/>
                <w:left w:val="none" w:sz="0" w:space="0" w:color="auto"/>
                <w:bottom w:val="none" w:sz="0" w:space="0" w:color="auto"/>
                <w:right w:val="none" w:sz="0" w:space="0" w:color="auto"/>
              </w:divBdr>
            </w:div>
            <w:div w:id="1755662191">
              <w:marLeft w:val="0"/>
              <w:marRight w:val="0"/>
              <w:marTop w:val="0"/>
              <w:marBottom w:val="0"/>
              <w:divBdr>
                <w:top w:val="none" w:sz="0" w:space="0" w:color="auto"/>
                <w:left w:val="none" w:sz="0" w:space="0" w:color="auto"/>
                <w:bottom w:val="none" w:sz="0" w:space="0" w:color="auto"/>
                <w:right w:val="none" w:sz="0" w:space="0" w:color="auto"/>
              </w:divBdr>
            </w:div>
            <w:div w:id="1756170521">
              <w:marLeft w:val="0"/>
              <w:marRight w:val="0"/>
              <w:marTop w:val="0"/>
              <w:marBottom w:val="0"/>
              <w:divBdr>
                <w:top w:val="none" w:sz="0" w:space="0" w:color="auto"/>
                <w:left w:val="none" w:sz="0" w:space="0" w:color="auto"/>
                <w:bottom w:val="none" w:sz="0" w:space="0" w:color="auto"/>
                <w:right w:val="none" w:sz="0" w:space="0" w:color="auto"/>
              </w:divBdr>
            </w:div>
          </w:divsChild>
        </w:div>
        <w:div w:id="1692368885">
          <w:marLeft w:val="0"/>
          <w:marRight w:val="0"/>
          <w:marTop w:val="0"/>
          <w:marBottom w:val="0"/>
          <w:divBdr>
            <w:top w:val="none" w:sz="0" w:space="0" w:color="auto"/>
            <w:left w:val="none" w:sz="0" w:space="0" w:color="auto"/>
            <w:bottom w:val="none" w:sz="0" w:space="0" w:color="auto"/>
            <w:right w:val="none" w:sz="0" w:space="0" w:color="auto"/>
          </w:divBdr>
          <w:divsChild>
            <w:div w:id="101342180">
              <w:marLeft w:val="0"/>
              <w:marRight w:val="0"/>
              <w:marTop w:val="0"/>
              <w:marBottom w:val="0"/>
              <w:divBdr>
                <w:top w:val="none" w:sz="0" w:space="0" w:color="auto"/>
                <w:left w:val="none" w:sz="0" w:space="0" w:color="auto"/>
                <w:bottom w:val="none" w:sz="0" w:space="0" w:color="auto"/>
                <w:right w:val="none" w:sz="0" w:space="0" w:color="auto"/>
              </w:divBdr>
            </w:div>
            <w:div w:id="116338890">
              <w:marLeft w:val="0"/>
              <w:marRight w:val="0"/>
              <w:marTop w:val="0"/>
              <w:marBottom w:val="0"/>
              <w:divBdr>
                <w:top w:val="none" w:sz="0" w:space="0" w:color="auto"/>
                <w:left w:val="none" w:sz="0" w:space="0" w:color="auto"/>
                <w:bottom w:val="none" w:sz="0" w:space="0" w:color="auto"/>
                <w:right w:val="none" w:sz="0" w:space="0" w:color="auto"/>
              </w:divBdr>
            </w:div>
            <w:div w:id="275986732">
              <w:marLeft w:val="0"/>
              <w:marRight w:val="0"/>
              <w:marTop w:val="0"/>
              <w:marBottom w:val="0"/>
              <w:divBdr>
                <w:top w:val="none" w:sz="0" w:space="0" w:color="auto"/>
                <w:left w:val="none" w:sz="0" w:space="0" w:color="auto"/>
                <w:bottom w:val="none" w:sz="0" w:space="0" w:color="auto"/>
                <w:right w:val="none" w:sz="0" w:space="0" w:color="auto"/>
              </w:divBdr>
            </w:div>
            <w:div w:id="544219396">
              <w:marLeft w:val="0"/>
              <w:marRight w:val="0"/>
              <w:marTop w:val="0"/>
              <w:marBottom w:val="0"/>
              <w:divBdr>
                <w:top w:val="none" w:sz="0" w:space="0" w:color="auto"/>
                <w:left w:val="none" w:sz="0" w:space="0" w:color="auto"/>
                <w:bottom w:val="none" w:sz="0" w:space="0" w:color="auto"/>
                <w:right w:val="none" w:sz="0" w:space="0" w:color="auto"/>
              </w:divBdr>
            </w:div>
            <w:div w:id="705636972">
              <w:marLeft w:val="0"/>
              <w:marRight w:val="0"/>
              <w:marTop w:val="0"/>
              <w:marBottom w:val="0"/>
              <w:divBdr>
                <w:top w:val="none" w:sz="0" w:space="0" w:color="auto"/>
                <w:left w:val="none" w:sz="0" w:space="0" w:color="auto"/>
                <w:bottom w:val="none" w:sz="0" w:space="0" w:color="auto"/>
                <w:right w:val="none" w:sz="0" w:space="0" w:color="auto"/>
              </w:divBdr>
            </w:div>
            <w:div w:id="1020551785">
              <w:marLeft w:val="0"/>
              <w:marRight w:val="0"/>
              <w:marTop w:val="0"/>
              <w:marBottom w:val="0"/>
              <w:divBdr>
                <w:top w:val="none" w:sz="0" w:space="0" w:color="auto"/>
                <w:left w:val="none" w:sz="0" w:space="0" w:color="auto"/>
                <w:bottom w:val="none" w:sz="0" w:space="0" w:color="auto"/>
                <w:right w:val="none" w:sz="0" w:space="0" w:color="auto"/>
              </w:divBdr>
            </w:div>
            <w:div w:id="1341811411">
              <w:marLeft w:val="0"/>
              <w:marRight w:val="0"/>
              <w:marTop w:val="0"/>
              <w:marBottom w:val="0"/>
              <w:divBdr>
                <w:top w:val="none" w:sz="0" w:space="0" w:color="auto"/>
                <w:left w:val="none" w:sz="0" w:space="0" w:color="auto"/>
                <w:bottom w:val="none" w:sz="0" w:space="0" w:color="auto"/>
                <w:right w:val="none" w:sz="0" w:space="0" w:color="auto"/>
              </w:divBdr>
            </w:div>
            <w:div w:id="1353023102">
              <w:marLeft w:val="0"/>
              <w:marRight w:val="0"/>
              <w:marTop w:val="0"/>
              <w:marBottom w:val="0"/>
              <w:divBdr>
                <w:top w:val="none" w:sz="0" w:space="0" w:color="auto"/>
                <w:left w:val="none" w:sz="0" w:space="0" w:color="auto"/>
                <w:bottom w:val="none" w:sz="0" w:space="0" w:color="auto"/>
                <w:right w:val="none" w:sz="0" w:space="0" w:color="auto"/>
              </w:divBdr>
            </w:div>
            <w:div w:id="1530944713">
              <w:marLeft w:val="0"/>
              <w:marRight w:val="0"/>
              <w:marTop w:val="0"/>
              <w:marBottom w:val="0"/>
              <w:divBdr>
                <w:top w:val="none" w:sz="0" w:space="0" w:color="auto"/>
                <w:left w:val="none" w:sz="0" w:space="0" w:color="auto"/>
                <w:bottom w:val="none" w:sz="0" w:space="0" w:color="auto"/>
                <w:right w:val="none" w:sz="0" w:space="0" w:color="auto"/>
              </w:divBdr>
            </w:div>
            <w:div w:id="1746342466">
              <w:marLeft w:val="0"/>
              <w:marRight w:val="0"/>
              <w:marTop w:val="0"/>
              <w:marBottom w:val="0"/>
              <w:divBdr>
                <w:top w:val="none" w:sz="0" w:space="0" w:color="auto"/>
                <w:left w:val="none" w:sz="0" w:space="0" w:color="auto"/>
                <w:bottom w:val="none" w:sz="0" w:space="0" w:color="auto"/>
                <w:right w:val="none" w:sz="0" w:space="0" w:color="auto"/>
              </w:divBdr>
            </w:div>
            <w:div w:id="1790659953">
              <w:marLeft w:val="0"/>
              <w:marRight w:val="0"/>
              <w:marTop w:val="0"/>
              <w:marBottom w:val="0"/>
              <w:divBdr>
                <w:top w:val="none" w:sz="0" w:space="0" w:color="auto"/>
                <w:left w:val="none" w:sz="0" w:space="0" w:color="auto"/>
                <w:bottom w:val="none" w:sz="0" w:space="0" w:color="auto"/>
                <w:right w:val="none" w:sz="0" w:space="0" w:color="auto"/>
              </w:divBdr>
            </w:div>
            <w:div w:id="2032534998">
              <w:marLeft w:val="0"/>
              <w:marRight w:val="0"/>
              <w:marTop w:val="0"/>
              <w:marBottom w:val="0"/>
              <w:divBdr>
                <w:top w:val="none" w:sz="0" w:space="0" w:color="auto"/>
                <w:left w:val="none" w:sz="0" w:space="0" w:color="auto"/>
                <w:bottom w:val="none" w:sz="0" w:space="0" w:color="auto"/>
                <w:right w:val="none" w:sz="0" w:space="0" w:color="auto"/>
              </w:divBdr>
            </w:div>
          </w:divsChild>
        </w:div>
        <w:div w:id="1731734122">
          <w:marLeft w:val="0"/>
          <w:marRight w:val="0"/>
          <w:marTop w:val="0"/>
          <w:marBottom w:val="0"/>
          <w:divBdr>
            <w:top w:val="none" w:sz="0" w:space="0" w:color="auto"/>
            <w:left w:val="none" w:sz="0" w:space="0" w:color="auto"/>
            <w:bottom w:val="none" w:sz="0" w:space="0" w:color="auto"/>
            <w:right w:val="none" w:sz="0" w:space="0" w:color="auto"/>
          </w:divBdr>
          <w:divsChild>
            <w:div w:id="2015184263">
              <w:marLeft w:val="0"/>
              <w:marRight w:val="0"/>
              <w:marTop w:val="0"/>
              <w:marBottom w:val="0"/>
              <w:divBdr>
                <w:top w:val="none" w:sz="0" w:space="0" w:color="auto"/>
                <w:left w:val="none" w:sz="0" w:space="0" w:color="auto"/>
                <w:bottom w:val="none" w:sz="0" w:space="0" w:color="auto"/>
                <w:right w:val="none" w:sz="0" w:space="0" w:color="auto"/>
              </w:divBdr>
            </w:div>
          </w:divsChild>
        </w:div>
        <w:div w:id="1795713983">
          <w:marLeft w:val="0"/>
          <w:marRight w:val="0"/>
          <w:marTop w:val="0"/>
          <w:marBottom w:val="0"/>
          <w:divBdr>
            <w:top w:val="none" w:sz="0" w:space="0" w:color="auto"/>
            <w:left w:val="none" w:sz="0" w:space="0" w:color="auto"/>
            <w:bottom w:val="none" w:sz="0" w:space="0" w:color="auto"/>
            <w:right w:val="none" w:sz="0" w:space="0" w:color="auto"/>
          </w:divBdr>
          <w:divsChild>
            <w:div w:id="1694382220">
              <w:marLeft w:val="0"/>
              <w:marRight w:val="0"/>
              <w:marTop w:val="0"/>
              <w:marBottom w:val="0"/>
              <w:divBdr>
                <w:top w:val="none" w:sz="0" w:space="0" w:color="auto"/>
                <w:left w:val="none" w:sz="0" w:space="0" w:color="auto"/>
                <w:bottom w:val="none" w:sz="0" w:space="0" w:color="auto"/>
                <w:right w:val="none" w:sz="0" w:space="0" w:color="auto"/>
              </w:divBdr>
            </w:div>
          </w:divsChild>
        </w:div>
        <w:div w:id="1806237837">
          <w:marLeft w:val="0"/>
          <w:marRight w:val="0"/>
          <w:marTop w:val="0"/>
          <w:marBottom w:val="0"/>
          <w:divBdr>
            <w:top w:val="none" w:sz="0" w:space="0" w:color="auto"/>
            <w:left w:val="none" w:sz="0" w:space="0" w:color="auto"/>
            <w:bottom w:val="none" w:sz="0" w:space="0" w:color="auto"/>
            <w:right w:val="none" w:sz="0" w:space="0" w:color="auto"/>
          </w:divBdr>
          <w:divsChild>
            <w:div w:id="1968972441">
              <w:marLeft w:val="0"/>
              <w:marRight w:val="0"/>
              <w:marTop w:val="0"/>
              <w:marBottom w:val="0"/>
              <w:divBdr>
                <w:top w:val="none" w:sz="0" w:space="0" w:color="auto"/>
                <w:left w:val="none" w:sz="0" w:space="0" w:color="auto"/>
                <w:bottom w:val="none" w:sz="0" w:space="0" w:color="auto"/>
                <w:right w:val="none" w:sz="0" w:space="0" w:color="auto"/>
              </w:divBdr>
            </w:div>
          </w:divsChild>
        </w:div>
        <w:div w:id="1983078154">
          <w:marLeft w:val="0"/>
          <w:marRight w:val="0"/>
          <w:marTop w:val="0"/>
          <w:marBottom w:val="0"/>
          <w:divBdr>
            <w:top w:val="none" w:sz="0" w:space="0" w:color="auto"/>
            <w:left w:val="none" w:sz="0" w:space="0" w:color="auto"/>
            <w:bottom w:val="none" w:sz="0" w:space="0" w:color="auto"/>
            <w:right w:val="none" w:sz="0" w:space="0" w:color="auto"/>
          </w:divBdr>
          <w:divsChild>
            <w:div w:id="10911215">
              <w:marLeft w:val="0"/>
              <w:marRight w:val="0"/>
              <w:marTop w:val="0"/>
              <w:marBottom w:val="0"/>
              <w:divBdr>
                <w:top w:val="none" w:sz="0" w:space="0" w:color="auto"/>
                <w:left w:val="none" w:sz="0" w:space="0" w:color="auto"/>
                <w:bottom w:val="none" w:sz="0" w:space="0" w:color="auto"/>
                <w:right w:val="none" w:sz="0" w:space="0" w:color="auto"/>
              </w:divBdr>
            </w:div>
            <w:div w:id="106388103">
              <w:marLeft w:val="0"/>
              <w:marRight w:val="0"/>
              <w:marTop w:val="0"/>
              <w:marBottom w:val="0"/>
              <w:divBdr>
                <w:top w:val="none" w:sz="0" w:space="0" w:color="auto"/>
                <w:left w:val="none" w:sz="0" w:space="0" w:color="auto"/>
                <w:bottom w:val="none" w:sz="0" w:space="0" w:color="auto"/>
                <w:right w:val="none" w:sz="0" w:space="0" w:color="auto"/>
              </w:divBdr>
            </w:div>
            <w:div w:id="905914616">
              <w:marLeft w:val="0"/>
              <w:marRight w:val="0"/>
              <w:marTop w:val="0"/>
              <w:marBottom w:val="0"/>
              <w:divBdr>
                <w:top w:val="none" w:sz="0" w:space="0" w:color="auto"/>
                <w:left w:val="none" w:sz="0" w:space="0" w:color="auto"/>
                <w:bottom w:val="none" w:sz="0" w:space="0" w:color="auto"/>
                <w:right w:val="none" w:sz="0" w:space="0" w:color="auto"/>
              </w:divBdr>
            </w:div>
            <w:div w:id="1195733957">
              <w:marLeft w:val="0"/>
              <w:marRight w:val="0"/>
              <w:marTop w:val="0"/>
              <w:marBottom w:val="0"/>
              <w:divBdr>
                <w:top w:val="none" w:sz="0" w:space="0" w:color="auto"/>
                <w:left w:val="none" w:sz="0" w:space="0" w:color="auto"/>
                <w:bottom w:val="none" w:sz="0" w:space="0" w:color="auto"/>
                <w:right w:val="none" w:sz="0" w:space="0" w:color="auto"/>
              </w:divBdr>
            </w:div>
          </w:divsChild>
        </w:div>
        <w:div w:id="2022270352">
          <w:marLeft w:val="0"/>
          <w:marRight w:val="0"/>
          <w:marTop w:val="0"/>
          <w:marBottom w:val="0"/>
          <w:divBdr>
            <w:top w:val="none" w:sz="0" w:space="0" w:color="auto"/>
            <w:left w:val="none" w:sz="0" w:space="0" w:color="auto"/>
            <w:bottom w:val="none" w:sz="0" w:space="0" w:color="auto"/>
            <w:right w:val="none" w:sz="0" w:space="0" w:color="auto"/>
          </w:divBdr>
          <w:divsChild>
            <w:div w:id="1309936660">
              <w:marLeft w:val="0"/>
              <w:marRight w:val="0"/>
              <w:marTop w:val="0"/>
              <w:marBottom w:val="0"/>
              <w:divBdr>
                <w:top w:val="none" w:sz="0" w:space="0" w:color="auto"/>
                <w:left w:val="none" w:sz="0" w:space="0" w:color="auto"/>
                <w:bottom w:val="none" w:sz="0" w:space="0" w:color="auto"/>
                <w:right w:val="none" w:sz="0" w:space="0" w:color="auto"/>
              </w:divBdr>
            </w:div>
          </w:divsChild>
        </w:div>
        <w:div w:id="2121759515">
          <w:marLeft w:val="0"/>
          <w:marRight w:val="0"/>
          <w:marTop w:val="0"/>
          <w:marBottom w:val="0"/>
          <w:divBdr>
            <w:top w:val="none" w:sz="0" w:space="0" w:color="auto"/>
            <w:left w:val="none" w:sz="0" w:space="0" w:color="auto"/>
            <w:bottom w:val="none" w:sz="0" w:space="0" w:color="auto"/>
            <w:right w:val="none" w:sz="0" w:space="0" w:color="auto"/>
          </w:divBdr>
          <w:divsChild>
            <w:div w:id="879783575">
              <w:marLeft w:val="0"/>
              <w:marRight w:val="0"/>
              <w:marTop w:val="0"/>
              <w:marBottom w:val="0"/>
              <w:divBdr>
                <w:top w:val="none" w:sz="0" w:space="0" w:color="auto"/>
                <w:left w:val="none" w:sz="0" w:space="0" w:color="auto"/>
                <w:bottom w:val="none" w:sz="0" w:space="0" w:color="auto"/>
                <w:right w:val="none" w:sz="0" w:space="0" w:color="auto"/>
              </w:divBdr>
            </w:div>
            <w:div w:id="1081024460">
              <w:marLeft w:val="0"/>
              <w:marRight w:val="0"/>
              <w:marTop w:val="0"/>
              <w:marBottom w:val="0"/>
              <w:divBdr>
                <w:top w:val="none" w:sz="0" w:space="0" w:color="auto"/>
                <w:left w:val="none" w:sz="0" w:space="0" w:color="auto"/>
                <w:bottom w:val="none" w:sz="0" w:space="0" w:color="auto"/>
                <w:right w:val="none" w:sz="0" w:space="0" w:color="auto"/>
              </w:divBdr>
            </w:div>
            <w:div w:id="165683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7" ma:contentTypeDescription="Create a new document." ma:contentTypeScope="" ma:versionID="27f1528f52af0d599c79435a9674a07c">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785e3165a988a6613f9e70b7b25ff31f"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BAAD1-4725-489D-94CA-FB9098760E03}">
  <ds:schemaRefs>
    <ds:schemaRef ds:uri="http://schemas.microsoft.com/sharepoint/v3/contenttype/forms"/>
  </ds:schemaRefs>
</ds:datastoreItem>
</file>

<file path=customXml/itemProps2.xml><?xml version="1.0" encoding="utf-8"?>
<ds:datastoreItem xmlns:ds="http://schemas.openxmlformats.org/officeDocument/2006/customXml" ds:itemID="{188A6433-56DF-49C3-B8C8-C8A4BDA441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02B3B4-DA92-4B6B-B545-C68B1E530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1551</Words>
  <Characters>8841</Characters>
  <Application>Microsoft Office Word</Application>
  <DocSecurity>0</DocSecurity>
  <Lines>73</Lines>
  <Paragraphs>20</Paragraphs>
  <ScaleCrop>false</ScaleCrop>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Gonzalez,Elias (DSHS)</dc:creator>
  <cp:keywords/>
  <dc:description/>
  <cp:lastModifiedBy>Solis,Julia I (HHSC)</cp:lastModifiedBy>
  <cp:revision>3</cp:revision>
  <dcterms:created xsi:type="dcterms:W3CDTF">2023-11-07T00:12:00Z</dcterms:created>
  <dcterms:modified xsi:type="dcterms:W3CDTF">2023-11-07T15:21:00Z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ies>
</file>