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C34C8" w14:textId="69D0F22E" w:rsidR="002672DD" w:rsidRPr="00FD446A" w:rsidRDefault="00FD446A" w:rsidP="002672DD">
      <w:pPr>
        <w:pStyle w:val="Heading2"/>
        <w:jc w:val="center"/>
        <w:rPr>
          <w:b/>
          <w:bCs/>
          <w:caps/>
          <w:color w:val="auto"/>
          <w:szCs w:val="24"/>
        </w:rPr>
      </w:pPr>
      <w:bookmarkStart w:id="0" w:name="_Toc517703232"/>
      <w:r w:rsidRPr="00FD446A">
        <w:rPr>
          <w:b/>
          <w:bCs/>
          <w:color w:val="auto"/>
          <w:szCs w:val="24"/>
        </w:rPr>
        <w:t xml:space="preserve">Form </w:t>
      </w:r>
      <w:r w:rsidR="00457348">
        <w:rPr>
          <w:b/>
          <w:bCs/>
          <w:color w:val="auto"/>
          <w:szCs w:val="24"/>
        </w:rPr>
        <w:t>D</w:t>
      </w:r>
      <w:r w:rsidRPr="00FD446A">
        <w:rPr>
          <w:b/>
          <w:bCs/>
          <w:color w:val="auto"/>
          <w:szCs w:val="24"/>
        </w:rPr>
        <w:t xml:space="preserve">, </w:t>
      </w:r>
      <w:bookmarkEnd w:id="0"/>
      <w:r w:rsidRPr="00FD446A">
        <w:rPr>
          <w:b/>
          <w:bCs/>
          <w:color w:val="auto"/>
          <w:szCs w:val="24"/>
        </w:rPr>
        <w:t xml:space="preserve">Organizational Approach </w:t>
      </w:r>
    </w:p>
    <w:p w14:paraId="672A6659" w14:textId="77777777" w:rsidR="00BC6DD7" w:rsidRPr="00BC6DD7" w:rsidRDefault="00BC6DD7" w:rsidP="00BC6DD7"/>
    <w:p w14:paraId="12D1AF5E" w14:textId="75CDCA06" w:rsidR="000A39CB" w:rsidRDefault="002672DD" w:rsidP="0FB0A926">
      <w:pPr>
        <w:spacing w:after="0"/>
        <w:ind w:left="432"/>
        <w:rPr>
          <w:rFonts w:eastAsia="Times New Roman"/>
          <w:color w:val="000000" w:themeColor="text1"/>
        </w:rPr>
      </w:pPr>
      <w:r w:rsidRPr="1F293A39">
        <w:rPr>
          <w:rFonts w:eastAsia="Times New Roman"/>
          <w:color w:val="000000" w:themeColor="text1"/>
        </w:rPr>
        <w:t xml:space="preserve">This form provides information on the characteristics of the population in the </w:t>
      </w:r>
      <w:r w:rsidR="4B7ABC90" w:rsidRPr="1F293A39">
        <w:rPr>
          <w:rFonts w:eastAsia="Times New Roman"/>
          <w:color w:val="000000" w:themeColor="text1"/>
        </w:rPr>
        <w:t>counties</w:t>
      </w:r>
      <w:r w:rsidRPr="1F293A39">
        <w:rPr>
          <w:rFonts w:eastAsia="Times New Roman"/>
          <w:color w:val="000000" w:themeColor="text1"/>
        </w:rPr>
        <w:t xml:space="preserve"> and the characteristics and needs of the</w:t>
      </w:r>
      <w:r w:rsidR="5D776A0B" w:rsidRPr="1F293A39">
        <w:rPr>
          <w:rFonts w:eastAsia="Times New Roman"/>
          <w:color w:val="000000" w:themeColor="text1"/>
        </w:rPr>
        <w:t xml:space="preserve"> </w:t>
      </w:r>
      <w:r w:rsidRPr="1F293A39">
        <w:rPr>
          <w:rFonts w:eastAsia="Times New Roman"/>
          <w:color w:val="000000" w:themeColor="text1"/>
        </w:rPr>
        <w:t xml:space="preserve">populations you propose to serve. </w:t>
      </w:r>
      <w:r w:rsidRPr="1F293A39">
        <w:rPr>
          <w:rFonts w:eastAsia="Times New Roman"/>
        </w:rPr>
        <w:t>Multiple data sources and assessments exist for many communities, including census data; disease surveillance data; needs assessments conducted by the Applicant, planning councils and other community planning groups, and information gathered from community engagement activities. The Applicant is encouraged to use these</w:t>
      </w:r>
      <w:r w:rsidR="00B972D7">
        <w:rPr>
          <w:rFonts w:eastAsia="Times New Roman"/>
        </w:rPr>
        <w:t xml:space="preserve"> data sources</w:t>
      </w:r>
      <w:r w:rsidRPr="1F293A39">
        <w:rPr>
          <w:rFonts w:eastAsia="Times New Roman"/>
        </w:rPr>
        <w:t xml:space="preserve"> when completing this section.</w:t>
      </w:r>
      <w:r w:rsidRPr="1F293A39">
        <w:rPr>
          <w:rFonts w:eastAsia="Times New Roman"/>
          <w:color w:val="000000" w:themeColor="text1"/>
        </w:rPr>
        <w:t xml:space="preserve"> </w:t>
      </w:r>
    </w:p>
    <w:p w14:paraId="16627715" w14:textId="77777777" w:rsidR="000A39CB" w:rsidRDefault="000A39CB" w:rsidP="0FB0A926">
      <w:pPr>
        <w:spacing w:after="0"/>
        <w:ind w:left="432"/>
        <w:rPr>
          <w:rFonts w:eastAsia="Times New Roman"/>
          <w:color w:val="000000" w:themeColor="text1"/>
        </w:rPr>
      </w:pPr>
    </w:p>
    <w:p w14:paraId="46667BC8" w14:textId="3FF62061" w:rsidR="002672DD" w:rsidRPr="00C5393C" w:rsidRDefault="002672DD" w:rsidP="0FB0A926">
      <w:pPr>
        <w:spacing w:after="0"/>
        <w:ind w:left="432"/>
        <w:rPr>
          <w:rFonts w:eastAsia="Times New Roman"/>
          <w:color w:val="000000"/>
        </w:rPr>
      </w:pPr>
      <w:r w:rsidRPr="6052FD11">
        <w:rPr>
          <w:rFonts w:eastAsia="Times New Roman"/>
          <w:color w:val="000000" w:themeColor="text1"/>
        </w:rPr>
        <w:t xml:space="preserve">Please reference sources used to complete this </w:t>
      </w:r>
      <w:r w:rsidR="00326632" w:rsidRPr="6052FD11">
        <w:rPr>
          <w:rFonts w:eastAsia="Times New Roman"/>
          <w:color w:val="000000" w:themeColor="text1"/>
        </w:rPr>
        <w:t>form and</w:t>
      </w:r>
      <w:r w:rsidRPr="6052FD11">
        <w:rPr>
          <w:rFonts w:eastAsia="Times New Roman"/>
          <w:color w:val="000000" w:themeColor="text1"/>
        </w:rPr>
        <w:t xml:space="preserve"> limit </w:t>
      </w:r>
      <w:r w:rsidR="00A22729" w:rsidRPr="6052FD11">
        <w:rPr>
          <w:rFonts w:eastAsia="Times New Roman"/>
          <w:color w:val="000000" w:themeColor="text1"/>
        </w:rPr>
        <w:t>the Applicant’s</w:t>
      </w:r>
      <w:r w:rsidRPr="6052FD11">
        <w:rPr>
          <w:rFonts w:eastAsia="Times New Roman"/>
          <w:color w:val="000000" w:themeColor="text1"/>
        </w:rPr>
        <w:t xml:space="preserve"> response to four (4) pages. Note that some of </w:t>
      </w:r>
      <w:r w:rsidR="0B0DE58F" w:rsidRPr="6052FD11">
        <w:rPr>
          <w:rFonts w:eastAsia="Times New Roman"/>
          <w:color w:val="000000" w:themeColor="text1"/>
        </w:rPr>
        <w:t>this</w:t>
      </w:r>
      <w:r w:rsidRPr="6052FD11">
        <w:rPr>
          <w:rFonts w:eastAsia="Times New Roman"/>
          <w:color w:val="000000" w:themeColor="text1"/>
        </w:rPr>
        <w:t xml:space="preserve"> data will not be available for the </w:t>
      </w:r>
      <w:r w:rsidR="5704C19D" w:rsidRPr="6052FD11">
        <w:rPr>
          <w:rFonts w:eastAsia="Times New Roman"/>
          <w:color w:val="000000" w:themeColor="text1"/>
        </w:rPr>
        <w:t>counties</w:t>
      </w:r>
      <w:r w:rsidRPr="6052FD11">
        <w:rPr>
          <w:rFonts w:eastAsia="Times New Roman"/>
          <w:color w:val="000000" w:themeColor="text1"/>
        </w:rPr>
        <w:t xml:space="preserve"> you propose. If that is the case, it is permissible to include information from the county where most of the services will be delivered.</w:t>
      </w:r>
      <w:r w:rsidR="00A935C1">
        <w:rPr>
          <w:rFonts w:eastAsia="Times New Roman"/>
          <w:color w:val="000000" w:themeColor="text1"/>
        </w:rPr>
        <w:t xml:space="preserve"> When providing responses, please number/letter your responses to match the corresponding questions. </w:t>
      </w:r>
    </w:p>
    <w:p w14:paraId="0A37501D" w14:textId="77777777" w:rsidR="002672DD" w:rsidRPr="00C5393C" w:rsidRDefault="002672DD" w:rsidP="002672DD">
      <w:pPr>
        <w:tabs>
          <w:tab w:val="left" w:pos="0"/>
        </w:tabs>
        <w:spacing w:after="0"/>
        <w:ind w:left="432"/>
        <w:rPr>
          <w:rFonts w:eastAsia="Times New Roman"/>
          <w:iCs/>
          <w:szCs w:val="24"/>
        </w:rPr>
      </w:pPr>
    </w:p>
    <w:p w14:paraId="72B4E8FD" w14:textId="69DDC3C0" w:rsidR="00080C8E" w:rsidRPr="00080C8E" w:rsidRDefault="002672DD" w:rsidP="00535BDD">
      <w:pPr>
        <w:pStyle w:val="ListParagraph"/>
        <w:numPr>
          <w:ilvl w:val="0"/>
          <w:numId w:val="42"/>
        </w:numPr>
        <w:tabs>
          <w:tab w:val="left" w:pos="1440"/>
        </w:tabs>
        <w:spacing w:after="0"/>
        <w:ind w:left="1440" w:right="180"/>
        <w:rPr>
          <w:rFonts w:eastAsia="Times New Roman"/>
        </w:rPr>
      </w:pPr>
      <w:r w:rsidRPr="6052FD11">
        <w:rPr>
          <w:rFonts w:eastAsia="Times New Roman"/>
        </w:rPr>
        <w:t xml:space="preserve">Please identify and describe the counties where </w:t>
      </w:r>
      <w:r w:rsidR="00EF4030" w:rsidRPr="6052FD11">
        <w:rPr>
          <w:rFonts w:eastAsia="Times New Roman"/>
        </w:rPr>
        <w:t>the Applicant</w:t>
      </w:r>
      <w:r w:rsidRPr="6052FD11">
        <w:rPr>
          <w:rFonts w:eastAsia="Times New Roman"/>
        </w:rPr>
        <w:t xml:space="preserve"> </w:t>
      </w:r>
      <w:r w:rsidR="1B1F9D59" w:rsidRPr="6052FD11">
        <w:rPr>
          <w:rFonts w:eastAsia="Times New Roman"/>
        </w:rPr>
        <w:t>offer</w:t>
      </w:r>
      <w:r w:rsidR="00EF4030" w:rsidRPr="6052FD11">
        <w:rPr>
          <w:rFonts w:eastAsia="Times New Roman"/>
        </w:rPr>
        <w:t>s</w:t>
      </w:r>
      <w:r w:rsidRPr="6052FD11">
        <w:rPr>
          <w:rFonts w:eastAsia="Times New Roman"/>
        </w:rPr>
        <w:t xml:space="preserve"> to deliver services</w:t>
      </w:r>
      <w:r w:rsidR="00080C8E" w:rsidRPr="6052FD11">
        <w:rPr>
          <w:rFonts w:eastAsia="Times New Roman"/>
        </w:rPr>
        <w:t xml:space="preserve">. </w:t>
      </w:r>
      <w:r w:rsidR="00EF0077" w:rsidRPr="6052FD11">
        <w:rPr>
          <w:rFonts w:eastAsia="Times New Roman"/>
        </w:rPr>
        <w:t>Include the following</w:t>
      </w:r>
      <w:r w:rsidR="00074C54">
        <w:rPr>
          <w:rFonts w:eastAsia="Times New Roman"/>
        </w:rPr>
        <w:t>:</w:t>
      </w:r>
    </w:p>
    <w:p w14:paraId="796B4A0A" w14:textId="102A2796" w:rsidR="00905C2A" w:rsidRPr="00B5646A" w:rsidRDefault="00074C54" w:rsidP="00535BDD">
      <w:pPr>
        <w:pStyle w:val="ListParagraph"/>
        <w:numPr>
          <w:ilvl w:val="1"/>
          <w:numId w:val="42"/>
        </w:numPr>
        <w:tabs>
          <w:tab w:val="left" w:pos="360"/>
        </w:tabs>
        <w:spacing w:after="0"/>
        <w:ind w:left="1800" w:right="180"/>
        <w:rPr>
          <w:rFonts w:eastAsia="Times New Roman"/>
        </w:rPr>
      </w:pPr>
      <w:r>
        <w:rPr>
          <w:rFonts w:eastAsia="Times New Roman"/>
        </w:rPr>
        <w:t>T</w:t>
      </w:r>
      <w:r w:rsidRPr="1EADE084">
        <w:rPr>
          <w:rFonts w:eastAsia="Times New Roman"/>
        </w:rPr>
        <w:t xml:space="preserve">he </w:t>
      </w:r>
      <w:r w:rsidR="00D62ECC" w:rsidRPr="1EADE084">
        <w:rPr>
          <w:rFonts w:eastAsia="Times New Roman"/>
        </w:rPr>
        <w:t xml:space="preserve">current availability of </w:t>
      </w:r>
      <w:r w:rsidR="614FB2FE" w:rsidRPr="1EADE084">
        <w:rPr>
          <w:rFonts w:eastAsia="Times New Roman"/>
        </w:rPr>
        <w:t xml:space="preserve">Routine HIV Screening, </w:t>
      </w:r>
      <w:r w:rsidR="00D62ECC" w:rsidRPr="1EADE084">
        <w:rPr>
          <w:rFonts w:eastAsia="Times New Roman"/>
        </w:rPr>
        <w:t>HIV testing, HIV prevention services (including PrEP/nPEP), and HIV treatment and supportive services</w:t>
      </w:r>
      <w:r>
        <w:rPr>
          <w:rFonts w:eastAsia="Times New Roman"/>
        </w:rPr>
        <w:t>; and</w:t>
      </w:r>
    </w:p>
    <w:p w14:paraId="5D237ED4" w14:textId="122365C7" w:rsidR="00B5646A" w:rsidRPr="00C71A8D" w:rsidRDefault="00074C54" w:rsidP="00535BDD">
      <w:pPr>
        <w:pStyle w:val="ListParagraph"/>
        <w:numPr>
          <w:ilvl w:val="1"/>
          <w:numId w:val="42"/>
        </w:numPr>
        <w:tabs>
          <w:tab w:val="left" w:pos="360"/>
        </w:tabs>
        <w:spacing w:after="0"/>
        <w:ind w:left="1800" w:right="180"/>
        <w:rPr>
          <w:rFonts w:eastAsia="Times New Roman"/>
        </w:rPr>
      </w:pPr>
      <w:r>
        <w:rPr>
          <w:rFonts w:eastAsia="Times New Roman"/>
        </w:rPr>
        <w:t>A</w:t>
      </w:r>
      <w:r w:rsidRPr="6052FD11">
        <w:rPr>
          <w:rFonts w:eastAsia="Times New Roman"/>
        </w:rPr>
        <w:t xml:space="preserve"> </w:t>
      </w:r>
      <w:r w:rsidR="00B5646A" w:rsidRPr="6052FD11">
        <w:rPr>
          <w:rFonts w:eastAsia="Times New Roman"/>
        </w:rPr>
        <w:t xml:space="preserve">summary of HIV </w:t>
      </w:r>
      <w:r w:rsidR="00300BD2" w:rsidRPr="6052FD11">
        <w:rPr>
          <w:rFonts w:eastAsia="Times New Roman"/>
        </w:rPr>
        <w:t>M</w:t>
      </w:r>
      <w:r w:rsidR="00B5646A" w:rsidRPr="6052FD11">
        <w:rPr>
          <w:rFonts w:eastAsia="Times New Roman"/>
        </w:rPr>
        <w:t>orbidity, including information on health inequities and disparities for these conditions.</w:t>
      </w:r>
    </w:p>
    <w:p w14:paraId="180EAFE6" w14:textId="2E7DC859" w:rsidR="00B5646A" w:rsidRPr="00C5393C" w:rsidRDefault="00B5646A" w:rsidP="00535BDD">
      <w:pPr>
        <w:pStyle w:val="ListParagraph"/>
        <w:numPr>
          <w:ilvl w:val="0"/>
          <w:numId w:val="42"/>
        </w:numPr>
        <w:spacing w:after="0"/>
        <w:ind w:left="1440" w:right="180"/>
        <w:rPr>
          <w:rFonts w:eastAsia="Times New Roman"/>
          <w:iCs/>
          <w:szCs w:val="24"/>
        </w:rPr>
      </w:pPr>
      <w:r w:rsidRPr="00C5393C">
        <w:rPr>
          <w:rFonts w:eastAsia="Times New Roman"/>
          <w:iCs/>
          <w:szCs w:val="24"/>
        </w:rPr>
        <w:t xml:space="preserve">Describe any gaps in resources and the potential barriers to accessing needed services and improving health status. Describe how </w:t>
      </w:r>
      <w:r w:rsidR="00EF4030">
        <w:rPr>
          <w:rFonts w:eastAsia="Times New Roman"/>
          <w:iCs/>
          <w:szCs w:val="24"/>
        </w:rPr>
        <w:t>the Applicant’s</w:t>
      </w:r>
      <w:r w:rsidRPr="00C5393C">
        <w:rPr>
          <w:rFonts w:eastAsia="Times New Roman"/>
          <w:iCs/>
          <w:szCs w:val="24"/>
        </w:rPr>
        <w:t xml:space="preserve"> proposed </w:t>
      </w:r>
      <w:r w:rsidR="00401BE8">
        <w:rPr>
          <w:rFonts w:eastAsia="Times New Roman"/>
          <w:iCs/>
          <w:szCs w:val="24"/>
        </w:rPr>
        <w:t>activities</w:t>
      </w:r>
      <w:r w:rsidRPr="00C5393C">
        <w:rPr>
          <w:rFonts w:eastAsia="Times New Roman"/>
          <w:iCs/>
          <w:szCs w:val="24"/>
        </w:rPr>
        <w:t xml:space="preserve"> will fill these gaps.</w:t>
      </w:r>
    </w:p>
    <w:p w14:paraId="5DAB6C7B" w14:textId="77777777" w:rsidR="002672DD" w:rsidRPr="00C5393C" w:rsidRDefault="002672DD" w:rsidP="002672DD">
      <w:pPr>
        <w:tabs>
          <w:tab w:val="left" w:pos="360"/>
        </w:tabs>
        <w:spacing w:after="0"/>
        <w:ind w:left="432" w:right="180"/>
        <w:rPr>
          <w:rFonts w:eastAsia="Times New Roman"/>
          <w:iCs/>
          <w:szCs w:val="24"/>
        </w:rPr>
      </w:pPr>
    </w:p>
    <w:p w14:paraId="5AD3D7F2" w14:textId="77777777" w:rsidR="002672DD" w:rsidRPr="006E0B23" w:rsidRDefault="002672DD" w:rsidP="002672DD">
      <w:pPr>
        <w:rPr>
          <w:rFonts w:eastAsia="Times New Roman"/>
          <w:iCs/>
          <w:szCs w:val="24"/>
        </w:rPr>
      </w:pPr>
      <w:r w:rsidRPr="00FD1081">
        <w:rPr>
          <w:b/>
          <w:szCs w:val="24"/>
        </w:rPr>
        <w:t>Response</w:t>
      </w:r>
      <w:r>
        <w:rPr>
          <w:szCs w:val="24"/>
        </w:rPr>
        <w:t xml:space="preserve">: </w:t>
      </w:r>
      <w:r w:rsidRPr="00E65190">
        <w:rPr>
          <w:color w:val="808080"/>
        </w:rPr>
        <w:t>Click here to enter text.</w:t>
      </w:r>
    </w:p>
    <w:p w14:paraId="5A39BBE3" w14:textId="77777777" w:rsidR="002672DD" w:rsidRPr="006E0B23" w:rsidRDefault="002672DD" w:rsidP="002672DD">
      <w:pPr>
        <w:tabs>
          <w:tab w:val="left" w:pos="540"/>
        </w:tabs>
        <w:spacing w:after="0"/>
        <w:ind w:right="180"/>
        <w:rPr>
          <w:rFonts w:eastAsia="Times New Roman"/>
          <w:iCs/>
          <w:szCs w:val="24"/>
        </w:rPr>
      </w:pPr>
    </w:p>
    <w:p w14:paraId="41C8F396" w14:textId="77777777" w:rsidR="00D90962" w:rsidRDefault="00D90962" w:rsidP="00A85EF7"/>
    <w:sectPr w:rsidR="00D9096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053DC" w14:textId="77777777" w:rsidR="00E22835" w:rsidRDefault="00E22835" w:rsidP="002672DD">
      <w:pPr>
        <w:spacing w:after="0"/>
      </w:pPr>
      <w:r>
        <w:separator/>
      </w:r>
    </w:p>
  </w:endnote>
  <w:endnote w:type="continuationSeparator" w:id="0">
    <w:p w14:paraId="17F53B58" w14:textId="77777777" w:rsidR="00E22835" w:rsidRDefault="00E22835" w:rsidP="002672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B2B2" w14:textId="77777777" w:rsidR="007A2D67" w:rsidRPr="00535BDD" w:rsidRDefault="007A2D67" w:rsidP="00FD446A">
    <w:pPr>
      <w:pStyle w:val="Footer"/>
      <w:jc w:val="center"/>
      <w:rPr>
        <w:sz w:val="20"/>
        <w:szCs w:val="20"/>
      </w:rPr>
    </w:pPr>
    <w:r w:rsidRPr="00535BDD">
      <w:rPr>
        <w:sz w:val="20"/>
        <w:szCs w:val="20"/>
      </w:rPr>
      <w:t xml:space="preserve">HHS0013331 </w:t>
    </w:r>
  </w:p>
  <w:p w14:paraId="6A7CD885" w14:textId="362F859D" w:rsidR="00F42271" w:rsidRPr="00535BDD" w:rsidRDefault="00FD446A" w:rsidP="00FD446A">
    <w:pPr>
      <w:pStyle w:val="Footer"/>
      <w:jc w:val="center"/>
      <w:rPr>
        <w:sz w:val="20"/>
        <w:szCs w:val="20"/>
      </w:rPr>
    </w:pPr>
    <w:r w:rsidRPr="00535BDD">
      <w:rPr>
        <w:sz w:val="20"/>
        <w:szCs w:val="20"/>
      </w:rPr>
      <w:t>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DCC6" w14:textId="77777777" w:rsidR="00E22835" w:rsidRDefault="00E22835" w:rsidP="002672DD">
      <w:pPr>
        <w:spacing w:after="0"/>
      </w:pPr>
      <w:r>
        <w:separator/>
      </w:r>
    </w:p>
  </w:footnote>
  <w:footnote w:type="continuationSeparator" w:id="0">
    <w:p w14:paraId="3915EB05" w14:textId="77777777" w:rsidR="00E22835" w:rsidRDefault="00E22835" w:rsidP="002672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E1171" w14:textId="7DA86354" w:rsidR="00FD446A" w:rsidRDefault="00FD446A" w:rsidP="00FD446A">
    <w:pPr>
      <w:pStyle w:val="Header"/>
      <w:rPr>
        <w:sz w:val="22"/>
      </w:rPr>
    </w:pPr>
    <w:r>
      <w:t xml:space="preserve">RFA HHS0013331 </w:t>
    </w:r>
    <w:r w:rsidR="001D3705">
      <w:t>Routine HIV Screening in Healthcare Settings</w:t>
    </w:r>
    <w:r>
      <w:t xml:space="preserve"> </w:t>
    </w:r>
  </w:p>
  <w:p w14:paraId="70900BFE" w14:textId="2CBD3710" w:rsidR="00FD446A" w:rsidRDefault="00FD446A" w:rsidP="00FD446A">
    <w:pPr>
      <w:pStyle w:val="Header"/>
    </w:pPr>
    <w:r>
      <w:t xml:space="preserve">Form </w:t>
    </w:r>
    <w:r w:rsidR="00457348">
      <w:t>D</w:t>
    </w:r>
    <w:r>
      <w:t>, Organizational Approach</w:t>
    </w:r>
  </w:p>
  <w:p w14:paraId="7809CEE1" w14:textId="77777777" w:rsidR="00FD446A" w:rsidRDefault="00FD446A" w:rsidP="00FD446A">
    <w:pPr>
      <w:pStyle w:val="Header"/>
    </w:pPr>
  </w:p>
  <w:p w14:paraId="111AE759" w14:textId="77777777" w:rsidR="00FD446A" w:rsidRDefault="00FD446A" w:rsidP="00FD446A">
    <w:pPr>
      <w:pStyle w:val="Header"/>
    </w:pPr>
  </w:p>
  <w:p w14:paraId="2B12A792" w14:textId="77777777" w:rsidR="00FD446A" w:rsidRDefault="00FD446A" w:rsidP="00FD446A">
    <w:pPr>
      <w:pStyle w:val="Header"/>
    </w:pPr>
  </w:p>
  <w:p w14:paraId="1D7DA3E3" w14:textId="77777777" w:rsidR="00F42271" w:rsidRDefault="00F422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="Verdana" w:hAnsi="Verdana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="Verdana" w:hAnsi="Verdana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="Verdana" w:hAnsi="Verdana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="Verdana" w:hAnsi="Verdana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4697EA5"/>
    <w:multiLevelType w:val="multilevel"/>
    <w:tmpl w:val="65B64D68"/>
    <w:styleLink w:val="HHSHeadings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78C2D8A"/>
    <w:multiLevelType w:val="multilevel"/>
    <w:tmpl w:val="1B0A9F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="Verdana" w:hAnsi="Verdana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40A0D78"/>
    <w:multiLevelType w:val="multilevel"/>
    <w:tmpl w:val="26945B7E"/>
    <w:styleLink w:val="HHSBullets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6B0454AF"/>
    <w:multiLevelType w:val="hybridMultilevel"/>
    <w:tmpl w:val="95EE65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265F56"/>
    <w:multiLevelType w:val="multilevel"/>
    <w:tmpl w:val="65B64D68"/>
    <w:lvl w:ilvl="0">
      <w:start w:val="1"/>
      <w:numFmt w:val="decimal"/>
      <w:isLgl/>
      <w:lvlText w:val="ARTICLE 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1.1.1.1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1.1.1.1.1.1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1.1.1.1.1.1.1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1.1.1.1.1.1.1.a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1.1.1.1.1.1.1.1.1"/>
      <w:lvlJc w:val="left"/>
      <w:pPr>
        <w:ind w:left="3240" w:hanging="360"/>
      </w:pPr>
      <w:rPr>
        <w:rFonts w:hint="default"/>
      </w:rPr>
    </w:lvl>
  </w:abstractNum>
  <w:num w:numId="1" w16cid:durableId="1613510269">
    <w:abstractNumId w:val="10"/>
  </w:num>
  <w:num w:numId="2" w16cid:durableId="188447063">
    <w:abstractNumId w:val="10"/>
  </w:num>
  <w:num w:numId="3" w16cid:durableId="1593735250">
    <w:abstractNumId w:val="10"/>
  </w:num>
  <w:num w:numId="4" w16cid:durableId="955410618">
    <w:abstractNumId w:val="9"/>
  </w:num>
  <w:num w:numId="5" w16cid:durableId="1831754661">
    <w:abstractNumId w:val="7"/>
  </w:num>
  <w:num w:numId="6" w16cid:durableId="179900000">
    <w:abstractNumId w:val="6"/>
  </w:num>
  <w:num w:numId="7" w16cid:durableId="999846937">
    <w:abstractNumId w:val="5"/>
  </w:num>
  <w:num w:numId="8" w16cid:durableId="653027941">
    <w:abstractNumId w:val="4"/>
  </w:num>
  <w:num w:numId="9" w16cid:durableId="1981810566">
    <w:abstractNumId w:val="8"/>
  </w:num>
  <w:num w:numId="10" w16cid:durableId="1418746228">
    <w:abstractNumId w:val="3"/>
  </w:num>
  <w:num w:numId="11" w16cid:durableId="1952976656">
    <w:abstractNumId w:val="2"/>
  </w:num>
  <w:num w:numId="12" w16cid:durableId="279067825">
    <w:abstractNumId w:val="1"/>
  </w:num>
  <w:num w:numId="13" w16cid:durableId="119537721">
    <w:abstractNumId w:val="0"/>
  </w:num>
  <w:num w:numId="14" w16cid:durableId="692223945">
    <w:abstractNumId w:val="10"/>
  </w:num>
  <w:num w:numId="15" w16cid:durableId="618730122">
    <w:abstractNumId w:val="18"/>
  </w:num>
  <w:num w:numId="16" w16cid:durableId="1667704646">
    <w:abstractNumId w:val="18"/>
  </w:num>
  <w:num w:numId="17" w16cid:durableId="1424499321">
    <w:abstractNumId w:val="13"/>
  </w:num>
  <w:num w:numId="18" w16cid:durableId="857043535">
    <w:abstractNumId w:val="18"/>
  </w:num>
  <w:num w:numId="19" w16cid:durableId="255141396">
    <w:abstractNumId w:val="12"/>
  </w:num>
  <w:num w:numId="20" w16cid:durableId="2044596692">
    <w:abstractNumId w:val="18"/>
  </w:num>
  <w:num w:numId="21" w16cid:durableId="599266453">
    <w:abstractNumId w:val="18"/>
  </w:num>
  <w:num w:numId="22" w16cid:durableId="1290091821">
    <w:abstractNumId w:val="18"/>
  </w:num>
  <w:num w:numId="23" w16cid:durableId="686442717">
    <w:abstractNumId w:val="18"/>
  </w:num>
  <w:num w:numId="24" w16cid:durableId="201790349">
    <w:abstractNumId w:val="18"/>
  </w:num>
  <w:num w:numId="25" w16cid:durableId="1230193513">
    <w:abstractNumId w:val="17"/>
  </w:num>
  <w:num w:numId="26" w16cid:durableId="1185946461">
    <w:abstractNumId w:val="18"/>
  </w:num>
  <w:num w:numId="27" w16cid:durableId="1736122961">
    <w:abstractNumId w:val="16"/>
  </w:num>
  <w:num w:numId="28" w16cid:durableId="674766835">
    <w:abstractNumId w:val="13"/>
  </w:num>
  <w:num w:numId="29" w16cid:durableId="2015909670">
    <w:abstractNumId w:val="18"/>
  </w:num>
  <w:num w:numId="30" w16cid:durableId="293799202">
    <w:abstractNumId w:val="17"/>
  </w:num>
  <w:num w:numId="31" w16cid:durableId="306714573">
    <w:abstractNumId w:val="18"/>
  </w:num>
  <w:num w:numId="32" w16cid:durableId="1472333181">
    <w:abstractNumId w:val="16"/>
  </w:num>
  <w:num w:numId="33" w16cid:durableId="1153444200">
    <w:abstractNumId w:val="18"/>
  </w:num>
  <w:num w:numId="34" w16cid:durableId="638388026">
    <w:abstractNumId w:val="13"/>
  </w:num>
  <w:num w:numId="35" w16cid:durableId="1670912681">
    <w:abstractNumId w:val="17"/>
  </w:num>
  <w:num w:numId="36" w16cid:durableId="1822576363">
    <w:abstractNumId w:val="18"/>
  </w:num>
  <w:num w:numId="37" w16cid:durableId="1194414980">
    <w:abstractNumId w:val="16"/>
  </w:num>
  <w:num w:numId="38" w16cid:durableId="793988044">
    <w:abstractNumId w:val="17"/>
  </w:num>
  <w:num w:numId="39" w16cid:durableId="408626035">
    <w:abstractNumId w:val="11"/>
  </w:num>
  <w:num w:numId="40" w16cid:durableId="979728929">
    <w:abstractNumId w:val="14"/>
  </w:num>
  <w:num w:numId="41" w16cid:durableId="138964501">
    <w:abstractNumId w:val="20"/>
  </w:num>
  <w:num w:numId="42" w16cid:durableId="1609464223">
    <w:abstractNumId w:val="15"/>
  </w:num>
  <w:num w:numId="43" w16cid:durableId="3240927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2DD"/>
    <w:rsid w:val="00015723"/>
    <w:rsid w:val="00051D10"/>
    <w:rsid w:val="00074C54"/>
    <w:rsid w:val="00080C8E"/>
    <w:rsid w:val="00086875"/>
    <w:rsid w:val="000A39CB"/>
    <w:rsid w:val="001055BE"/>
    <w:rsid w:val="00121D85"/>
    <w:rsid w:val="00143D54"/>
    <w:rsid w:val="00166857"/>
    <w:rsid w:val="0019695A"/>
    <w:rsid w:val="001C6029"/>
    <w:rsid w:val="001D3705"/>
    <w:rsid w:val="001E7579"/>
    <w:rsid w:val="001F4DD2"/>
    <w:rsid w:val="0026042F"/>
    <w:rsid w:val="00266781"/>
    <w:rsid w:val="002672DD"/>
    <w:rsid w:val="002A46E8"/>
    <w:rsid w:val="002C2D64"/>
    <w:rsid w:val="002D56A2"/>
    <w:rsid w:val="002E2807"/>
    <w:rsid w:val="002E4336"/>
    <w:rsid w:val="002F27C4"/>
    <w:rsid w:val="00300BD2"/>
    <w:rsid w:val="00315C06"/>
    <w:rsid w:val="0032052B"/>
    <w:rsid w:val="00326632"/>
    <w:rsid w:val="0034030F"/>
    <w:rsid w:val="00345F8A"/>
    <w:rsid w:val="00393D3E"/>
    <w:rsid w:val="003A2C00"/>
    <w:rsid w:val="003C6AE5"/>
    <w:rsid w:val="003F1869"/>
    <w:rsid w:val="00401BE8"/>
    <w:rsid w:val="00407BE6"/>
    <w:rsid w:val="00441269"/>
    <w:rsid w:val="00457348"/>
    <w:rsid w:val="004654AE"/>
    <w:rsid w:val="00467816"/>
    <w:rsid w:val="004A1A49"/>
    <w:rsid w:val="004B3E1A"/>
    <w:rsid w:val="004E024A"/>
    <w:rsid w:val="00526CA1"/>
    <w:rsid w:val="00535BDD"/>
    <w:rsid w:val="00573025"/>
    <w:rsid w:val="005B630F"/>
    <w:rsid w:val="005C4E39"/>
    <w:rsid w:val="005E65AD"/>
    <w:rsid w:val="00602945"/>
    <w:rsid w:val="00632433"/>
    <w:rsid w:val="006909E2"/>
    <w:rsid w:val="006A6408"/>
    <w:rsid w:val="006B24B1"/>
    <w:rsid w:val="006D71AF"/>
    <w:rsid w:val="006E3E8A"/>
    <w:rsid w:val="006F6C3B"/>
    <w:rsid w:val="007007DD"/>
    <w:rsid w:val="007051A3"/>
    <w:rsid w:val="00706746"/>
    <w:rsid w:val="007247A3"/>
    <w:rsid w:val="00737AB4"/>
    <w:rsid w:val="007A221C"/>
    <w:rsid w:val="007A2D67"/>
    <w:rsid w:val="007B3AD0"/>
    <w:rsid w:val="007C4258"/>
    <w:rsid w:val="007D4391"/>
    <w:rsid w:val="007E6521"/>
    <w:rsid w:val="008335FC"/>
    <w:rsid w:val="00836A07"/>
    <w:rsid w:val="0084198B"/>
    <w:rsid w:val="00845480"/>
    <w:rsid w:val="00871AE1"/>
    <w:rsid w:val="0089319D"/>
    <w:rsid w:val="008B0B37"/>
    <w:rsid w:val="008B3310"/>
    <w:rsid w:val="008F1AC2"/>
    <w:rsid w:val="00900A3C"/>
    <w:rsid w:val="00905C2A"/>
    <w:rsid w:val="00920EAD"/>
    <w:rsid w:val="00922578"/>
    <w:rsid w:val="009408CB"/>
    <w:rsid w:val="00941260"/>
    <w:rsid w:val="00943571"/>
    <w:rsid w:val="0096540E"/>
    <w:rsid w:val="00973878"/>
    <w:rsid w:val="00987951"/>
    <w:rsid w:val="009B0B4E"/>
    <w:rsid w:val="009C0137"/>
    <w:rsid w:val="00A22729"/>
    <w:rsid w:val="00A25613"/>
    <w:rsid w:val="00A3795E"/>
    <w:rsid w:val="00A50D3B"/>
    <w:rsid w:val="00A60D53"/>
    <w:rsid w:val="00A7390F"/>
    <w:rsid w:val="00A85EF7"/>
    <w:rsid w:val="00A935C1"/>
    <w:rsid w:val="00AF009F"/>
    <w:rsid w:val="00B01B26"/>
    <w:rsid w:val="00B5116A"/>
    <w:rsid w:val="00B5646A"/>
    <w:rsid w:val="00B63435"/>
    <w:rsid w:val="00B75990"/>
    <w:rsid w:val="00B972D7"/>
    <w:rsid w:val="00BA6C8F"/>
    <w:rsid w:val="00BB364E"/>
    <w:rsid w:val="00BC6DD7"/>
    <w:rsid w:val="00C35542"/>
    <w:rsid w:val="00C57FEA"/>
    <w:rsid w:val="00C71A8D"/>
    <w:rsid w:val="00C904C9"/>
    <w:rsid w:val="00CA6447"/>
    <w:rsid w:val="00D32752"/>
    <w:rsid w:val="00D40BBC"/>
    <w:rsid w:val="00D62ECC"/>
    <w:rsid w:val="00D90962"/>
    <w:rsid w:val="00DA647A"/>
    <w:rsid w:val="00E06C3D"/>
    <w:rsid w:val="00E22835"/>
    <w:rsid w:val="00E24DB5"/>
    <w:rsid w:val="00E303D0"/>
    <w:rsid w:val="00E711B1"/>
    <w:rsid w:val="00E83F8C"/>
    <w:rsid w:val="00E87A2E"/>
    <w:rsid w:val="00E93DAE"/>
    <w:rsid w:val="00EA2E89"/>
    <w:rsid w:val="00EB254B"/>
    <w:rsid w:val="00EF0077"/>
    <w:rsid w:val="00EF2F01"/>
    <w:rsid w:val="00EF4030"/>
    <w:rsid w:val="00EF6E1E"/>
    <w:rsid w:val="00F06515"/>
    <w:rsid w:val="00F169F6"/>
    <w:rsid w:val="00F250AC"/>
    <w:rsid w:val="00F42271"/>
    <w:rsid w:val="00F42439"/>
    <w:rsid w:val="00F44533"/>
    <w:rsid w:val="00FC04BF"/>
    <w:rsid w:val="00FD0E84"/>
    <w:rsid w:val="00FD446A"/>
    <w:rsid w:val="00FF4B45"/>
    <w:rsid w:val="059E3672"/>
    <w:rsid w:val="0B0DE58F"/>
    <w:rsid w:val="0FB0A926"/>
    <w:rsid w:val="120DF8DA"/>
    <w:rsid w:val="1B1F9D59"/>
    <w:rsid w:val="1EADE084"/>
    <w:rsid w:val="1F293A39"/>
    <w:rsid w:val="217C0F36"/>
    <w:rsid w:val="2D993952"/>
    <w:rsid w:val="2F3509B3"/>
    <w:rsid w:val="328908CB"/>
    <w:rsid w:val="38A27D30"/>
    <w:rsid w:val="46D24CC8"/>
    <w:rsid w:val="4B7ABC90"/>
    <w:rsid w:val="55087679"/>
    <w:rsid w:val="5704C19D"/>
    <w:rsid w:val="5CD510EF"/>
    <w:rsid w:val="5D776A0B"/>
    <w:rsid w:val="6052FD11"/>
    <w:rsid w:val="614FB2FE"/>
    <w:rsid w:val="69DCCA2C"/>
    <w:rsid w:val="73B84A0F"/>
    <w:rsid w:val="78289BB6"/>
    <w:rsid w:val="79055BFB"/>
    <w:rsid w:val="7A05C866"/>
    <w:rsid w:val="7A083416"/>
    <w:rsid w:val="7D829E56"/>
    <w:rsid w:val="7D90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090AB"/>
  <w15:chartTrackingRefBased/>
  <w15:docId w15:val="{067722A0-537F-422A-8715-5DD3A973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2672DD"/>
    <w:pPr>
      <w:spacing w:after="1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Heading 1v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="Times New Roman"/>
      <w:color w:val="2F5496"/>
      <w:sz w:val="32"/>
      <w:szCs w:val="32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9"/>
    <w:unhideWhenUsed/>
    <w:qFormat/>
    <w:rsid w:val="00DC7D2E"/>
    <w:pPr>
      <w:keepNext/>
      <w:keepLines/>
      <w:spacing w:before="40" w:after="0"/>
      <w:outlineLvl w:val="1"/>
    </w:pPr>
    <w:rPr>
      <w:rFonts w:eastAsia="Times New Roman"/>
      <w:color w:val="2F5496"/>
      <w:sz w:val="26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9"/>
    <w:unhideWhenUsed/>
    <w:qFormat/>
    <w:rsid w:val="002672DD"/>
    <w:pPr>
      <w:keepNext/>
      <w:keepLines/>
      <w:tabs>
        <w:tab w:val="left" w:pos="432"/>
      </w:tabs>
      <w:spacing w:before="40" w:after="120"/>
      <w:ind w:left="1080" w:hanging="360"/>
      <w:mirrorIndents/>
      <w:outlineLvl w:val="2"/>
    </w:pPr>
    <w:rPr>
      <w:rFonts w:ascii="Times New Roman Bold" w:eastAsia="Times New Roman" w:hAnsi="Times New Roman Bold"/>
      <w:b/>
      <w:color w:val="000000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2672DD"/>
    <w:pPr>
      <w:keepNext/>
      <w:keepLines/>
      <w:spacing w:before="40" w:after="0"/>
      <w:ind w:left="1440" w:hanging="360"/>
      <w:outlineLvl w:val="3"/>
    </w:pPr>
    <w:rPr>
      <w:rFonts w:eastAsia="Times New Roman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2672DD"/>
    <w:pPr>
      <w:keepNext/>
      <w:keepLines/>
      <w:spacing w:before="40" w:after="0"/>
      <w:ind w:left="1800" w:hanging="360"/>
      <w:outlineLvl w:val="4"/>
    </w:pPr>
    <w:rPr>
      <w:rFonts w:ascii="Verdana" w:eastAsia="Times New Roman" w:hAnsi="Verdana"/>
      <w:color w:val="2F5496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2672DD"/>
    <w:pPr>
      <w:keepNext/>
      <w:keepLines/>
      <w:spacing w:before="40" w:after="0"/>
      <w:ind w:left="2520" w:hanging="360"/>
      <w:outlineLvl w:val="6"/>
    </w:pPr>
    <w:rPr>
      <w:rFonts w:ascii="Verdana" w:eastAsia="Times New Roman" w:hAnsi="Verdana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2672DD"/>
    <w:pPr>
      <w:keepNext/>
      <w:keepLines/>
      <w:spacing w:before="40" w:after="0"/>
      <w:ind w:left="2880" w:hanging="360"/>
      <w:outlineLvl w:val="7"/>
    </w:pPr>
    <w:rPr>
      <w:rFonts w:ascii="Verdana" w:eastAsia="Times New Roman" w:hAnsi="Verdana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2672DD"/>
    <w:pPr>
      <w:keepNext/>
      <w:keepLines/>
      <w:spacing w:before="40" w:after="0"/>
      <w:ind w:left="3240" w:hanging="360"/>
      <w:outlineLvl w:val="8"/>
    </w:pPr>
    <w:rPr>
      <w:rFonts w:ascii="Verdana" w:eastAsia="Times New Roman" w:hAnsi="Verdana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link w:val="Heading1"/>
    <w:uiPriority w:val="9"/>
    <w:rsid w:val="00DC7D2E"/>
    <w:rPr>
      <w:rFonts w:ascii="Verdana" w:eastAsia="Times New Roman" w:hAnsi="Verdana" w:cs="Times New Roman"/>
      <w:color w:val="2F5496"/>
      <w:sz w:val="32"/>
      <w:szCs w:val="32"/>
    </w:rPr>
  </w:style>
  <w:style w:type="character" w:customStyle="1" w:styleId="Heading2Char">
    <w:name w:val="Heading 2 Char"/>
    <w:aliases w:val="Heading 2v Char,Heading 2 Deana Char,Section Heading GP Char"/>
    <w:link w:val="Heading2"/>
    <w:uiPriority w:val="99"/>
    <w:rsid w:val="00DC7D2E"/>
    <w:rPr>
      <w:rFonts w:ascii="Verdana" w:eastAsia="Times New Roman" w:hAnsi="Verdana" w:cs="Times New Roman"/>
      <w:color w:val="2F549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DC7D2E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DC7D2E"/>
    <w:rPr>
      <w:rFonts w:ascii="Verdana" w:eastAsia="Times New Roman" w:hAnsi="Verdana"/>
      <w:color w:val="5A5A5A"/>
      <w:spacing w:val="15"/>
      <w:sz w:val="24"/>
    </w:rPr>
  </w:style>
  <w:style w:type="numbering" w:customStyle="1" w:styleId="HHSNumbering">
    <w:name w:val="HHSNumbering"/>
    <w:pPr>
      <w:numPr>
        <w:numId w:val="17"/>
      </w:numPr>
    </w:pPr>
  </w:style>
  <w:style w:type="numbering" w:customStyle="1" w:styleId="HHSBullets">
    <w:name w:val="HHSBullets"/>
    <w:pPr>
      <w:numPr>
        <w:numId w:val="15"/>
      </w:numPr>
    </w:pPr>
  </w:style>
  <w:style w:type="character" w:customStyle="1" w:styleId="Heading3Char">
    <w:name w:val="Heading 3 Char"/>
    <w:aliases w:val="Heading 3v Char"/>
    <w:link w:val="Heading3"/>
    <w:uiPriority w:val="99"/>
    <w:rsid w:val="002672DD"/>
    <w:rPr>
      <w:rFonts w:ascii="Times New Roman Bold" w:eastAsia="Times New Roman" w:hAnsi="Times New Roman Bold" w:cs="Times New Roman"/>
      <w:b/>
      <w:color w:val="000000"/>
      <w:sz w:val="24"/>
      <w:szCs w:val="24"/>
    </w:rPr>
  </w:style>
  <w:style w:type="character" w:customStyle="1" w:styleId="Heading4Char">
    <w:name w:val="Heading 4 Char"/>
    <w:aliases w:val="Heading 4v Char"/>
    <w:link w:val="Heading4"/>
    <w:uiPriority w:val="99"/>
    <w:rsid w:val="002672DD"/>
    <w:rPr>
      <w:rFonts w:ascii="Times New Roman" w:eastAsia="Times New Roman" w:hAnsi="Times New Roman" w:cs="Times New Roman"/>
      <w:iCs/>
      <w:sz w:val="24"/>
    </w:rPr>
  </w:style>
  <w:style w:type="character" w:customStyle="1" w:styleId="Heading5Char">
    <w:name w:val="Heading 5 Char"/>
    <w:link w:val="Heading5"/>
    <w:uiPriority w:val="99"/>
    <w:rsid w:val="002672DD"/>
    <w:rPr>
      <w:rFonts w:ascii="Verdana" w:eastAsia="Times New Roman" w:hAnsi="Verdana" w:cs="Times New Roman"/>
      <w:color w:val="2F5496"/>
      <w:sz w:val="24"/>
    </w:rPr>
  </w:style>
  <w:style w:type="character" w:customStyle="1" w:styleId="Heading7Char">
    <w:name w:val="Heading 7 Char"/>
    <w:link w:val="Heading7"/>
    <w:uiPriority w:val="99"/>
    <w:rsid w:val="002672DD"/>
    <w:rPr>
      <w:rFonts w:ascii="Verdana" w:eastAsia="Times New Roman" w:hAnsi="Verdana" w:cs="Times New Roman"/>
      <w:i/>
      <w:iCs/>
      <w:color w:val="1F3763"/>
      <w:sz w:val="24"/>
    </w:rPr>
  </w:style>
  <w:style w:type="character" w:customStyle="1" w:styleId="Heading8Char">
    <w:name w:val="Heading 8 Char"/>
    <w:link w:val="Heading8"/>
    <w:uiPriority w:val="99"/>
    <w:rsid w:val="002672DD"/>
    <w:rPr>
      <w:rFonts w:ascii="Verdana" w:eastAsia="Times New Roman" w:hAnsi="Verdana" w:cs="Times New Roman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9"/>
    <w:rsid w:val="002672DD"/>
    <w:rPr>
      <w:rFonts w:ascii="Verdana" w:eastAsia="Times New Roman" w:hAnsi="Verdana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rsid w:val="002672DD"/>
    <w:pPr>
      <w:contextualSpacing/>
    </w:pPr>
  </w:style>
  <w:style w:type="character" w:styleId="Hyperlink">
    <w:name w:val="Hyperlink"/>
    <w:uiPriority w:val="99"/>
    <w:unhideWhenUsed/>
    <w:rsid w:val="002672DD"/>
    <w:rPr>
      <w:color w:val="0563C1"/>
      <w:u w:val="single"/>
    </w:rPr>
  </w:style>
  <w:style w:type="numbering" w:customStyle="1" w:styleId="HHSHeadings">
    <w:name w:val="HHS Headings"/>
    <w:uiPriority w:val="99"/>
    <w:rsid w:val="002672DD"/>
    <w:pPr>
      <w:numPr>
        <w:numId w:val="40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672DD"/>
    <w:pPr>
      <w:spacing w:after="0"/>
    </w:pPr>
    <w:rPr>
      <w:rFonts w:ascii="Verdana" w:eastAsia="Times New Roman" w:hAnsi="Verdana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2672DD"/>
    <w:rPr>
      <w:rFonts w:eastAsia="Times New Roman"/>
      <w:sz w:val="20"/>
      <w:szCs w:val="20"/>
    </w:rPr>
  </w:style>
  <w:style w:type="character" w:styleId="FootnoteReference">
    <w:name w:val="footnote reference"/>
    <w:uiPriority w:val="99"/>
    <w:unhideWhenUsed/>
    <w:rsid w:val="002672D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672D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link w:val="Header"/>
    <w:uiPriority w:val="99"/>
    <w:rsid w:val="002672D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672D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rsid w:val="002672DD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C013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5116A"/>
    <w:rPr>
      <w:rFonts w:ascii="Times New Roman" w:hAnsi="Times New Roman"/>
      <w:sz w:val="24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43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3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391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3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4391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295f3984-63e7-4e86-b5b0-5dc364f85d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88B0BAABE7D94C89B4EF9934680D6F" ma:contentTypeVersion="13" ma:contentTypeDescription="Create a new document." ma:contentTypeScope="" ma:versionID="1343404a229af0ba3c30e671c9cf6cfe">
  <xsd:schema xmlns:xsd="http://www.w3.org/2001/XMLSchema" xmlns:xs="http://www.w3.org/2001/XMLSchema" xmlns:p="http://schemas.microsoft.com/office/2006/metadata/properties" xmlns:ns2="295f3984-63e7-4e86-b5b0-5dc364f85de1" xmlns:ns3="7ca28370-994d-4e44-878c-508416c9d5ce" xmlns:ns4="d853a810-d2a2-4c28-9ad9-9100c9a22e04" targetNamespace="http://schemas.microsoft.com/office/2006/metadata/properties" ma:root="true" ma:fieldsID="ae218ef786548e0e4f24e6d80784ef21" ns2:_="" ns3:_="" ns4:_="">
    <xsd:import namespace="295f3984-63e7-4e86-b5b0-5dc364f85de1"/>
    <xsd:import namespace="7ca28370-994d-4e44-878c-508416c9d5ce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f3984-63e7-4e86-b5b0-5dc364f85d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28370-994d-4e44-878c-508416c9d5c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3000c03-5369-4fa7-bbe5-285237cb6ad8}" ma:internalName="TaxCatchAll" ma:showField="CatchAllData" ma:web="7ca28370-994d-4e44-878c-508416c9d5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0D2E73-FE16-4237-A095-0964BC1C2B2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295f3984-63e7-4e86-b5b0-5dc364f85de1"/>
  </ds:schemaRefs>
</ds:datastoreItem>
</file>

<file path=customXml/itemProps2.xml><?xml version="1.0" encoding="utf-8"?>
<ds:datastoreItem xmlns:ds="http://schemas.openxmlformats.org/officeDocument/2006/customXml" ds:itemID="{9A5E1F9D-33B4-42E9-8EEF-721A40B6A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f3984-63e7-4e86-b5b0-5dc364f85de1"/>
    <ds:schemaRef ds:uri="7ca28370-994d-4e44-878c-508416c9d5ce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185D4D-0857-4C93-997E-72EC28EB8F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Kinsfather,Deanna (DSHS)</dc:creator>
  <cp:keywords/>
  <dc:description/>
  <cp:lastModifiedBy>Williams,Dedra (HHSC)</cp:lastModifiedBy>
  <cp:revision>3</cp:revision>
  <dcterms:created xsi:type="dcterms:W3CDTF">2023-11-08T00:32:00Z</dcterms:created>
  <dcterms:modified xsi:type="dcterms:W3CDTF">2023-11-08T13:55:00Z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0x0101007288B0BAABE7D94C89B4EF9934680D6F</vt:lpwstr>
  </property>
  <property fmtid="{D5CDD505-2E9C-101B-9397-08002B2CF9AE}" pid="3" name="MediaServiceImageTags">
    <vt:lpwstr/>
  </property>
</Properties>
</file>