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B4B4A2" w14:textId="383144B7" w:rsidR="00575520" w:rsidRPr="0095684C" w:rsidRDefault="00575520" w:rsidP="0095684C">
      <w:pPr>
        <w:pStyle w:val="Header"/>
        <w:tabs>
          <w:tab w:val="clear" w:pos="4680"/>
        </w:tabs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95684C">
        <w:rPr>
          <w:rFonts w:ascii="Times New Roman" w:hAnsi="Times New Roman" w:cs="Times New Roman"/>
          <w:b/>
          <w:bCs/>
          <w:sz w:val="36"/>
          <w:szCs w:val="36"/>
        </w:rPr>
        <w:t xml:space="preserve">Form </w:t>
      </w:r>
      <w:r w:rsidR="00F77C89">
        <w:rPr>
          <w:rFonts w:ascii="Times New Roman" w:hAnsi="Times New Roman" w:cs="Times New Roman"/>
          <w:b/>
          <w:bCs/>
          <w:sz w:val="36"/>
          <w:szCs w:val="36"/>
        </w:rPr>
        <w:t>I</w:t>
      </w:r>
      <w:r w:rsidRPr="0095684C">
        <w:rPr>
          <w:rFonts w:ascii="Times New Roman" w:hAnsi="Times New Roman" w:cs="Times New Roman"/>
          <w:b/>
          <w:bCs/>
          <w:sz w:val="36"/>
          <w:szCs w:val="36"/>
        </w:rPr>
        <w:t xml:space="preserve"> - Internal Controls Questionnaire</w:t>
      </w:r>
      <w:r w:rsidRPr="0095684C">
        <w:rPr>
          <w:rFonts w:ascii="Times New Roman" w:hAnsi="Times New Roman" w:cs="Times New Roman"/>
          <w:b/>
          <w:bCs/>
          <w:sz w:val="36"/>
          <w:szCs w:val="36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45"/>
        <w:gridCol w:w="6385"/>
      </w:tblGrid>
      <w:tr w:rsidR="00B52445" w:rsidRPr="00065728" w14:paraId="4B5B3099" w14:textId="77777777" w:rsidTr="0095684C">
        <w:tc>
          <w:tcPr>
            <w:tcW w:w="3145" w:type="dxa"/>
          </w:tcPr>
          <w:p w14:paraId="067711AA" w14:textId="16A7C5FF" w:rsidR="00B52445" w:rsidRPr="00065728" w:rsidRDefault="003227A9" w:rsidP="000079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57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pplicant</w:t>
            </w:r>
            <w:r w:rsidRPr="000657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B52445" w:rsidRPr="000657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Name </w:t>
            </w:r>
          </w:p>
        </w:tc>
        <w:tc>
          <w:tcPr>
            <w:tcW w:w="6385" w:type="dxa"/>
            <w:shd w:val="clear" w:color="auto" w:fill="auto"/>
          </w:tcPr>
          <w:p w14:paraId="20ED5178" w14:textId="77777777" w:rsidR="00B52445" w:rsidRPr="00065728" w:rsidRDefault="00B52445" w:rsidP="009132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9A4FBC3" w14:textId="77777777" w:rsidR="00E34915" w:rsidRDefault="00E34915" w:rsidP="00BF0631">
      <w:pPr>
        <w:tabs>
          <w:tab w:val="left" w:pos="810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8"/>
        </w:rPr>
      </w:pPr>
    </w:p>
    <w:p w14:paraId="69A9602A" w14:textId="2B4081A3" w:rsidR="00CD3A48" w:rsidRPr="00065728" w:rsidRDefault="00700DAD" w:rsidP="00BF0631">
      <w:pPr>
        <w:tabs>
          <w:tab w:val="left" w:pos="810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1F742B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>Instructions:</w:t>
      </w:r>
      <w:r w:rsidRPr="00700DAD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 All applicants must respond to questions in Table 1. </w:t>
      </w:r>
      <w:r w:rsidR="003227A9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Form </w:t>
      </w:r>
      <w:r w:rsidR="006D3406">
        <w:rPr>
          <w:rFonts w:ascii="Times New Roman" w:eastAsia="Times New Roman" w:hAnsi="Times New Roman" w:cs="Times New Roman"/>
          <w:color w:val="000000"/>
          <w:sz w:val="24"/>
          <w:szCs w:val="28"/>
        </w:rPr>
        <w:t>I</w:t>
      </w:r>
      <w:r w:rsidR="003227A9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 </w:t>
      </w:r>
      <w:proofErr w:type="gramStart"/>
      <w:r w:rsidR="003227A9">
        <w:rPr>
          <w:rFonts w:ascii="Times New Roman" w:eastAsia="Times New Roman" w:hAnsi="Times New Roman" w:cs="Times New Roman"/>
          <w:color w:val="000000"/>
          <w:sz w:val="24"/>
          <w:szCs w:val="28"/>
        </w:rPr>
        <w:t>has</w:t>
      </w:r>
      <w:proofErr w:type="gramEnd"/>
      <w:r w:rsidR="003227A9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 a page limit of </w:t>
      </w:r>
      <w:r w:rsidR="006612E5">
        <w:rPr>
          <w:rFonts w:ascii="Times New Roman" w:eastAsia="Times New Roman" w:hAnsi="Times New Roman" w:cs="Times New Roman"/>
          <w:color w:val="000000"/>
          <w:sz w:val="24"/>
          <w:szCs w:val="28"/>
        </w:rPr>
        <w:t>six (6)</w:t>
      </w:r>
      <w:r w:rsidR="003227A9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 pages. </w:t>
      </w:r>
      <w:r w:rsidRPr="00700DAD">
        <w:rPr>
          <w:rFonts w:ascii="Times New Roman" w:eastAsia="Times New Roman" w:hAnsi="Times New Roman" w:cs="Times New Roman"/>
          <w:color w:val="000000"/>
          <w:sz w:val="24"/>
          <w:szCs w:val="28"/>
        </w:rPr>
        <w:t>Non-profit applicants must also respond to questions in Table 2.</w:t>
      </w:r>
    </w:p>
    <w:p w14:paraId="0E4F523D" w14:textId="77777777" w:rsidR="00E34915" w:rsidRPr="00065728" w:rsidRDefault="00E34915" w:rsidP="00BF0631">
      <w:pPr>
        <w:tabs>
          <w:tab w:val="left" w:pos="810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8"/>
        </w:rPr>
      </w:pPr>
    </w:p>
    <w:p w14:paraId="597B5127" w14:textId="608D294B" w:rsidR="00256DBE" w:rsidRPr="00065728" w:rsidRDefault="00256DBE" w:rsidP="00256DBE">
      <w:pPr>
        <w:tabs>
          <w:tab w:val="left" w:pos="810"/>
        </w:tabs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657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Table 1</w:t>
      </w:r>
    </w:p>
    <w:tbl>
      <w:tblPr>
        <w:tblStyle w:val="TableGrid"/>
        <w:tblW w:w="9530" w:type="dxa"/>
        <w:tblLook w:val="04A0" w:firstRow="1" w:lastRow="0" w:firstColumn="1" w:lastColumn="0" w:noHBand="0" w:noVBand="1"/>
      </w:tblPr>
      <w:tblGrid>
        <w:gridCol w:w="696"/>
        <w:gridCol w:w="4729"/>
        <w:gridCol w:w="4105"/>
      </w:tblGrid>
      <w:tr w:rsidR="00970F96" w:rsidRPr="00065728" w14:paraId="7B9527C6" w14:textId="77777777" w:rsidTr="00D746F0">
        <w:tc>
          <w:tcPr>
            <w:tcW w:w="5425" w:type="dxa"/>
            <w:gridSpan w:val="2"/>
            <w:shd w:val="clear" w:color="auto" w:fill="000000" w:themeFill="text1"/>
          </w:tcPr>
          <w:p w14:paraId="3A04D2AC" w14:textId="4FB93932" w:rsidR="00970F96" w:rsidRPr="00970F96" w:rsidRDefault="00970F96" w:rsidP="00970F96">
            <w:pPr>
              <w:tabs>
                <w:tab w:val="left" w:pos="81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970F96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QUESTION</w:t>
            </w:r>
          </w:p>
        </w:tc>
        <w:tc>
          <w:tcPr>
            <w:tcW w:w="4105" w:type="dxa"/>
            <w:shd w:val="clear" w:color="auto" w:fill="000000" w:themeFill="text1"/>
          </w:tcPr>
          <w:p w14:paraId="6612D57E" w14:textId="317B1758" w:rsidR="00970F96" w:rsidRPr="00970F96" w:rsidRDefault="00970F96" w:rsidP="00970F96">
            <w:pPr>
              <w:tabs>
                <w:tab w:val="left" w:pos="81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970F96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RESPONSE</w:t>
            </w:r>
          </w:p>
        </w:tc>
      </w:tr>
      <w:tr w:rsidR="000F39CE" w:rsidRPr="00065728" w14:paraId="290ED39E" w14:textId="77777777" w:rsidTr="00D746F0">
        <w:tc>
          <w:tcPr>
            <w:tcW w:w="696" w:type="dxa"/>
          </w:tcPr>
          <w:p w14:paraId="57CCB771" w14:textId="6E3B21F4" w:rsidR="000F39CE" w:rsidRPr="00A97423" w:rsidRDefault="000F39CE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729" w:type="dxa"/>
          </w:tcPr>
          <w:p w14:paraId="3610A709" w14:textId="68E14E93" w:rsidR="000F39CE" w:rsidRPr="00065728" w:rsidRDefault="00FD44D9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4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Briefly describe </w:t>
            </w:r>
            <w:r w:rsidR="00575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</w:t>
            </w:r>
            <w:r w:rsidR="00575520" w:rsidRPr="00FD4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4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organization’s accounting system and accounting processes.</w:t>
            </w:r>
          </w:p>
        </w:tc>
        <w:tc>
          <w:tcPr>
            <w:tcW w:w="4105" w:type="dxa"/>
          </w:tcPr>
          <w:p w14:paraId="37E4CA67" w14:textId="30D9CA4E" w:rsidR="002F338B" w:rsidRPr="00065728" w:rsidRDefault="002F338B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39CE" w:rsidRPr="00065728" w14:paraId="76671696" w14:textId="77777777" w:rsidTr="00D746F0">
        <w:tc>
          <w:tcPr>
            <w:tcW w:w="696" w:type="dxa"/>
          </w:tcPr>
          <w:p w14:paraId="6742C4DD" w14:textId="578F7B01" w:rsidR="000F39CE" w:rsidRDefault="00D70F30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729" w:type="dxa"/>
          </w:tcPr>
          <w:p w14:paraId="07874049" w14:textId="2FC6A8D4" w:rsidR="000F39CE" w:rsidRPr="00A97423" w:rsidRDefault="00D70F30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70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the accounting system computerized, manual, or a combination of both?</w:t>
            </w:r>
          </w:p>
        </w:tc>
        <w:tc>
          <w:tcPr>
            <w:tcW w:w="4105" w:type="dxa"/>
            <w:vAlign w:val="center"/>
          </w:tcPr>
          <w:p w14:paraId="51D21FE6" w14:textId="77777777" w:rsidR="000F39CE" w:rsidRDefault="00D70F30" w:rsidP="00D70F3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3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746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D746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Computerized </w:t>
            </w:r>
          </w:p>
          <w:p w14:paraId="6F7B7C1C" w14:textId="77777777" w:rsidR="00D70F30" w:rsidRDefault="00D70F30" w:rsidP="00D70F3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4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746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D746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bookmarkEnd w:id="1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Manual </w:t>
            </w:r>
          </w:p>
          <w:p w14:paraId="6AB9D682" w14:textId="14A9FA5A" w:rsidR="00D70F30" w:rsidRPr="00065728" w:rsidRDefault="00D70F30" w:rsidP="00D70F3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5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746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D746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bookmarkEnd w:id="2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Combination of both</w:t>
            </w:r>
          </w:p>
        </w:tc>
      </w:tr>
      <w:tr w:rsidR="000F39CE" w:rsidRPr="00065728" w14:paraId="37B1B655" w14:textId="77777777" w:rsidTr="00D746F0">
        <w:tc>
          <w:tcPr>
            <w:tcW w:w="696" w:type="dxa"/>
          </w:tcPr>
          <w:p w14:paraId="6B978AAE" w14:textId="299B6BA1" w:rsidR="000F39CE" w:rsidRDefault="00970F96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4729" w:type="dxa"/>
          </w:tcPr>
          <w:p w14:paraId="2FB01A71" w14:textId="096FAB7D" w:rsidR="000F39CE" w:rsidRPr="00970F96" w:rsidRDefault="00103D51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3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Please provide</w:t>
            </w:r>
            <w:r w:rsidR="00970F96" w:rsidRPr="00970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the name and version of the financial software</w:t>
            </w:r>
            <w:r w:rsidRPr="00103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used if </w:t>
            </w:r>
            <w:r w:rsidR="00575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Applicant’s</w:t>
            </w:r>
            <w:r w:rsidR="00575520" w:rsidRPr="00103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03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accounting system is computerized. This information will help us better understand and navigate </w:t>
            </w:r>
            <w:r w:rsidR="00575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Applicant’s</w:t>
            </w:r>
            <w:r w:rsidRPr="00103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financial records efficiently</w:t>
            </w:r>
            <w:r w:rsidR="00970F96" w:rsidRPr="00970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105" w:type="dxa"/>
          </w:tcPr>
          <w:p w14:paraId="11F323D1" w14:textId="77777777" w:rsidR="000F39CE" w:rsidRPr="00065728" w:rsidRDefault="000F39CE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39CE" w:rsidRPr="00065728" w14:paraId="3A7F044A" w14:textId="77777777" w:rsidTr="00D746F0">
        <w:tc>
          <w:tcPr>
            <w:tcW w:w="696" w:type="dxa"/>
          </w:tcPr>
          <w:p w14:paraId="6AB86AF9" w14:textId="7933FCAE" w:rsidR="000F39CE" w:rsidRDefault="006E6AB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4729" w:type="dxa"/>
          </w:tcPr>
          <w:p w14:paraId="3FECB8CF" w14:textId="6D8E0931" w:rsidR="000F39CE" w:rsidRPr="006E6ABF" w:rsidRDefault="006E6AB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are different types of transactions (e.g., cash disbursements, cash receipts, revenues) recorded and posted to the general ledger?</w:t>
            </w:r>
          </w:p>
        </w:tc>
        <w:tc>
          <w:tcPr>
            <w:tcW w:w="4105" w:type="dxa"/>
          </w:tcPr>
          <w:p w14:paraId="777ABBAE" w14:textId="77777777" w:rsidR="000F39CE" w:rsidRPr="00065728" w:rsidRDefault="000F39CE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39CE" w:rsidRPr="00065728" w14:paraId="5BA1F92D" w14:textId="77777777" w:rsidTr="00D746F0">
        <w:tc>
          <w:tcPr>
            <w:tcW w:w="696" w:type="dxa"/>
          </w:tcPr>
          <w:p w14:paraId="13F2F577" w14:textId="7D037B95" w:rsidR="000F39CE" w:rsidRDefault="006E6AB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4729" w:type="dxa"/>
          </w:tcPr>
          <w:p w14:paraId="6ABF91CC" w14:textId="68874113" w:rsidR="000F39CE" w:rsidRPr="001A7750" w:rsidRDefault="00BB5602" w:rsidP="00BB5602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What is </w:t>
            </w:r>
            <w:r w:rsidR="00575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Applicant’s</w:t>
            </w:r>
            <w:r w:rsidR="00575520" w:rsidRPr="00103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process to ensure reimbursement requests/information (for both </w:t>
            </w:r>
            <w:r w:rsidR="001A7750" w:rsidRPr="001A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the applicant </w:t>
            </w:r>
            <w:r w:rsidRPr="001A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and any partner organizations) will meet reporting requirements </w:t>
            </w:r>
            <w:r w:rsidR="007B1E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on time</w:t>
            </w:r>
            <w:r w:rsidRPr="001A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4105" w:type="dxa"/>
          </w:tcPr>
          <w:p w14:paraId="52492875" w14:textId="77777777" w:rsidR="000F39CE" w:rsidRPr="00065728" w:rsidRDefault="000F39CE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39CE" w:rsidRPr="00065728" w14:paraId="0AD9D86C" w14:textId="77777777" w:rsidTr="00D746F0">
        <w:tc>
          <w:tcPr>
            <w:tcW w:w="696" w:type="dxa"/>
          </w:tcPr>
          <w:p w14:paraId="6C377B79" w14:textId="1921776B" w:rsidR="000F39CE" w:rsidRDefault="001A7750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4729" w:type="dxa"/>
          </w:tcPr>
          <w:p w14:paraId="2788B1FE" w14:textId="2C832781" w:rsidR="000F39CE" w:rsidRPr="00A029FC" w:rsidRDefault="00A029FC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29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By what date do</w:t>
            </w:r>
            <w:r w:rsidR="00324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es the Applicant organization </w:t>
            </w:r>
            <w:r w:rsidRPr="00A029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close the General Ledger? (e.g., "GL is closed no later than the 10th </w:t>
            </w:r>
            <w:r w:rsidR="00324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calendar day </w:t>
            </w:r>
            <w:r w:rsidRPr="00A029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of each month")</w:t>
            </w:r>
          </w:p>
        </w:tc>
        <w:tc>
          <w:tcPr>
            <w:tcW w:w="4105" w:type="dxa"/>
          </w:tcPr>
          <w:p w14:paraId="42211971" w14:textId="77777777" w:rsidR="000F39CE" w:rsidRPr="00065728" w:rsidRDefault="000F39CE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39CE" w:rsidRPr="00065728" w14:paraId="07D06DBA" w14:textId="77777777" w:rsidTr="00D746F0">
        <w:tc>
          <w:tcPr>
            <w:tcW w:w="696" w:type="dxa"/>
          </w:tcPr>
          <w:p w14:paraId="4F1BC7E7" w14:textId="2691D87C" w:rsidR="000F39CE" w:rsidRDefault="00A029FC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4729" w:type="dxa"/>
          </w:tcPr>
          <w:p w14:paraId="77D0BCE9" w14:textId="58B5D6E1" w:rsidR="000F39CE" w:rsidRPr="0028494F" w:rsidRDefault="0028494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4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How are transactions organized, </w:t>
            </w:r>
            <w:proofErr w:type="gramStart"/>
            <w:r w:rsidRPr="00284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maintained</w:t>
            </w:r>
            <w:proofErr w:type="gramEnd"/>
            <w:r w:rsidRPr="00284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and summarized in financial reports?</w:t>
            </w:r>
          </w:p>
        </w:tc>
        <w:tc>
          <w:tcPr>
            <w:tcW w:w="4105" w:type="dxa"/>
          </w:tcPr>
          <w:p w14:paraId="1DEC283D" w14:textId="77777777" w:rsidR="000F39CE" w:rsidRPr="00065728" w:rsidRDefault="000F39CE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39CE" w:rsidRPr="00065728" w14:paraId="578E5052" w14:textId="77777777" w:rsidTr="00D746F0">
        <w:tc>
          <w:tcPr>
            <w:tcW w:w="696" w:type="dxa"/>
          </w:tcPr>
          <w:p w14:paraId="43EB2125" w14:textId="1ECA363E" w:rsidR="000F39CE" w:rsidRDefault="0012629C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4729" w:type="dxa"/>
          </w:tcPr>
          <w:p w14:paraId="2E635552" w14:textId="27D86EB0" w:rsidR="000F39CE" w:rsidRPr="0012629C" w:rsidRDefault="0012629C" w:rsidP="001262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Program and fiscal guidelines are based on Uniform Administrative Requirements, Cost Principles, and Audit Requirements for Federal Awards (2 CFR 200) and State of Texas Grant Management Standards (</w:t>
            </w:r>
            <w:proofErr w:type="spellStart"/>
            <w:r w:rsidR="00925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Tx</w:t>
            </w:r>
            <w:r w:rsidRPr="00126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GMS</w:t>
            </w:r>
            <w:proofErr w:type="spellEnd"/>
            <w:r w:rsidRPr="00126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). Is the staff who will be responsible for financial management of </w:t>
            </w:r>
            <w:r w:rsidR="00575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Applicant’s</w:t>
            </w:r>
            <w:r w:rsidRPr="00126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award familiar with these </w:t>
            </w:r>
            <w:r w:rsidR="00F77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guidelines</w:t>
            </w:r>
            <w:r w:rsidRPr="00126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4105" w:type="dxa"/>
          </w:tcPr>
          <w:p w14:paraId="78991D67" w14:textId="5A3A9876" w:rsidR="0012629C" w:rsidRDefault="0012629C" w:rsidP="0012629C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746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D746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2509FE51" w14:textId="5A012DFA" w:rsidR="0012629C" w:rsidRDefault="0012629C" w:rsidP="0012629C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746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D746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 </w:t>
            </w:r>
          </w:p>
          <w:p w14:paraId="33CCEC34" w14:textId="7A4DBC3E" w:rsidR="000F39CE" w:rsidRPr="00065728" w:rsidRDefault="000F39CE" w:rsidP="0012629C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39CE" w:rsidRPr="00065728" w14:paraId="128EE397" w14:textId="77777777" w:rsidTr="00D746F0">
        <w:tc>
          <w:tcPr>
            <w:tcW w:w="696" w:type="dxa"/>
          </w:tcPr>
          <w:p w14:paraId="35C4468F" w14:textId="133B8100" w:rsidR="000F39CE" w:rsidRDefault="0012629C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4729" w:type="dxa"/>
          </w:tcPr>
          <w:p w14:paraId="45D3999D" w14:textId="17B416A4" w:rsidR="000F39CE" w:rsidRPr="00A97423" w:rsidRDefault="001C3F0E" w:rsidP="001C3F0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3F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</w:t>
            </w:r>
            <w:r w:rsidR="00575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</w:t>
            </w:r>
            <w:r w:rsidRPr="001C3F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organization have written accounting policies that address procurement of goods and services?</w:t>
            </w:r>
          </w:p>
        </w:tc>
        <w:tc>
          <w:tcPr>
            <w:tcW w:w="4105" w:type="dxa"/>
          </w:tcPr>
          <w:p w14:paraId="3CE3D970" w14:textId="77777777" w:rsidR="001C3F0E" w:rsidRDefault="001C3F0E" w:rsidP="001C3F0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746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D746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61B908AE" w14:textId="74257C38" w:rsidR="000F39CE" w:rsidRPr="00065728" w:rsidRDefault="001C3F0E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746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D746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 </w:t>
            </w:r>
          </w:p>
        </w:tc>
      </w:tr>
      <w:tr w:rsidR="0028494F" w:rsidRPr="00065728" w14:paraId="54264BBE" w14:textId="77777777" w:rsidTr="00D746F0">
        <w:tc>
          <w:tcPr>
            <w:tcW w:w="696" w:type="dxa"/>
          </w:tcPr>
          <w:p w14:paraId="63CCCAA7" w14:textId="7D5C3E11" w:rsidR="0028494F" w:rsidRDefault="00537EC4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729" w:type="dxa"/>
          </w:tcPr>
          <w:p w14:paraId="42874355" w14:textId="72D55157" w:rsidR="0028494F" w:rsidRPr="00537EC4" w:rsidRDefault="00537EC4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7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</w:t>
            </w:r>
            <w:r w:rsidR="007B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Applicant’s</w:t>
            </w:r>
            <w:r w:rsidRPr="00537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accounting system identify and segregate: Allowable and unallowable costs; Direct and Indirect expenses; Grant costs and non-grant costs; and allocation of indirect costs?</w:t>
            </w:r>
          </w:p>
        </w:tc>
        <w:tc>
          <w:tcPr>
            <w:tcW w:w="4105" w:type="dxa"/>
          </w:tcPr>
          <w:p w14:paraId="334149C1" w14:textId="77777777" w:rsidR="002A79D0" w:rsidRDefault="002A79D0" w:rsidP="002A79D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746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D746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5A2EE579" w14:textId="6AB7487A" w:rsidR="0028494F" w:rsidRPr="00065728" w:rsidRDefault="002A79D0" w:rsidP="002A79D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746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D746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28494F" w:rsidRPr="00065728" w14:paraId="07AAF105" w14:textId="77777777" w:rsidTr="00D746F0">
        <w:tc>
          <w:tcPr>
            <w:tcW w:w="696" w:type="dxa"/>
          </w:tcPr>
          <w:p w14:paraId="127EC04B" w14:textId="2A4DCAD3" w:rsidR="0028494F" w:rsidRDefault="00537EC4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729" w:type="dxa"/>
          </w:tcPr>
          <w:p w14:paraId="23A3C81A" w14:textId="63D0F115" w:rsidR="0028494F" w:rsidRPr="002A79D0" w:rsidRDefault="002A79D0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7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If </w:t>
            </w:r>
            <w:r w:rsidR="007B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</w:t>
            </w:r>
            <w:r w:rsidRPr="002A7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organization has more than one State of Texas contract</w:t>
            </w:r>
            <w:r w:rsidR="00DF2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 grant</w:t>
            </w:r>
            <w:r w:rsidRPr="002A7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is </w:t>
            </w:r>
            <w:r w:rsidR="007B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Applicant’s</w:t>
            </w:r>
            <w:r w:rsidRPr="002A7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accounting system capable of identifying receipt and expenditures of program funds and program income separately for each State of Texas contract</w:t>
            </w:r>
            <w:r w:rsidR="00DF2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and/or grant</w:t>
            </w:r>
            <w:r w:rsidRPr="002A7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4105" w:type="dxa"/>
          </w:tcPr>
          <w:p w14:paraId="14646895" w14:textId="77777777" w:rsidR="002A79D0" w:rsidRDefault="002A79D0" w:rsidP="002A79D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746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D746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5D405287" w14:textId="6B0CE40F" w:rsidR="0028494F" w:rsidRPr="00065728" w:rsidRDefault="002A79D0" w:rsidP="002A79D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746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D746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28494F" w:rsidRPr="00065728" w14:paraId="59513D37" w14:textId="77777777" w:rsidTr="00D746F0">
        <w:tc>
          <w:tcPr>
            <w:tcW w:w="696" w:type="dxa"/>
          </w:tcPr>
          <w:p w14:paraId="042EC0E4" w14:textId="7BAC153B" w:rsidR="0028494F" w:rsidRDefault="002A79D0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729" w:type="dxa"/>
          </w:tcPr>
          <w:p w14:paraId="10AAA726" w14:textId="61BDA5F1" w:rsidR="0028494F" w:rsidRPr="0060178F" w:rsidRDefault="0060178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1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Are individual cost elements in </w:t>
            </w:r>
            <w:r w:rsidR="007B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Applicant’s</w:t>
            </w:r>
            <w:r w:rsidRPr="00601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chart of accounts reconciled to cost categories in the approved organization budget?</w:t>
            </w:r>
          </w:p>
        </w:tc>
        <w:tc>
          <w:tcPr>
            <w:tcW w:w="4105" w:type="dxa"/>
          </w:tcPr>
          <w:p w14:paraId="0AB1429A" w14:textId="77777777" w:rsidR="0060178F" w:rsidRDefault="0060178F" w:rsidP="0060178F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746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D746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7DDB18BE" w14:textId="4D54BB34" w:rsidR="0028494F" w:rsidRPr="00065728" w:rsidRDefault="0060178F" w:rsidP="0060178F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746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D746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28494F" w:rsidRPr="00065728" w14:paraId="2D9A81BD" w14:textId="77777777" w:rsidTr="00D746F0">
        <w:tc>
          <w:tcPr>
            <w:tcW w:w="696" w:type="dxa"/>
          </w:tcPr>
          <w:p w14:paraId="7F84189B" w14:textId="1D1EA4C2" w:rsidR="0028494F" w:rsidRDefault="0060178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4729" w:type="dxa"/>
          </w:tcPr>
          <w:p w14:paraId="09B0E002" w14:textId="7A3761E0" w:rsidR="0028494F" w:rsidRPr="0060178F" w:rsidRDefault="0060178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1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accounting records supported by source documentation (invoices, receipts, approvals, receiving reports, canceled checks, etc.) and on file for easy retrieval?</w:t>
            </w:r>
          </w:p>
        </w:tc>
        <w:tc>
          <w:tcPr>
            <w:tcW w:w="4105" w:type="dxa"/>
          </w:tcPr>
          <w:p w14:paraId="0FB99AF4" w14:textId="77777777" w:rsidR="0060178F" w:rsidRDefault="0060178F" w:rsidP="0060178F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746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D746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618E5D34" w14:textId="5E7A48B2" w:rsidR="0028494F" w:rsidRPr="00065728" w:rsidRDefault="0060178F" w:rsidP="0060178F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746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D746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2A79D0" w:rsidRPr="00065728" w14:paraId="0AABB50A" w14:textId="77777777" w:rsidTr="00D746F0">
        <w:tc>
          <w:tcPr>
            <w:tcW w:w="696" w:type="dxa"/>
          </w:tcPr>
          <w:p w14:paraId="75FD3EDD" w14:textId="1DB2E794" w:rsidR="002A79D0" w:rsidRDefault="0060178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4729" w:type="dxa"/>
          </w:tcPr>
          <w:p w14:paraId="0F61A52A" w14:textId="4393FD4B" w:rsidR="002A79D0" w:rsidRPr="009B528D" w:rsidRDefault="009B528D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52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</w:t>
            </w:r>
            <w:r w:rsidR="007B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</w:t>
            </w:r>
            <w:r w:rsidRPr="009B52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organization have written personnel policies?</w:t>
            </w:r>
          </w:p>
        </w:tc>
        <w:tc>
          <w:tcPr>
            <w:tcW w:w="4105" w:type="dxa"/>
          </w:tcPr>
          <w:p w14:paraId="400EEB4A" w14:textId="77777777" w:rsidR="009B528D" w:rsidRDefault="009B528D" w:rsidP="009B528D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746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D746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3009FFEB" w14:textId="17655DD0" w:rsidR="002A79D0" w:rsidRPr="00065728" w:rsidRDefault="009B528D" w:rsidP="009B528D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746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D746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2A79D0" w:rsidRPr="00065728" w14:paraId="314F0DFE" w14:textId="77777777" w:rsidTr="00D746F0">
        <w:tc>
          <w:tcPr>
            <w:tcW w:w="696" w:type="dxa"/>
          </w:tcPr>
          <w:p w14:paraId="66AD69D7" w14:textId="48CFFB13" w:rsidR="002A79D0" w:rsidRDefault="002573FE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4729" w:type="dxa"/>
          </w:tcPr>
          <w:p w14:paraId="25C252F8" w14:textId="1F6911EC" w:rsidR="002A79D0" w:rsidRPr="002573FE" w:rsidRDefault="002573FE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</w:t>
            </w:r>
            <w:r w:rsidR="007B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</w:t>
            </w:r>
            <w:r w:rsidRPr="0025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organization have written job descriptions with set salary levels for each employee?</w:t>
            </w:r>
          </w:p>
        </w:tc>
        <w:tc>
          <w:tcPr>
            <w:tcW w:w="4105" w:type="dxa"/>
          </w:tcPr>
          <w:p w14:paraId="55625305" w14:textId="77777777" w:rsidR="002573FE" w:rsidRDefault="002573FE" w:rsidP="002573F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746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D746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2AF5C338" w14:textId="3817CCF2" w:rsidR="002A79D0" w:rsidRPr="00065728" w:rsidRDefault="002573FE" w:rsidP="002573F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746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D746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2A79D0" w:rsidRPr="00065728" w14:paraId="49080AF1" w14:textId="77777777" w:rsidTr="00D746F0">
        <w:tc>
          <w:tcPr>
            <w:tcW w:w="696" w:type="dxa"/>
          </w:tcPr>
          <w:p w14:paraId="5C79BFA5" w14:textId="4E73F3B3" w:rsidR="002A79D0" w:rsidRDefault="00785088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4729" w:type="dxa"/>
          </w:tcPr>
          <w:p w14:paraId="45B9FE80" w14:textId="1CE13EE3" w:rsidR="00785088" w:rsidRPr="00E5079D" w:rsidRDefault="00A54447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Tx</w:t>
            </w:r>
            <w:r w:rsidR="00042750" w:rsidRPr="00E5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GMS</w:t>
            </w:r>
            <w:proofErr w:type="spellEnd"/>
            <w:r w:rsidR="00042750" w:rsidRPr="00E5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requires any staff paid from State grant funds, such as this program, to keep </w:t>
            </w:r>
            <w:r w:rsidR="00231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records that </w:t>
            </w:r>
            <w:r w:rsidR="00D657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accurately </w:t>
            </w:r>
            <w:r w:rsidR="00231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reflect</w:t>
            </w:r>
            <w:r w:rsidR="00D657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the work performed</w:t>
            </w:r>
            <w:r w:rsidR="003A07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(see </w:t>
            </w:r>
            <w:proofErr w:type="spellStart"/>
            <w:r w:rsidR="003A07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TxGMS</w:t>
            </w:r>
            <w:proofErr w:type="spellEnd"/>
            <w:r w:rsidR="003A07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Appendix 7 (Selected Items of Cost</w:t>
            </w:r>
            <w:r w:rsidR="00036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Supplement Chart, Chapter 783 Supplement for State Grant Programs</w:t>
            </w:r>
            <w:r w:rsidR="00B81E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Compensation-Personal Services)</w:t>
            </w:r>
            <w:r w:rsidR="00622C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042750" w:rsidRPr="00E5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EE6D50" w:rsidRPr="00EE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</w:t>
            </w:r>
            <w:r w:rsidR="007B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</w:t>
            </w:r>
            <w:r w:rsidR="00EE6D50" w:rsidRPr="00EE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organization maintain </w:t>
            </w:r>
            <w:r w:rsidR="00B81E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records</w:t>
            </w:r>
            <w:r w:rsidR="00EE6D50" w:rsidRPr="00EE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that meet the criteria</w:t>
            </w:r>
            <w:r w:rsidR="00DF7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outlined in </w:t>
            </w:r>
            <w:proofErr w:type="spellStart"/>
            <w:r w:rsidR="00DF7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TxGMS</w:t>
            </w:r>
            <w:proofErr w:type="spellEnd"/>
            <w:r w:rsidR="00DF7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Appendix 7</w:t>
            </w:r>
            <w:r w:rsidR="00EE6D50" w:rsidRPr="00EE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4105" w:type="dxa"/>
          </w:tcPr>
          <w:p w14:paraId="4ADC9631" w14:textId="77777777" w:rsidR="001B229C" w:rsidRDefault="001B229C" w:rsidP="001B229C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746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D746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0B655204" w14:textId="0E9AB5A9" w:rsidR="001B229C" w:rsidRPr="00065728" w:rsidRDefault="001B229C" w:rsidP="00EE6D5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746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D746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EF5E93" w:rsidRPr="00065728" w14:paraId="1A619A94" w14:textId="77777777" w:rsidTr="00D746F0">
        <w:tc>
          <w:tcPr>
            <w:tcW w:w="696" w:type="dxa"/>
          </w:tcPr>
          <w:p w14:paraId="6246285E" w14:textId="1D35E5F0" w:rsidR="00EF5E93" w:rsidRDefault="00EF5E93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4729" w:type="dxa"/>
          </w:tcPr>
          <w:p w14:paraId="38878D31" w14:textId="297A164C" w:rsidR="00EF5E93" w:rsidRPr="001B229C" w:rsidRDefault="00EF5E93" w:rsidP="001B229C">
            <w:pPr>
              <w:tabs>
                <w:tab w:val="left" w:pos="810"/>
              </w:tabs>
              <w:rPr>
                <w:rFonts w:eastAsia="Times New Roman" w:cs="Times New Roman"/>
                <w:color w:val="000000"/>
                <w:szCs w:val="24"/>
              </w:rPr>
            </w:pPr>
            <w:r w:rsidRPr="0094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payroll checks prepared after receipt of approved time/attendance records and are payroll checks based on those records?</w:t>
            </w:r>
          </w:p>
        </w:tc>
        <w:tc>
          <w:tcPr>
            <w:tcW w:w="4105" w:type="dxa"/>
          </w:tcPr>
          <w:p w14:paraId="4BB639F3" w14:textId="77777777" w:rsidR="00EF5E93" w:rsidRDefault="00EF5E93" w:rsidP="00943027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746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D746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434071FC" w14:textId="28D9FF0A" w:rsidR="00EF5E93" w:rsidRPr="00065728" w:rsidRDefault="00EF5E93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746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D746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EF5E93" w:rsidRPr="00065728" w14:paraId="598EA60C" w14:textId="77777777" w:rsidTr="00D746F0">
        <w:tc>
          <w:tcPr>
            <w:tcW w:w="696" w:type="dxa"/>
          </w:tcPr>
          <w:p w14:paraId="44ECBBAA" w14:textId="37C2D97E" w:rsidR="00EF5E93" w:rsidRDefault="00EF5E93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E37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4729" w:type="dxa"/>
          </w:tcPr>
          <w:p w14:paraId="48E84166" w14:textId="31DB8886" w:rsidR="00EF5E93" w:rsidRPr="00943027" w:rsidRDefault="00EF5E93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4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the time/attendance record the basis of calculation of costs recorded in the general ledger for each cost objective?</w:t>
            </w:r>
          </w:p>
        </w:tc>
        <w:tc>
          <w:tcPr>
            <w:tcW w:w="4105" w:type="dxa"/>
          </w:tcPr>
          <w:p w14:paraId="61344980" w14:textId="77777777" w:rsidR="00EF5E93" w:rsidRDefault="00EF5E93" w:rsidP="0046479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746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D746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1121D254" w14:textId="46EA94E6" w:rsidR="00EF5E93" w:rsidRPr="00065728" w:rsidRDefault="00EF5E93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746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D746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EF5E93" w:rsidRPr="00065728" w14:paraId="090F7DB7" w14:textId="77777777" w:rsidTr="00D746F0">
        <w:tc>
          <w:tcPr>
            <w:tcW w:w="696" w:type="dxa"/>
          </w:tcPr>
          <w:p w14:paraId="277112FF" w14:textId="305F0CA1" w:rsidR="00EF5E93" w:rsidRDefault="00E374DB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4729" w:type="dxa"/>
          </w:tcPr>
          <w:p w14:paraId="37F27B9B" w14:textId="4974447E" w:rsidR="00EF5E93" w:rsidRPr="00464790" w:rsidRDefault="00EF5E93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3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written procedures in place to determine allowability, allocability, and reasonableness of costs?</w:t>
            </w:r>
          </w:p>
        </w:tc>
        <w:tc>
          <w:tcPr>
            <w:tcW w:w="4105" w:type="dxa"/>
          </w:tcPr>
          <w:p w14:paraId="119A007F" w14:textId="77777777" w:rsidR="00EF5E93" w:rsidRDefault="00EF5E93" w:rsidP="00093F38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746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D746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6C7CC146" w14:textId="23250B15" w:rsidR="00EF5E93" w:rsidRPr="00065728" w:rsidRDefault="00EF5E93" w:rsidP="0046479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746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D746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E374DB" w:rsidRPr="00065728" w14:paraId="02C7ABE8" w14:textId="77777777" w:rsidTr="00644AC2">
        <w:tc>
          <w:tcPr>
            <w:tcW w:w="9530" w:type="dxa"/>
            <w:gridSpan w:val="3"/>
          </w:tcPr>
          <w:p w14:paraId="2BEEC9FD" w14:textId="411FF47D" w:rsidR="00E374DB" w:rsidRDefault="00E374DB" w:rsidP="00231C57">
            <w:pPr>
              <w:pStyle w:val="ListParagraph"/>
              <w:numPr>
                <w:ilvl w:val="0"/>
                <w:numId w:val="18"/>
              </w:numPr>
              <w:tabs>
                <w:tab w:val="left" w:pos="810"/>
              </w:tabs>
              <w:ind w:left="337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</w:tbl>
    <w:p w14:paraId="78261D7D" w14:textId="77777777" w:rsidR="007E191A" w:rsidRDefault="007E191A" w:rsidP="00093F38">
      <w:pPr>
        <w:pStyle w:val="FORMtext2"/>
        <w:rPr>
          <w:rFonts w:ascii="Times New Roman" w:hAnsi="Times New Roman" w:cs="Times New Roman"/>
          <w:b/>
          <w:bCs/>
          <w:color w:val="FF0000"/>
          <w:szCs w:val="24"/>
        </w:rPr>
      </w:pPr>
    </w:p>
    <w:p w14:paraId="55DCBB14" w14:textId="77777777" w:rsidR="007E191A" w:rsidRDefault="007E191A" w:rsidP="00093F38">
      <w:pPr>
        <w:pStyle w:val="FORMtext2"/>
        <w:rPr>
          <w:rFonts w:ascii="Times New Roman" w:hAnsi="Times New Roman" w:cs="Times New Roman"/>
          <w:b/>
          <w:bCs/>
          <w:color w:val="FF0000"/>
          <w:szCs w:val="24"/>
        </w:rPr>
      </w:pPr>
    </w:p>
    <w:p w14:paraId="48C6AD11" w14:textId="71E0BDC2" w:rsidR="00093F38" w:rsidRPr="00065728" w:rsidRDefault="00093F38" w:rsidP="00093F38">
      <w:pPr>
        <w:pStyle w:val="FORMtext2"/>
        <w:rPr>
          <w:rFonts w:ascii="Times New Roman" w:hAnsi="Times New Roman" w:cs="Times New Roman"/>
          <w:b/>
          <w:bCs/>
          <w:color w:val="FF0000"/>
          <w:szCs w:val="24"/>
        </w:rPr>
      </w:pPr>
      <w:r w:rsidRPr="00065728">
        <w:rPr>
          <w:rFonts w:ascii="Times New Roman" w:hAnsi="Times New Roman" w:cs="Times New Roman"/>
          <w:b/>
          <w:bCs/>
          <w:color w:val="FF0000"/>
          <w:szCs w:val="24"/>
        </w:rPr>
        <w:t xml:space="preserve">FOR NON-PROFIT ENTITIES ONLY </w:t>
      </w:r>
    </w:p>
    <w:p w14:paraId="63251614" w14:textId="77777777" w:rsidR="004E0B31" w:rsidRPr="00065728" w:rsidRDefault="004E0B31" w:rsidP="004E0B31">
      <w:pPr>
        <w:pStyle w:val="FORMtext2"/>
        <w:rPr>
          <w:rFonts w:ascii="Times New Roman" w:hAnsi="Times New Roman" w:cs="Times New Roman"/>
          <w:b/>
          <w:color w:val="FF0000"/>
          <w:szCs w:val="24"/>
        </w:rPr>
      </w:pPr>
    </w:p>
    <w:p w14:paraId="04D84138" w14:textId="223C9C82" w:rsidR="00093F38" w:rsidRPr="00065728" w:rsidRDefault="00093F38" w:rsidP="00093F38">
      <w:pPr>
        <w:tabs>
          <w:tab w:val="left" w:pos="810"/>
        </w:tabs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657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Table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</w:p>
    <w:tbl>
      <w:tblPr>
        <w:tblStyle w:val="TableGrid"/>
        <w:tblW w:w="9530" w:type="dxa"/>
        <w:tblLook w:val="04A0" w:firstRow="1" w:lastRow="0" w:firstColumn="1" w:lastColumn="0" w:noHBand="0" w:noVBand="1"/>
      </w:tblPr>
      <w:tblGrid>
        <w:gridCol w:w="456"/>
        <w:gridCol w:w="5304"/>
        <w:gridCol w:w="3770"/>
      </w:tblGrid>
      <w:tr w:rsidR="00093F38" w:rsidRPr="00065728" w14:paraId="399B5EE9" w14:textId="77777777" w:rsidTr="00034E20">
        <w:tc>
          <w:tcPr>
            <w:tcW w:w="5760" w:type="dxa"/>
            <w:gridSpan w:val="2"/>
            <w:shd w:val="clear" w:color="auto" w:fill="000000" w:themeFill="text1"/>
          </w:tcPr>
          <w:p w14:paraId="774AAD2C" w14:textId="77777777" w:rsidR="00093F38" w:rsidRPr="00970F96" w:rsidRDefault="00093F38" w:rsidP="00034E20">
            <w:pPr>
              <w:tabs>
                <w:tab w:val="left" w:pos="81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970F96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QUESTION</w:t>
            </w:r>
          </w:p>
        </w:tc>
        <w:tc>
          <w:tcPr>
            <w:tcW w:w="3770" w:type="dxa"/>
            <w:shd w:val="clear" w:color="auto" w:fill="000000" w:themeFill="text1"/>
          </w:tcPr>
          <w:p w14:paraId="06E27B28" w14:textId="77777777" w:rsidR="00093F38" w:rsidRPr="00970F96" w:rsidRDefault="00093F38" w:rsidP="00034E20">
            <w:pPr>
              <w:tabs>
                <w:tab w:val="left" w:pos="81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970F96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RESPONSE</w:t>
            </w:r>
          </w:p>
        </w:tc>
      </w:tr>
      <w:tr w:rsidR="00093F38" w:rsidRPr="00065728" w14:paraId="3D8C68BC" w14:textId="77777777" w:rsidTr="00034E20">
        <w:tc>
          <w:tcPr>
            <w:tcW w:w="456" w:type="dxa"/>
          </w:tcPr>
          <w:p w14:paraId="10255459" w14:textId="7AA7F3DB" w:rsidR="00093F38" w:rsidRDefault="00093F38" w:rsidP="00034E20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304" w:type="dxa"/>
          </w:tcPr>
          <w:p w14:paraId="03218558" w14:textId="07469BCA" w:rsidR="00093F38" w:rsidRPr="00093F38" w:rsidRDefault="00E845E6" w:rsidP="00034E20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According to </w:t>
            </w:r>
            <w:r w:rsidR="00324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</w:t>
            </w:r>
            <w:r w:rsidR="003249F5" w:rsidRPr="00E84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84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organization's most recent audit or balance sheet, are the total current assets greater than the liabilities?</w:t>
            </w:r>
          </w:p>
        </w:tc>
        <w:tc>
          <w:tcPr>
            <w:tcW w:w="3770" w:type="dxa"/>
          </w:tcPr>
          <w:p w14:paraId="38053E7C" w14:textId="77777777" w:rsidR="00093F38" w:rsidRDefault="00093F38" w:rsidP="00034E2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746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D746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3C3AF9C2" w14:textId="77777777" w:rsidR="00093F38" w:rsidRPr="00065728" w:rsidRDefault="00093F38" w:rsidP="00034E2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746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D746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093F38" w:rsidRPr="00065728" w14:paraId="329D735F" w14:textId="77777777" w:rsidTr="00034E20">
        <w:tc>
          <w:tcPr>
            <w:tcW w:w="456" w:type="dxa"/>
          </w:tcPr>
          <w:p w14:paraId="3D98DB38" w14:textId="18430BF3" w:rsidR="00093F38" w:rsidRDefault="00093F38" w:rsidP="00034E20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304" w:type="dxa"/>
          </w:tcPr>
          <w:p w14:paraId="2C1ECED5" w14:textId="3AD34098" w:rsidR="00093F38" w:rsidRPr="00093F38" w:rsidRDefault="00E845E6" w:rsidP="00034E20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Is the total amount requested for this funding opportunity greater than 25% of </w:t>
            </w:r>
            <w:r w:rsidR="00324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</w:t>
            </w:r>
            <w:r w:rsidR="003249F5" w:rsidRPr="00E84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84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organization's current total annual budget?</w:t>
            </w:r>
          </w:p>
        </w:tc>
        <w:tc>
          <w:tcPr>
            <w:tcW w:w="3770" w:type="dxa"/>
          </w:tcPr>
          <w:p w14:paraId="39313C50" w14:textId="77777777" w:rsidR="00B44822" w:rsidRDefault="00B44822" w:rsidP="00B44822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746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D746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34F192E7" w14:textId="30E3A094" w:rsidR="00093F38" w:rsidRDefault="00B44822" w:rsidP="00B44822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746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D746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</w:tbl>
    <w:p w14:paraId="2F7AD0ED" w14:textId="77777777" w:rsidR="000A59F8" w:rsidRPr="00065728" w:rsidRDefault="000A59F8" w:rsidP="00C615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A59F8" w:rsidRPr="00065728" w:rsidSect="00156E0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260" w:bottom="1530" w:left="1440" w:header="540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311A2" w14:textId="77777777" w:rsidR="00D52D63" w:rsidRDefault="00D52D63" w:rsidP="00404C8F">
      <w:pPr>
        <w:spacing w:after="0" w:line="240" w:lineRule="auto"/>
      </w:pPr>
      <w:r>
        <w:separator/>
      </w:r>
    </w:p>
  </w:endnote>
  <w:endnote w:type="continuationSeparator" w:id="0">
    <w:p w14:paraId="2EA8D8D9" w14:textId="77777777" w:rsidR="00D52D63" w:rsidRDefault="00D52D63" w:rsidP="00404C8F">
      <w:pPr>
        <w:spacing w:after="0" w:line="240" w:lineRule="auto"/>
      </w:pPr>
      <w:r>
        <w:continuationSeparator/>
      </w:r>
    </w:p>
  </w:endnote>
  <w:endnote w:type="continuationNotice" w:id="1">
    <w:p w14:paraId="24FC000F" w14:textId="77777777" w:rsidR="00D52D63" w:rsidRDefault="00D52D6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1F644" w14:textId="77777777" w:rsidR="005144C3" w:rsidRDefault="005144C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FB15A" w14:textId="77777777" w:rsidR="005144C3" w:rsidRDefault="005144C3" w:rsidP="005144C3">
    <w:pPr>
      <w:pStyle w:val="Footer"/>
      <w:jc w:val="center"/>
      <w:rPr>
        <w:rFonts w:ascii="Times New Roman" w:hAnsi="Times New Roman"/>
        <w:sz w:val="20"/>
      </w:rPr>
    </w:pPr>
    <w:r>
      <w:rPr>
        <w:rFonts w:ascii="Times New Roman" w:hAnsi="Times New Roman"/>
        <w:i/>
        <w:sz w:val="20"/>
      </w:rPr>
      <w:t>HHS0013263</w:t>
    </w:r>
  </w:p>
  <w:p w14:paraId="0F73863E" w14:textId="77777777" w:rsidR="005144C3" w:rsidRPr="00927FE3" w:rsidRDefault="005144C3" w:rsidP="005144C3">
    <w:pPr>
      <w:pStyle w:val="Footer"/>
      <w:jc w:val="center"/>
      <w:rPr>
        <w:rFonts w:ascii="Times New Roman" w:hAnsi="Times New Roman"/>
      </w:rPr>
    </w:pPr>
    <w:r>
      <w:rPr>
        <w:rFonts w:ascii="Times New Roman" w:hAnsi="Times New Roman"/>
        <w:sz w:val="20"/>
        <w:szCs w:val="20"/>
      </w:rPr>
      <w:t xml:space="preserve">Page </w:t>
    </w:r>
    <w:r>
      <w:rPr>
        <w:rFonts w:ascii="Times New Roman" w:hAnsi="Times New Roman"/>
        <w:bCs/>
        <w:sz w:val="20"/>
        <w:szCs w:val="20"/>
      </w:rPr>
      <w:fldChar w:fldCharType="begin"/>
    </w:r>
    <w:r>
      <w:rPr>
        <w:rFonts w:ascii="Times New Roman" w:hAnsi="Times New Roman"/>
        <w:bCs/>
        <w:sz w:val="20"/>
        <w:szCs w:val="20"/>
      </w:rPr>
      <w:instrText xml:space="preserve"> PAGE </w:instrText>
    </w:r>
    <w:r>
      <w:rPr>
        <w:rFonts w:ascii="Times New Roman" w:hAnsi="Times New Roman"/>
        <w:bCs/>
        <w:sz w:val="20"/>
        <w:szCs w:val="20"/>
      </w:rPr>
      <w:fldChar w:fldCharType="separate"/>
    </w:r>
    <w:r>
      <w:rPr>
        <w:rFonts w:ascii="Times New Roman" w:hAnsi="Times New Roman"/>
        <w:bCs/>
        <w:sz w:val="20"/>
        <w:szCs w:val="20"/>
      </w:rPr>
      <w:t>1</w:t>
    </w:r>
    <w:r>
      <w:rPr>
        <w:rFonts w:ascii="Times New Roman" w:hAnsi="Times New Roman"/>
        <w:bCs/>
        <w:sz w:val="20"/>
        <w:szCs w:val="20"/>
      </w:rPr>
      <w:fldChar w:fldCharType="end"/>
    </w:r>
    <w:r>
      <w:rPr>
        <w:rFonts w:ascii="Times New Roman" w:hAnsi="Times New Roman"/>
        <w:sz w:val="20"/>
        <w:szCs w:val="20"/>
      </w:rPr>
      <w:t xml:space="preserve"> of </w:t>
    </w:r>
    <w:r>
      <w:rPr>
        <w:rFonts w:ascii="Times New Roman" w:hAnsi="Times New Roman"/>
        <w:bCs/>
        <w:sz w:val="20"/>
        <w:szCs w:val="20"/>
      </w:rPr>
      <w:fldChar w:fldCharType="begin"/>
    </w:r>
    <w:r>
      <w:rPr>
        <w:rFonts w:ascii="Times New Roman" w:hAnsi="Times New Roman"/>
        <w:bCs/>
        <w:sz w:val="20"/>
        <w:szCs w:val="20"/>
      </w:rPr>
      <w:instrText xml:space="preserve"> NUMPAGES  </w:instrText>
    </w:r>
    <w:r>
      <w:rPr>
        <w:rFonts w:ascii="Times New Roman" w:hAnsi="Times New Roman"/>
        <w:bCs/>
        <w:sz w:val="20"/>
        <w:szCs w:val="20"/>
      </w:rPr>
      <w:fldChar w:fldCharType="separate"/>
    </w:r>
    <w:r>
      <w:rPr>
        <w:rFonts w:ascii="Times New Roman" w:hAnsi="Times New Roman"/>
        <w:bCs/>
        <w:sz w:val="20"/>
        <w:szCs w:val="20"/>
      </w:rPr>
      <w:t>2</w:t>
    </w:r>
    <w:r>
      <w:rPr>
        <w:rFonts w:ascii="Times New Roman" w:hAnsi="Times New Roman"/>
        <w:bCs/>
        <w:sz w:val="20"/>
        <w:szCs w:val="20"/>
      </w:rPr>
      <w:fldChar w:fldCharType="end"/>
    </w:r>
  </w:p>
  <w:p w14:paraId="0418070A" w14:textId="00833EFD" w:rsidR="00AD3031" w:rsidRPr="00156E06" w:rsidRDefault="00AD3031">
    <w:pPr>
      <w:pStyle w:val="Foo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3F01F" w14:textId="77777777" w:rsidR="005144C3" w:rsidRDefault="005144C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62C3A2" w14:textId="77777777" w:rsidR="00D52D63" w:rsidRDefault="00D52D63" w:rsidP="00404C8F">
      <w:pPr>
        <w:spacing w:after="0" w:line="240" w:lineRule="auto"/>
      </w:pPr>
      <w:r>
        <w:separator/>
      </w:r>
    </w:p>
  </w:footnote>
  <w:footnote w:type="continuationSeparator" w:id="0">
    <w:p w14:paraId="4A977167" w14:textId="77777777" w:rsidR="00D52D63" w:rsidRDefault="00D52D63" w:rsidP="00404C8F">
      <w:pPr>
        <w:spacing w:after="0" w:line="240" w:lineRule="auto"/>
      </w:pPr>
      <w:r>
        <w:continuationSeparator/>
      </w:r>
    </w:p>
  </w:footnote>
  <w:footnote w:type="continuationNotice" w:id="1">
    <w:p w14:paraId="589010BB" w14:textId="77777777" w:rsidR="00D52D63" w:rsidRDefault="00D52D6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4F886" w14:textId="77777777" w:rsidR="005144C3" w:rsidRDefault="005144C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AA909" w14:textId="77777777" w:rsidR="00575520" w:rsidRDefault="00575520" w:rsidP="00404C8F">
    <w:pPr>
      <w:pStyle w:val="Header"/>
      <w:tabs>
        <w:tab w:val="clear" w:pos="468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B3738" w14:textId="77777777" w:rsidR="005144C3" w:rsidRDefault="005144C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B0D0D"/>
    <w:multiLevelType w:val="hybridMultilevel"/>
    <w:tmpl w:val="A2004E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F75CE"/>
    <w:multiLevelType w:val="hybridMultilevel"/>
    <w:tmpl w:val="3D60E0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D11AA"/>
    <w:multiLevelType w:val="hybridMultilevel"/>
    <w:tmpl w:val="01B49334"/>
    <w:lvl w:ilvl="0" w:tplc="09043DC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8B036D"/>
    <w:multiLevelType w:val="hybridMultilevel"/>
    <w:tmpl w:val="9C3ADB68"/>
    <w:lvl w:ilvl="0" w:tplc="F710D6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B1192D"/>
    <w:multiLevelType w:val="hybridMultilevel"/>
    <w:tmpl w:val="1904F3C8"/>
    <w:lvl w:ilvl="0" w:tplc="FD46EE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4270EE"/>
    <w:multiLevelType w:val="hybridMultilevel"/>
    <w:tmpl w:val="A8321AAE"/>
    <w:lvl w:ilvl="0" w:tplc="F050C706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i/>
        <w:sz w:val="2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A7059D"/>
    <w:multiLevelType w:val="hybridMultilevel"/>
    <w:tmpl w:val="F3E678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BB253B"/>
    <w:multiLevelType w:val="hybridMultilevel"/>
    <w:tmpl w:val="E3E08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4A4B02"/>
    <w:multiLevelType w:val="hybridMultilevel"/>
    <w:tmpl w:val="878A3B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3379EF"/>
    <w:multiLevelType w:val="hybridMultilevel"/>
    <w:tmpl w:val="31E2F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8B4030"/>
    <w:multiLevelType w:val="hybridMultilevel"/>
    <w:tmpl w:val="4D1482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0856EE"/>
    <w:multiLevelType w:val="hybridMultilevel"/>
    <w:tmpl w:val="85B05188"/>
    <w:lvl w:ilvl="0" w:tplc="E1787D6A">
      <w:start w:val="1"/>
      <w:numFmt w:val="decimal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E74608D"/>
    <w:multiLevelType w:val="hybridMultilevel"/>
    <w:tmpl w:val="9118E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D062C7"/>
    <w:multiLevelType w:val="hybridMultilevel"/>
    <w:tmpl w:val="6666BA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CE6FA9"/>
    <w:multiLevelType w:val="hybridMultilevel"/>
    <w:tmpl w:val="AB80E6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807A11"/>
    <w:multiLevelType w:val="hybridMultilevel"/>
    <w:tmpl w:val="1904F3C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672D1F"/>
    <w:multiLevelType w:val="hybridMultilevel"/>
    <w:tmpl w:val="B680E2C8"/>
    <w:lvl w:ilvl="0" w:tplc="FD46EE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212C28"/>
    <w:multiLevelType w:val="hybridMultilevel"/>
    <w:tmpl w:val="9A868A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BB6B18"/>
    <w:multiLevelType w:val="hybridMultilevel"/>
    <w:tmpl w:val="1904F3C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5149473">
    <w:abstractNumId w:val="11"/>
  </w:num>
  <w:num w:numId="2" w16cid:durableId="1652324237">
    <w:abstractNumId w:val="12"/>
  </w:num>
  <w:num w:numId="3" w16cid:durableId="1578175632">
    <w:abstractNumId w:val="10"/>
  </w:num>
  <w:num w:numId="4" w16cid:durableId="268585757">
    <w:abstractNumId w:val="0"/>
  </w:num>
  <w:num w:numId="5" w16cid:durableId="803354840">
    <w:abstractNumId w:val="1"/>
  </w:num>
  <w:num w:numId="6" w16cid:durableId="118378532">
    <w:abstractNumId w:val="7"/>
  </w:num>
  <w:num w:numId="7" w16cid:durableId="2106925764">
    <w:abstractNumId w:val="2"/>
  </w:num>
  <w:num w:numId="8" w16cid:durableId="675423820">
    <w:abstractNumId w:val="3"/>
  </w:num>
  <w:num w:numId="9" w16cid:durableId="1080908565">
    <w:abstractNumId w:val="6"/>
  </w:num>
  <w:num w:numId="10" w16cid:durableId="1517115319">
    <w:abstractNumId w:val="14"/>
  </w:num>
  <w:num w:numId="11" w16cid:durableId="822047080">
    <w:abstractNumId w:val="4"/>
  </w:num>
  <w:num w:numId="12" w16cid:durableId="505556692">
    <w:abstractNumId w:val="13"/>
  </w:num>
  <w:num w:numId="13" w16cid:durableId="1439835951">
    <w:abstractNumId w:val="5"/>
  </w:num>
  <w:num w:numId="14" w16cid:durableId="734166747">
    <w:abstractNumId w:val="15"/>
  </w:num>
  <w:num w:numId="15" w16cid:durableId="1399479824">
    <w:abstractNumId w:val="16"/>
  </w:num>
  <w:num w:numId="16" w16cid:durableId="854228971">
    <w:abstractNumId w:val="18"/>
  </w:num>
  <w:num w:numId="17" w16cid:durableId="640698684">
    <w:abstractNumId w:val="9"/>
  </w:num>
  <w:num w:numId="18" w16cid:durableId="813178523">
    <w:abstractNumId w:val="8"/>
  </w:num>
  <w:num w:numId="19" w16cid:durableId="31885234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markup="0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je3sLQws7AwM7OwNDZX0lEKTi0uzszPAykwrAUAgwtSLiwAAAA="/>
  </w:docVars>
  <w:rsids>
    <w:rsidRoot w:val="00404C8F"/>
    <w:rsid w:val="00005812"/>
    <w:rsid w:val="00007947"/>
    <w:rsid w:val="0001457D"/>
    <w:rsid w:val="00036F61"/>
    <w:rsid w:val="00041591"/>
    <w:rsid w:val="00042750"/>
    <w:rsid w:val="000559F5"/>
    <w:rsid w:val="000627F3"/>
    <w:rsid w:val="00065728"/>
    <w:rsid w:val="00093F38"/>
    <w:rsid w:val="000A1953"/>
    <w:rsid w:val="000A59F8"/>
    <w:rsid w:val="000F39CE"/>
    <w:rsid w:val="000F79BF"/>
    <w:rsid w:val="00103D51"/>
    <w:rsid w:val="001234E4"/>
    <w:rsid w:val="0012629C"/>
    <w:rsid w:val="0013621E"/>
    <w:rsid w:val="00153017"/>
    <w:rsid w:val="00156E06"/>
    <w:rsid w:val="001704BE"/>
    <w:rsid w:val="0018451E"/>
    <w:rsid w:val="0019425C"/>
    <w:rsid w:val="001A7750"/>
    <w:rsid w:val="001B11E0"/>
    <w:rsid w:val="001B229C"/>
    <w:rsid w:val="001C3F0E"/>
    <w:rsid w:val="001F742B"/>
    <w:rsid w:val="00200578"/>
    <w:rsid w:val="002170A3"/>
    <w:rsid w:val="00231C57"/>
    <w:rsid w:val="00231E81"/>
    <w:rsid w:val="00244FD9"/>
    <w:rsid w:val="00256DBE"/>
    <w:rsid w:val="002573FE"/>
    <w:rsid w:val="00257566"/>
    <w:rsid w:val="0028494F"/>
    <w:rsid w:val="002A440E"/>
    <w:rsid w:val="002A79D0"/>
    <w:rsid w:val="002B5ED9"/>
    <w:rsid w:val="002B634E"/>
    <w:rsid w:val="002C5643"/>
    <w:rsid w:val="002D0D87"/>
    <w:rsid w:val="002D50DB"/>
    <w:rsid w:val="002F338B"/>
    <w:rsid w:val="00306CF5"/>
    <w:rsid w:val="003227A9"/>
    <w:rsid w:val="003249F5"/>
    <w:rsid w:val="00334F7E"/>
    <w:rsid w:val="00356A8F"/>
    <w:rsid w:val="003A0362"/>
    <w:rsid w:val="003A077E"/>
    <w:rsid w:val="003A2AD7"/>
    <w:rsid w:val="003D3677"/>
    <w:rsid w:val="00400B12"/>
    <w:rsid w:val="004018CA"/>
    <w:rsid w:val="00404C8F"/>
    <w:rsid w:val="00405EED"/>
    <w:rsid w:val="00433489"/>
    <w:rsid w:val="004532B3"/>
    <w:rsid w:val="00464790"/>
    <w:rsid w:val="004660E0"/>
    <w:rsid w:val="0046715C"/>
    <w:rsid w:val="00472BA5"/>
    <w:rsid w:val="004C1E1E"/>
    <w:rsid w:val="004C741A"/>
    <w:rsid w:val="004D20DF"/>
    <w:rsid w:val="004E0B31"/>
    <w:rsid w:val="005027BE"/>
    <w:rsid w:val="00503A8E"/>
    <w:rsid w:val="005144C3"/>
    <w:rsid w:val="00522C0F"/>
    <w:rsid w:val="00537EC4"/>
    <w:rsid w:val="00575520"/>
    <w:rsid w:val="005822C7"/>
    <w:rsid w:val="005A2017"/>
    <w:rsid w:val="005A4F26"/>
    <w:rsid w:val="005C2A77"/>
    <w:rsid w:val="005D09D0"/>
    <w:rsid w:val="005D56E3"/>
    <w:rsid w:val="005E319A"/>
    <w:rsid w:val="00600828"/>
    <w:rsid w:val="0060178F"/>
    <w:rsid w:val="00622CF1"/>
    <w:rsid w:val="006246ED"/>
    <w:rsid w:val="006303AC"/>
    <w:rsid w:val="00641635"/>
    <w:rsid w:val="006612E5"/>
    <w:rsid w:val="006A3BE7"/>
    <w:rsid w:val="006A5C38"/>
    <w:rsid w:val="006A606A"/>
    <w:rsid w:val="006B0594"/>
    <w:rsid w:val="006D3406"/>
    <w:rsid w:val="006E6ABF"/>
    <w:rsid w:val="006F4002"/>
    <w:rsid w:val="00700DAD"/>
    <w:rsid w:val="0070388B"/>
    <w:rsid w:val="00717DA6"/>
    <w:rsid w:val="00785088"/>
    <w:rsid w:val="00786C02"/>
    <w:rsid w:val="00791A22"/>
    <w:rsid w:val="007A7671"/>
    <w:rsid w:val="007B134F"/>
    <w:rsid w:val="007B1E29"/>
    <w:rsid w:val="007B6C4B"/>
    <w:rsid w:val="007E191A"/>
    <w:rsid w:val="007E4A01"/>
    <w:rsid w:val="007F7333"/>
    <w:rsid w:val="00815477"/>
    <w:rsid w:val="00823495"/>
    <w:rsid w:val="00841E6C"/>
    <w:rsid w:val="00863AA2"/>
    <w:rsid w:val="00873333"/>
    <w:rsid w:val="00880249"/>
    <w:rsid w:val="00896B15"/>
    <w:rsid w:val="008A59B3"/>
    <w:rsid w:val="008E643C"/>
    <w:rsid w:val="00912920"/>
    <w:rsid w:val="009201DE"/>
    <w:rsid w:val="00925E24"/>
    <w:rsid w:val="009330D6"/>
    <w:rsid w:val="00943027"/>
    <w:rsid w:val="00947C4C"/>
    <w:rsid w:val="009506C4"/>
    <w:rsid w:val="009517DF"/>
    <w:rsid w:val="00955551"/>
    <w:rsid w:val="00956541"/>
    <w:rsid w:val="0095684C"/>
    <w:rsid w:val="00962AAB"/>
    <w:rsid w:val="00970F96"/>
    <w:rsid w:val="00975F91"/>
    <w:rsid w:val="0098162E"/>
    <w:rsid w:val="009A0B24"/>
    <w:rsid w:val="009B528D"/>
    <w:rsid w:val="00A011B4"/>
    <w:rsid w:val="00A029FC"/>
    <w:rsid w:val="00A41CBE"/>
    <w:rsid w:val="00A54447"/>
    <w:rsid w:val="00A776C4"/>
    <w:rsid w:val="00A97423"/>
    <w:rsid w:val="00AA5076"/>
    <w:rsid w:val="00AC58F9"/>
    <w:rsid w:val="00AD3031"/>
    <w:rsid w:val="00AE7907"/>
    <w:rsid w:val="00AF0D36"/>
    <w:rsid w:val="00AF63B1"/>
    <w:rsid w:val="00B21C34"/>
    <w:rsid w:val="00B32380"/>
    <w:rsid w:val="00B37C1E"/>
    <w:rsid w:val="00B44822"/>
    <w:rsid w:val="00B520FF"/>
    <w:rsid w:val="00B52445"/>
    <w:rsid w:val="00B553E0"/>
    <w:rsid w:val="00B709DA"/>
    <w:rsid w:val="00B81E38"/>
    <w:rsid w:val="00B90255"/>
    <w:rsid w:val="00BB5602"/>
    <w:rsid w:val="00BF0631"/>
    <w:rsid w:val="00BF2140"/>
    <w:rsid w:val="00C27000"/>
    <w:rsid w:val="00C52E63"/>
    <w:rsid w:val="00C61512"/>
    <w:rsid w:val="00C649EF"/>
    <w:rsid w:val="00C839DD"/>
    <w:rsid w:val="00C9666C"/>
    <w:rsid w:val="00CC6A73"/>
    <w:rsid w:val="00CD3A48"/>
    <w:rsid w:val="00CD7E1A"/>
    <w:rsid w:val="00CE5A67"/>
    <w:rsid w:val="00CF0302"/>
    <w:rsid w:val="00CF10E1"/>
    <w:rsid w:val="00D3342E"/>
    <w:rsid w:val="00D52D63"/>
    <w:rsid w:val="00D657D9"/>
    <w:rsid w:val="00D70F30"/>
    <w:rsid w:val="00D746F0"/>
    <w:rsid w:val="00DB62BD"/>
    <w:rsid w:val="00DE1718"/>
    <w:rsid w:val="00DF26CF"/>
    <w:rsid w:val="00DF7C1B"/>
    <w:rsid w:val="00E13611"/>
    <w:rsid w:val="00E14875"/>
    <w:rsid w:val="00E32914"/>
    <w:rsid w:val="00E34915"/>
    <w:rsid w:val="00E374DB"/>
    <w:rsid w:val="00E5079D"/>
    <w:rsid w:val="00E635AB"/>
    <w:rsid w:val="00E76C63"/>
    <w:rsid w:val="00E82DE6"/>
    <w:rsid w:val="00E845E6"/>
    <w:rsid w:val="00EC36DF"/>
    <w:rsid w:val="00EC53E3"/>
    <w:rsid w:val="00EE641B"/>
    <w:rsid w:val="00EE6D50"/>
    <w:rsid w:val="00EF22EB"/>
    <w:rsid w:val="00EF5E93"/>
    <w:rsid w:val="00EF6521"/>
    <w:rsid w:val="00F12D53"/>
    <w:rsid w:val="00F255ED"/>
    <w:rsid w:val="00F35408"/>
    <w:rsid w:val="00F60E90"/>
    <w:rsid w:val="00F71ABF"/>
    <w:rsid w:val="00F77C89"/>
    <w:rsid w:val="00FD4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B3F418"/>
  <w15:chartTrackingRefBased/>
  <w15:docId w15:val="{55F6C0EB-C298-4578-AFAB-5299FF7B8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211">
    <w:name w:val="font211"/>
    <w:basedOn w:val="DefaultParagraphFont"/>
    <w:rsid w:val="00404C8F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221">
    <w:name w:val="font221"/>
    <w:basedOn w:val="DefaultParagraphFont"/>
    <w:rsid w:val="00404C8F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01">
    <w:name w:val="font101"/>
    <w:basedOn w:val="DefaultParagraphFont"/>
    <w:rsid w:val="00404C8F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21">
    <w:name w:val="font121"/>
    <w:basedOn w:val="DefaultParagraphFont"/>
    <w:rsid w:val="00404C8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81">
    <w:name w:val="font81"/>
    <w:basedOn w:val="DefaultParagraphFont"/>
    <w:rsid w:val="00404C8F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61">
    <w:name w:val="font161"/>
    <w:basedOn w:val="DefaultParagraphFont"/>
    <w:rsid w:val="00404C8F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71">
    <w:name w:val="font171"/>
    <w:basedOn w:val="DefaultParagraphFont"/>
    <w:rsid w:val="00404C8F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  <w:u w:val="single"/>
    </w:rPr>
  </w:style>
  <w:style w:type="character" w:customStyle="1" w:styleId="font181">
    <w:name w:val="font181"/>
    <w:basedOn w:val="DefaultParagraphFont"/>
    <w:rsid w:val="00404C8F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z w:val="24"/>
      <w:szCs w:val="24"/>
      <w:u w:val="none"/>
      <w:effect w:val="none"/>
    </w:rPr>
  </w:style>
  <w:style w:type="paragraph" w:styleId="Header">
    <w:name w:val="header"/>
    <w:basedOn w:val="Normal"/>
    <w:link w:val="HeaderChar"/>
    <w:uiPriority w:val="99"/>
    <w:unhideWhenUsed/>
    <w:rsid w:val="00404C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4C8F"/>
  </w:style>
  <w:style w:type="paragraph" w:styleId="Footer">
    <w:name w:val="footer"/>
    <w:basedOn w:val="Normal"/>
    <w:link w:val="FooterChar"/>
    <w:uiPriority w:val="99"/>
    <w:unhideWhenUsed/>
    <w:rsid w:val="00404C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4C8F"/>
  </w:style>
  <w:style w:type="table" w:styleId="TableGrid">
    <w:name w:val="Table Grid"/>
    <w:basedOn w:val="TableNormal"/>
    <w:uiPriority w:val="39"/>
    <w:rsid w:val="00404C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7A7671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paragraph" w:styleId="ListParagraph">
    <w:name w:val="List Paragraph"/>
    <w:aliases w:val="Alpha List Paragraph,List Paragraph1"/>
    <w:basedOn w:val="Normal"/>
    <w:link w:val="ListParagraphChar"/>
    <w:uiPriority w:val="34"/>
    <w:qFormat/>
    <w:rsid w:val="002B5ED9"/>
    <w:pPr>
      <w:spacing w:line="240" w:lineRule="auto"/>
      <w:ind w:left="720"/>
      <w:contextualSpacing/>
      <w:jc w:val="both"/>
    </w:pPr>
    <w:rPr>
      <w:rFonts w:ascii="Times New Roman" w:hAnsi="Times New Roman"/>
      <w:sz w:val="24"/>
    </w:rPr>
  </w:style>
  <w:style w:type="character" w:customStyle="1" w:styleId="ListParagraphChar">
    <w:name w:val="List Paragraph Char"/>
    <w:aliases w:val="Alpha List Paragraph Char,List Paragraph1 Char"/>
    <w:basedOn w:val="DefaultParagraphFont"/>
    <w:link w:val="ListParagraph"/>
    <w:uiPriority w:val="34"/>
    <w:locked/>
    <w:rsid w:val="002B5ED9"/>
    <w:rPr>
      <w:rFonts w:ascii="Times New Roman" w:hAnsi="Times New Roman"/>
      <w:sz w:val="24"/>
    </w:rPr>
  </w:style>
  <w:style w:type="paragraph" w:customStyle="1" w:styleId="FORMtitle">
    <w:name w:val="FORM title"/>
    <w:basedOn w:val="Normal"/>
    <w:link w:val="FORMtitleChar"/>
    <w:rsid w:val="0018451E"/>
    <w:pPr>
      <w:keepNext/>
      <w:widowControl w:val="0"/>
      <w:spacing w:after="0" w:line="240" w:lineRule="auto"/>
    </w:pPr>
    <w:rPr>
      <w:rFonts w:ascii="Arial Black" w:eastAsia="Times New Roman" w:hAnsi="Arial Black" w:cs="Arial"/>
      <w:b/>
      <w:bCs/>
      <w:color w:val="000000"/>
      <w:sz w:val="24"/>
      <w:szCs w:val="24"/>
    </w:rPr>
  </w:style>
  <w:style w:type="character" w:customStyle="1" w:styleId="FORMtitleChar">
    <w:name w:val="FORM title Char"/>
    <w:link w:val="FORMtitle"/>
    <w:locked/>
    <w:rsid w:val="0018451E"/>
    <w:rPr>
      <w:rFonts w:ascii="Arial Black" w:eastAsia="Times New Roman" w:hAnsi="Arial Black" w:cs="Arial"/>
      <w:b/>
      <w:bCs/>
      <w:color w:val="000000"/>
      <w:sz w:val="24"/>
      <w:szCs w:val="24"/>
    </w:rPr>
  </w:style>
  <w:style w:type="paragraph" w:customStyle="1" w:styleId="FORMtextitalic">
    <w:name w:val="FORM text italic"/>
    <w:basedOn w:val="BodyText"/>
    <w:link w:val="FORMtextitalicChar"/>
    <w:rsid w:val="0018451E"/>
    <w:pPr>
      <w:tabs>
        <w:tab w:val="left" w:pos="540"/>
      </w:tabs>
      <w:spacing w:after="0" w:line="240" w:lineRule="auto"/>
      <w:jc w:val="both"/>
    </w:pPr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customStyle="1" w:styleId="FORMtext2">
    <w:name w:val="FORM text 2"/>
    <w:basedOn w:val="BodyText2"/>
    <w:rsid w:val="0018451E"/>
    <w:pPr>
      <w:tabs>
        <w:tab w:val="left" w:pos="360"/>
      </w:tabs>
      <w:spacing w:after="0" w:line="240" w:lineRule="auto"/>
      <w:jc w:val="both"/>
    </w:pPr>
    <w:rPr>
      <w:rFonts w:ascii="Arial" w:eastAsia="Times New Roman" w:hAnsi="Arial" w:cs="Arial"/>
      <w:sz w:val="24"/>
      <w:szCs w:val="18"/>
    </w:rPr>
  </w:style>
  <w:style w:type="character" w:customStyle="1" w:styleId="FORMtextitalicChar">
    <w:name w:val="FORM text italic Char"/>
    <w:link w:val="FORMtextitalic"/>
    <w:locked/>
    <w:rsid w:val="0018451E"/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18451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8451E"/>
  </w:style>
  <w:style w:type="paragraph" w:styleId="BodyText2">
    <w:name w:val="Body Text 2"/>
    <w:basedOn w:val="Normal"/>
    <w:link w:val="BodyText2Char"/>
    <w:uiPriority w:val="99"/>
    <w:semiHidden/>
    <w:unhideWhenUsed/>
    <w:rsid w:val="0018451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8451E"/>
  </w:style>
  <w:style w:type="character" w:customStyle="1" w:styleId="font141">
    <w:name w:val="font141"/>
    <w:basedOn w:val="DefaultParagraphFont"/>
    <w:rsid w:val="00A97423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31">
    <w:name w:val="font131"/>
    <w:basedOn w:val="DefaultParagraphFont"/>
    <w:rsid w:val="00A97423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51">
    <w:name w:val="font151"/>
    <w:basedOn w:val="DefaultParagraphFont"/>
    <w:rsid w:val="00A97423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normaltextrun">
    <w:name w:val="normaltextrun"/>
    <w:basedOn w:val="DefaultParagraphFont"/>
    <w:rsid w:val="00F71ABF"/>
  </w:style>
  <w:style w:type="character" w:customStyle="1" w:styleId="eop">
    <w:name w:val="eop"/>
    <w:basedOn w:val="DefaultParagraphFont"/>
    <w:rsid w:val="00F71ABF"/>
  </w:style>
  <w:style w:type="paragraph" w:styleId="Revision">
    <w:name w:val="Revision"/>
    <w:hidden/>
    <w:uiPriority w:val="99"/>
    <w:semiHidden/>
    <w:rsid w:val="006A3BE7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9330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330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330D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30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30D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820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9c1c556a-7228-4426-b6cf-22f940232756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4D7D1ED4546A4682960923D70B6409" ma:contentTypeVersion="13" ma:contentTypeDescription="Create a new document." ma:contentTypeScope="" ma:versionID="a80d637f18ea5f4dd743805696727f3e">
  <xsd:schema xmlns:xsd="http://www.w3.org/2001/XMLSchema" xmlns:xs="http://www.w3.org/2001/XMLSchema" xmlns:p="http://schemas.microsoft.com/office/2006/metadata/properties" xmlns:ns2="9c1c556a-7228-4426-b6cf-22f940232756" xmlns:ns3="051823d8-03c3-429a-b9e7-db8d01edcdbd" xmlns:ns4="d853a810-d2a2-4c28-9ad9-9100c9a22e04" targetNamespace="http://schemas.microsoft.com/office/2006/metadata/properties" ma:root="true" ma:fieldsID="4787e4bb552d8efe8899ad9ced2377bd" ns2:_="" ns3:_="" ns4:_="">
    <xsd:import namespace="9c1c556a-7228-4426-b6cf-22f940232756"/>
    <xsd:import namespace="051823d8-03c3-429a-b9e7-db8d01edcdbd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1c556a-7228-4426-b6cf-22f9402327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1823d8-03c3-429a-b9e7-db8d01edcd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cd0c286d-74a3-4629-944e-d3adf7224b01}" ma:internalName="TaxCatchAll" ma:showField="CatchAllData" ma:web="051823d8-03c3-429a-b9e7-db8d01edcd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89197C7-AEAA-4748-948E-00D923CC6E3B}">
  <ds:schemaRefs>
    <ds:schemaRef ds:uri="http://schemas.microsoft.com/office/2006/metadata/properties"/>
    <ds:schemaRef ds:uri="http://schemas.microsoft.com/office/infopath/2007/PartnerControls"/>
    <ds:schemaRef ds:uri="d853a810-d2a2-4c28-9ad9-9100c9a22e04"/>
    <ds:schemaRef ds:uri="9c1c556a-7228-4426-b6cf-22f940232756"/>
  </ds:schemaRefs>
</ds:datastoreItem>
</file>

<file path=customXml/itemProps2.xml><?xml version="1.0" encoding="utf-8"?>
<ds:datastoreItem xmlns:ds="http://schemas.openxmlformats.org/officeDocument/2006/customXml" ds:itemID="{7DA8B0D0-0696-4876-AACD-3D1A5CACD4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1c556a-7228-4426-b6cf-22f940232756"/>
    <ds:schemaRef ds:uri="051823d8-03c3-429a-b9e7-db8d01edcdbd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0F89057-8C51-47AF-8C9F-80BB5A98C3A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660</Words>
  <Characters>3764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Skiadas,Toula (HHSC)</dc:creator>
  <cp:keywords/>
  <dc:description/>
  <cp:lastModifiedBy>John Norton</cp:lastModifiedBy>
  <cp:revision>6</cp:revision>
  <dcterms:created xsi:type="dcterms:W3CDTF">2023-09-27T22:15:00Z</dcterms:created>
  <dcterms:modified xsi:type="dcterms:W3CDTF">2023-10-12T14:51:00Z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0x010100F44D7D1ED4546A4682960923D70B6409</vt:lpwstr>
  </property>
  <property fmtid="{D5CDD505-2E9C-101B-9397-08002B2CF9AE}" pid="3" name="MediaServiceImageTags">
    <vt:lpwstr/>
  </property>
  <property fmtid="{D5CDD505-2E9C-101B-9397-08002B2CF9AE}" pid="4" name="GrammarlyDocumentId">
    <vt:lpwstr>3143c01e2483080d0a996d349f1c16acc918772037f0e701a4086a913de27783</vt:lpwstr>
  </property>
</Properties>
</file>