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5274F" w14:textId="212959D4" w:rsidR="002B5E72" w:rsidRPr="002B5E72" w:rsidRDefault="00916F84" w:rsidP="00A60262">
      <w:pPr>
        <w:pStyle w:val="Title"/>
      </w:pPr>
      <w:r w:rsidRPr="00916F84">
        <w:t>Open Enrollment</w:t>
      </w:r>
      <w:r w:rsidR="0043036A">
        <w:t xml:space="preserve"> (OE)</w:t>
      </w:r>
      <w:r w:rsidRPr="00916F84">
        <w:t xml:space="preserve"> for Youth Empowerment Services</w:t>
      </w:r>
    </w:p>
    <w:p w14:paraId="2E91B913" w14:textId="2C2B0C9A" w:rsidR="00012125" w:rsidRDefault="00012125">
      <w:pPr>
        <w:jc w:val="center"/>
        <w:rPr>
          <w:rFonts w:ascii="Verdana" w:hAnsi="Verdana" w:cs="Arial"/>
          <w:b/>
          <w:sz w:val="22"/>
          <w:szCs w:val="22"/>
        </w:rPr>
      </w:pPr>
      <w:r w:rsidRPr="002B5E72">
        <w:rPr>
          <w:rFonts w:ascii="Verdana" w:hAnsi="Verdana" w:cs="Arial"/>
          <w:b/>
          <w:sz w:val="22"/>
          <w:szCs w:val="22"/>
        </w:rPr>
        <w:t xml:space="preserve">Procurement Number: </w:t>
      </w:r>
      <w:r w:rsidR="002B5E72" w:rsidRPr="002B5E72">
        <w:rPr>
          <w:rFonts w:ascii="Verdana" w:hAnsi="Verdana" w:cs="Arial"/>
          <w:b/>
          <w:sz w:val="22"/>
          <w:szCs w:val="22"/>
        </w:rPr>
        <w:t>HHS00</w:t>
      </w:r>
      <w:r w:rsidR="00E81F13">
        <w:rPr>
          <w:rFonts w:ascii="Verdana" w:hAnsi="Verdana" w:cs="Arial"/>
          <w:b/>
          <w:sz w:val="22"/>
          <w:szCs w:val="22"/>
        </w:rPr>
        <w:t>11235</w:t>
      </w:r>
    </w:p>
    <w:p w14:paraId="2681EC1E" w14:textId="77777777" w:rsidR="00DC66F9" w:rsidRDefault="00DC66F9">
      <w:pPr>
        <w:jc w:val="center"/>
        <w:rPr>
          <w:rFonts w:ascii="Verdana" w:hAnsi="Verdana" w:cs="Arial"/>
          <w:b/>
          <w:sz w:val="22"/>
          <w:szCs w:val="22"/>
        </w:rPr>
      </w:pPr>
    </w:p>
    <w:p w14:paraId="0A769B8C" w14:textId="77777777" w:rsidR="00DC66F9" w:rsidRPr="00DE088F" w:rsidRDefault="00DC66F9" w:rsidP="00DC66F9">
      <w:pPr>
        <w:jc w:val="center"/>
        <w:rPr>
          <w:rFonts w:ascii="Verdana" w:hAnsi="Verdana" w:cs="Arial"/>
          <w:b/>
          <w:sz w:val="22"/>
          <w:szCs w:val="22"/>
        </w:rPr>
      </w:pPr>
      <w:r w:rsidRPr="00DE088F">
        <w:rPr>
          <w:rFonts w:ascii="Verdana" w:hAnsi="Verdana" w:cs="Arial"/>
          <w:b/>
          <w:sz w:val="22"/>
          <w:szCs w:val="22"/>
        </w:rPr>
        <w:t>Addendum #3</w:t>
      </w:r>
    </w:p>
    <w:p w14:paraId="0339F58C" w14:textId="5EC45FBA" w:rsidR="00DC66F9" w:rsidRPr="00DE088F" w:rsidRDefault="00DC66F9" w:rsidP="00DC66F9">
      <w:pPr>
        <w:jc w:val="center"/>
        <w:rPr>
          <w:rFonts w:ascii="Verdana" w:hAnsi="Verdana" w:cs="Arial"/>
          <w:b/>
          <w:sz w:val="22"/>
          <w:szCs w:val="22"/>
        </w:rPr>
      </w:pPr>
      <w:r w:rsidRPr="00DE088F">
        <w:rPr>
          <w:rFonts w:ascii="Verdana" w:hAnsi="Verdana" w:cs="Arial"/>
          <w:b/>
          <w:sz w:val="22"/>
          <w:szCs w:val="22"/>
        </w:rPr>
        <w:t xml:space="preserve">Revised on June </w:t>
      </w:r>
      <w:r w:rsidR="00DE088F">
        <w:rPr>
          <w:rFonts w:ascii="Verdana" w:hAnsi="Verdana" w:cs="Arial"/>
          <w:b/>
          <w:sz w:val="22"/>
          <w:szCs w:val="22"/>
        </w:rPr>
        <w:t>24</w:t>
      </w:r>
      <w:r w:rsidRPr="00DE088F">
        <w:rPr>
          <w:rFonts w:ascii="Verdana" w:hAnsi="Verdana" w:cs="Arial"/>
          <w:b/>
          <w:sz w:val="22"/>
          <w:szCs w:val="22"/>
        </w:rPr>
        <w:t>, 2025</w:t>
      </w:r>
    </w:p>
    <w:tbl>
      <w:tblPr>
        <w:tblStyle w:val="GridTable4-Accent1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687"/>
        <w:gridCol w:w="3780"/>
        <w:gridCol w:w="4001"/>
      </w:tblGrid>
      <w:tr w:rsidR="00DC66F9" w:rsidRPr="00DE088F" w14:paraId="4B7073C9" w14:textId="77777777" w:rsidTr="006C0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618DAB5D" w14:textId="77777777" w:rsidR="00DC66F9" w:rsidRPr="00DE088F" w:rsidRDefault="00DC66F9" w:rsidP="006C08D3">
            <w:pPr>
              <w:suppressAutoHyphens w:val="0"/>
              <w:jc w:val="center"/>
              <w:rPr>
                <w:rFonts w:ascii="Verdana" w:hAnsi="Verdana" w:cs="Arial"/>
                <w:b w:val="0"/>
                <w:sz w:val="22"/>
                <w:szCs w:val="22"/>
                <w:u w:val="single"/>
                <w:lang w:eastAsia="en-US"/>
              </w:rPr>
            </w:pPr>
            <w:r w:rsidRPr="00DE088F">
              <w:rPr>
                <w:rFonts w:ascii="Verdana" w:hAnsi="Verdana" w:cs="Arial"/>
                <w:b w:val="0"/>
                <w:sz w:val="22"/>
                <w:szCs w:val="22"/>
                <w:u w:val="single"/>
                <w:lang w:eastAsia="en-US"/>
              </w:rPr>
              <w:t>Item</w:t>
            </w:r>
          </w:p>
        </w:tc>
        <w:tc>
          <w:tcPr>
            <w:tcW w:w="1687" w:type="dxa"/>
            <w:vAlign w:val="center"/>
          </w:tcPr>
          <w:p w14:paraId="12F3EEC6" w14:textId="77777777" w:rsidR="00DC66F9" w:rsidRPr="00DE088F" w:rsidRDefault="00DC66F9" w:rsidP="006C08D3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2"/>
                <w:szCs w:val="22"/>
                <w:u w:val="single"/>
                <w:lang w:eastAsia="en-US"/>
              </w:rPr>
            </w:pPr>
            <w:r w:rsidRPr="00DE088F">
              <w:rPr>
                <w:rFonts w:ascii="Verdana" w:hAnsi="Verdana" w:cs="Arial"/>
                <w:b w:val="0"/>
                <w:sz w:val="22"/>
                <w:szCs w:val="22"/>
                <w:u w:val="single"/>
                <w:lang w:eastAsia="en-US"/>
              </w:rPr>
              <w:t>Purpose of Change</w:t>
            </w:r>
          </w:p>
        </w:tc>
        <w:tc>
          <w:tcPr>
            <w:tcW w:w="3780" w:type="dxa"/>
            <w:vAlign w:val="center"/>
          </w:tcPr>
          <w:p w14:paraId="331BE032" w14:textId="77777777" w:rsidR="00DC66F9" w:rsidRPr="00DE088F" w:rsidRDefault="00DC66F9" w:rsidP="006C08D3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2"/>
                <w:szCs w:val="22"/>
                <w:u w:val="single"/>
                <w:lang w:eastAsia="en-US"/>
              </w:rPr>
            </w:pPr>
            <w:r w:rsidRPr="00DE088F">
              <w:rPr>
                <w:rFonts w:ascii="Verdana" w:hAnsi="Verdana" w:cs="Arial"/>
                <w:b w:val="0"/>
                <w:sz w:val="22"/>
                <w:szCs w:val="22"/>
                <w:u w:val="single"/>
                <w:lang w:eastAsia="en-US"/>
              </w:rPr>
              <w:t>Previous</w:t>
            </w:r>
          </w:p>
        </w:tc>
        <w:tc>
          <w:tcPr>
            <w:tcW w:w="4001" w:type="dxa"/>
            <w:vAlign w:val="center"/>
          </w:tcPr>
          <w:p w14:paraId="4F74B5D4" w14:textId="77777777" w:rsidR="00DC66F9" w:rsidRPr="00DE088F" w:rsidRDefault="00DC66F9" w:rsidP="006C08D3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2"/>
                <w:szCs w:val="22"/>
                <w:u w:val="single"/>
                <w:lang w:eastAsia="en-US"/>
              </w:rPr>
            </w:pPr>
            <w:r w:rsidRPr="00DE088F">
              <w:rPr>
                <w:rFonts w:ascii="Verdana" w:hAnsi="Verdana" w:cs="Arial"/>
                <w:b w:val="0"/>
                <w:sz w:val="22"/>
                <w:szCs w:val="22"/>
                <w:u w:val="single"/>
                <w:lang w:eastAsia="en-US"/>
              </w:rPr>
              <w:t>Revision</w:t>
            </w:r>
          </w:p>
        </w:tc>
      </w:tr>
      <w:tr w:rsidR="00DC66F9" w:rsidRPr="002B5E72" w14:paraId="44F2A112" w14:textId="77777777" w:rsidTr="006C0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416C3D5" w14:textId="77777777" w:rsidR="00DC66F9" w:rsidRPr="00DE088F" w:rsidRDefault="00DC66F9" w:rsidP="006C08D3">
            <w:pPr>
              <w:suppressAutoHyphens w:val="0"/>
              <w:jc w:val="right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DE088F">
              <w:rPr>
                <w:rFonts w:ascii="Verdana" w:hAnsi="Verdana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87" w:type="dxa"/>
          </w:tcPr>
          <w:p w14:paraId="686385BD" w14:textId="77777777" w:rsidR="00DC66F9" w:rsidRPr="00DE088F" w:rsidRDefault="00DC66F9" w:rsidP="006C08D3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DE088F">
              <w:rPr>
                <w:rFonts w:ascii="Verdana" w:hAnsi="Verdana" w:cs="Arial"/>
                <w:sz w:val="22"/>
                <w:szCs w:val="22"/>
                <w:lang w:eastAsia="en-US"/>
              </w:rPr>
              <w:t>Update Enrollment Period Closing Date on Page 4.</w:t>
            </w:r>
          </w:p>
        </w:tc>
        <w:tc>
          <w:tcPr>
            <w:tcW w:w="3780" w:type="dxa"/>
          </w:tcPr>
          <w:p w14:paraId="4D0E88D0" w14:textId="77777777" w:rsidR="00DC66F9" w:rsidRPr="00DE088F" w:rsidRDefault="00DC66F9" w:rsidP="006C08D3">
            <w:pPr>
              <w:suppressAutoHyphens w:val="0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E088F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41A375A5" w14:textId="77777777" w:rsidR="00DC66F9" w:rsidRPr="00DE088F" w:rsidRDefault="00DC66F9" w:rsidP="006C08D3">
            <w:pPr>
              <w:suppressAutoHyphens w:val="0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  <w:p w14:paraId="36E50BDD" w14:textId="77777777" w:rsidR="00DC66F9" w:rsidRPr="00DE088F" w:rsidRDefault="00DC66F9" w:rsidP="006C08D3">
            <w:pPr>
              <w:suppressAutoHyphens w:val="0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DE088F">
              <w:rPr>
                <w:rFonts w:ascii="Verdana" w:hAnsi="Verdana" w:cs="Arial"/>
                <w:sz w:val="22"/>
                <w:szCs w:val="22"/>
                <w:lang w:eastAsia="en-US"/>
              </w:rPr>
              <w:t>8/31/25</w:t>
            </w:r>
          </w:p>
        </w:tc>
        <w:tc>
          <w:tcPr>
            <w:tcW w:w="4001" w:type="dxa"/>
          </w:tcPr>
          <w:p w14:paraId="0C04FDB9" w14:textId="77777777" w:rsidR="00DC66F9" w:rsidRPr="00DE088F" w:rsidRDefault="00DC66F9" w:rsidP="006C08D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E088F">
              <w:rPr>
                <w:rFonts w:ascii="Verdana" w:hAnsi="Verdana"/>
                <w:i/>
                <w:iCs/>
                <w:sz w:val="22"/>
                <w:szCs w:val="22"/>
              </w:rPr>
              <w:t>Revised to state:</w:t>
            </w:r>
          </w:p>
          <w:p w14:paraId="36864CEB" w14:textId="77777777" w:rsidR="00DC66F9" w:rsidRPr="00DE088F" w:rsidRDefault="00DC66F9" w:rsidP="006C08D3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  <w:p w14:paraId="59419B60" w14:textId="0609A22F" w:rsidR="00DC66F9" w:rsidRPr="002B5E72" w:rsidRDefault="00DC66F9" w:rsidP="006C08D3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DE088F">
              <w:rPr>
                <w:rFonts w:ascii="Verdana" w:hAnsi="Verdana" w:cs="Arial"/>
                <w:color w:val="FF0000"/>
                <w:sz w:val="22"/>
                <w:szCs w:val="22"/>
                <w:lang w:eastAsia="en-US"/>
              </w:rPr>
              <w:t>8/31/2</w:t>
            </w:r>
            <w:r w:rsidR="003E5A53" w:rsidRPr="00DE088F">
              <w:rPr>
                <w:rFonts w:ascii="Verdana" w:hAnsi="Verdana" w:cs="Arial"/>
                <w:color w:val="FF0000"/>
                <w:sz w:val="22"/>
                <w:szCs w:val="22"/>
                <w:lang w:eastAsia="en-US"/>
              </w:rPr>
              <w:t>6</w:t>
            </w:r>
          </w:p>
        </w:tc>
      </w:tr>
    </w:tbl>
    <w:p w14:paraId="49AF5709" w14:textId="77777777" w:rsidR="00DC66F9" w:rsidRPr="002B5E72" w:rsidRDefault="00DC66F9">
      <w:pPr>
        <w:jc w:val="center"/>
        <w:rPr>
          <w:rFonts w:ascii="Verdana" w:hAnsi="Verdana" w:cs="Arial"/>
          <w:b/>
          <w:sz w:val="22"/>
          <w:szCs w:val="22"/>
        </w:rPr>
      </w:pPr>
    </w:p>
    <w:p w14:paraId="2775CA4C" w14:textId="3E4F05CC" w:rsidR="00D43337" w:rsidRDefault="00D43337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Style w:val="GridTable4-Accent1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867"/>
        <w:gridCol w:w="3690"/>
        <w:gridCol w:w="3911"/>
      </w:tblGrid>
      <w:tr w:rsidR="009D713A" w:rsidRPr="009D713A" w14:paraId="302BF7A0" w14:textId="77777777" w:rsidTr="00FE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4"/>
            <w:shd w:val="clear" w:color="auto" w:fill="E7E6E6" w:themeFill="background2"/>
            <w:vAlign w:val="center"/>
          </w:tcPr>
          <w:p w14:paraId="188F9C77" w14:textId="75C97FB8" w:rsidR="009D713A" w:rsidRDefault="009D713A" w:rsidP="00FE0F7E">
            <w:pPr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3300F9">
              <w:rPr>
                <w:rFonts w:ascii="Verdana" w:hAnsi="Verdana" w:cs="Arial"/>
                <w:color w:val="auto"/>
                <w:sz w:val="22"/>
                <w:szCs w:val="22"/>
              </w:rPr>
              <w:t>Addendum #</w:t>
            </w:r>
            <w:r>
              <w:rPr>
                <w:rFonts w:ascii="Verdana" w:hAnsi="Verdana" w:cs="Arial"/>
                <w:color w:val="auto"/>
                <w:sz w:val="22"/>
                <w:szCs w:val="22"/>
              </w:rPr>
              <w:t>2</w:t>
            </w:r>
          </w:p>
          <w:p w14:paraId="5872336E" w14:textId="28306FAA" w:rsidR="009D713A" w:rsidRPr="009D713A" w:rsidRDefault="009D713A" w:rsidP="00FE0F7E">
            <w:pPr>
              <w:jc w:val="center"/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color w:val="auto"/>
                <w:sz w:val="22"/>
                <w:szCs w:val="22"/>
              </w:rPr>
              <w:t>Revised on</w:t>
            </w:r>
            <w:r w:rsidRPr="00DE088F">
              <w:rPr>
                <w:rFonts w:ascii="Verdana" w:hAnsi="Verdana" w:cs="Arial"/>
                <w:color w:val="auto"/>
                <w:sz w:val="22"/>
                <w:szCs w:val="22"/>
              </w:rPr>
              <w:t xml:space="preserve"> </w:t>
            </w:r>
            <w:r w:rsidR="00B650C0" w:rsidRPr="00DE088F">
              <w:rPr>
                <w:rFonts w:ascii="Verdana" w:hAnsi="Verdana" w:cs="Arial"/>
                <w:color w:val="auto"/>
                <w:sz w:val="22"/>
                <w:szCs w:val="22"/>
              </w:rPr>
              <w:t>September 9, 2024</w:t>
            </w:r>
          </w:p>
        </w:tc>
      </w:tr>
      <w:tr w:rsidR="009D713A" w:rsidRPr="0023779A" w14:paraId="0B7B3B0A" w14:textId="77777777" w:rsidTr="00FE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4472C4" w:themeFill="accent1"/>
            <w:vAlign w:val="center"/>
          </w:tcPr>
          <w:p w14:paraId="21C787D9" w14:textId="77777777" w:rsidR="009D713A" w:rsidRPr="0023779A" w:rsidRDefault="009D713A" w:rsidP="00FE0F7E">
            <w:pPr>
              <w:suppressAutoHyphens w:val="0"/>
              <w:jc w:val="center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b w:val="0"/>
                <w:color w:val="FFFFFF" w:themeColor="background1"/>
                <w:sz w:val="22"/>
                <w:szCs w:val="22"/>
                <w:u w:val="single"/>
                <w:lang w:eastAsia="en-US"/>
              </w:rPr>
              <w:t>Item</w:t>
            </w:r>
          </w:p>
        </w:tc>
        <w:tc>
          <w:tcPr>
            <w:tcW w:w="1867" w:type="dxa"/>
            <w:shd w:val="clear" w:color="auto" w:fill="4472C4" w:themeFill="accent1"/>
            <w:vAlign w:val="center"/>
          </w:tcPr>
          <w:p w14:paraId="7EB357AF" w14:textId="77777777" w:rsidR="009D713A" w:rsidRPr="0023779A" w:rsidRDefault="009D713A" w:rsidP="00FE0F7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Purpose of Change</w:t>
            </w:r>
          </w:p>
        </w:tc>
        <w:tc>
          <w:tcPr>
            <w:tcW w:w="3690" w:type="dxa"/>
            <w:shd w:val="clear" w:color="auto" w:fill="4472C4" w:themeFill="accent1"/>
            <w:vAlign w:val="center"/>
          </w:tcPr>
          <w:p w14:paraId="4137DC32" w14:textId="77777777" w:rsidR="009D713A" w:rsidRPr="0023779A" w:rsidRDefault="009D713A" w:rsidP="00FE0F7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Previous</w:t>
            </w:r>
          </w:p>
        </w:tc>
        <w:tc>
          <w:tcPr>
            <w:tcW w:w="3911" w:type="dxa"/>
            <w:shd w:val="clear" w:color="auto" w:fill="4472C4" w:themeFill="accent1"/>
            <w:vAlign w:val="center"/>
          </w:tcPr>
          <w:p w14:paraId="17073B50" w14:textId="77777777" w:rsidR="009D713A" w:rsidRPr="0023779A" w:rsidRDefault="009D713A" w:rsidP="00FE0F7E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Revision</w:t>
            </w:r>
          </w:p>
        </w:tc>
      </w:tr>
      <w:tr w:rsidR="009D713A" w:rsidRPr="002002C5" w14:paraId="20CB144A" w14:textId="77777777" w:rsidTr="0054516B">
        <w:trPr>
          <w:trHeight w:val="2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1194B358" w14:textId="77777777" w:rsidR="009D713A" w:rsidRPr="009B42E8" w:rsidRDefault="009D713A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9B42E8">
              <w:rPr>
                <w:rFonts w:ascii="Verdana" w:hAnsi="Verdana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67" w:type="dxa"/>
          </w:tcPr>
          <w:p w14:paraId="7BA91F7F" w14:textId="642E5D76" w:rsidR="009D713A" w:rsidRDefault="009D713A" w:rsidP="00FE0F7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Update section </w:t>
            </w:r>
          </w:p>
          <w:p w14:paraId="10B1001A" w14:textId="437477A3" w:rsidR="006F5139" w:rsidRPr="009B42E8" w:rsidRDefault="006F5139" w:rsidP="00FE0F7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4.1 Sole Point of Contact</w:t>
            </w:r>
          </w:p>
        </w:tc>
        <w:tc>
          <w:tcPr>
            <w:tcW w:w="3690" w:type="dxa"/>
          </w:tcPr>
          <w:p w14:paraId="29ADEF1D" w14:textId="73E81B22" w:rsidR="009D713A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Currently </w:t>
            </w:r>
            <w:r w:rsidR="006114A6">
              <w:rPr>
                <w:rFonts w:ascii="Verdana" w:hAnsi="Verdana"/>
                <w:i/>
                <w:iCs/>
                <w:sz w:val="22"/>
                <w:szCs w:val="22"/>
              </w:rPr>
              <w:t>s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>tates:</w:t>
            </w:r>
          </w:p>
          <w:p w14:paraId="3C55AF70" w14:textId="77777777" w:rsidR="0021776E" w:rsidRPr="006F5139" w:rsidRDefault="00EA45C3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F5139">
              <w:rPr>
                <w:rFonts w:ascii="Verdana" w:hAnsi="Verdana"/>
                <w:sz w:val="22"/>
                <w:szCs w:val="22"/>
              </w:rPr>
              <w:t>Mental Health (MH) Contracts</w:t>
            </w:r>
          </w:p>
          <w:p w14:paraId="715DA3B5" w14:textId="784AC8EC" w:rsidR="00EA45C3" w:rsidRPr="00E90CD2" w:rsidRDefault="00EA45C3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F5139">
              <w:rPr>
                <w:rFonts w:ascii="Verdana" w:hAnsi="Verdana"/>
                <w:sz w:val="22"/>
                <w:szCs w:val="22"/>
              </w:rPr>
              <w:t>Email: MHContracts@hhsc.state.tx.us</w:t>
            </w:r>
          </w:p>
        </w:tc>
        <w:tc>
          <w:tcPr>
            <w:tcW w:w="3911" w:type="dxa"/>
          </w:tcPr>
          <w:p w14:paraId="305E54C9" w14:textId="77777777" w:rsidR="009D713A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56912BA0" w14:textId="377382E6" w:rsidR="002832AD" w:rsidRPr="002832AD" w:rsidRDefault="002832AD" w:rsidP="002832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2832AD">
              <w:rPr>
                <w:rFonts w:ascii="Verdana" w:hAnsi="Verdana" w:cs="Arial"/>
                <w:sz w:val="22"/>
                <w:szCs w:val="22"/>
              </w:rPr>
              <w:t>Behavioral Health Medicaid Program</w:t>
            </w:r>
            <w:r w:rsidR="00DC0912">
              <w:rPr>
                <w:rFonts w:ascii="Verdana" w:hAnsi="Verdana" w:cs="Arial"/>
                <w:sz w:val="22"/>
                <w:szCs w:val="22"/>
              </w:rPr>
              <w:t>s</w:t>
            </w:r>
            <w:r w:rsidRPr="002832AD">
              <w:rPr>
                <w:rFonts w:ascii="Verdana" w:hAnsi="Verdana" w:cs="Arial"/>
                <w:sz w:val="22"/>
                <w:szCs w:val="22"/>
              </w:rPr>
              <w:t xml:space="preserve"> (BHMP) Contracts</w:t>
            </w:r>
          </w:p>
          <w:p w14:paraId="0B6FA23D" w14:textId="77777777" w:rsidR="002832AD" w:rsidRDefault="002832AD" w:rsidP="002832AD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2832AD">
              <w:rPr>
                <w:rFonts w:ascii="Verdana" w:hAnsi="Verdana" w:cs="Arial"/>
                <w:sz w:val="22"/>
                <w:szCs w:val="22"/>
              </w:rPr>
              <w:t>Email:</w:t>
            </w:r>
          </w:p>
          <w:p w14:paraId="21F07527" w14:textId="28CBE537" w:rsidR="009D713A" w:rsidRPr="002002C5" w:rsidRDefault="00DE088F" w:rsidP="002832AD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hyperlink r:id="rId11" w:history="1">
              <w:r w:rsidR="0054516B" w:rsidRPr="00C3274D">
                <w:rPr>
                  <w:rStyle w:val="Hyperlink"/>
                  <w:rFonts w:ascii="Verdana" w:hAnsi="Verdana"/>
                  <w:sz w:val="22"/>
                  <w:szCs w:val="22"/>
                </w:rPr>
                <w:t>BHMPContracts@hhs.texas.gov</w:t>
              </w:r>
            </w:hyperlink>
          </w:p>
        </w:tc>
      </w:tr>
      <w:tr w:rsidR="006A6581" w:rsidRPr="002002C5" w14:paraId="4A767865" w14:textId="77777777" w:rsidTr="00DE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ACD3FCD" w14:textId="77777777" w:rsidR="006A6581" w:rsidRPr="009B42E8" w:rsidRDefault="006A6581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1F157623" w14:textId="2079C848" w:rsidR="006A6581" w:rsidRDefault="001130C8" w:rsidP="00FE0F7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8.4.2 Service Requirements</w:t>
            </w:r>
          </w:p>
        </w:tc>
        <w:tc>
          <w:tcPr>
            <w:tcW w:w="3690" w:type="dxa"/>
            <w:shd w:val="clear" w:color="auto" w:fill="auto"/>
          </w:tcPr>
          <w:p w14:paraId="48E715CB" w14:textId="77777777" w:rsidR="006A6581" w:rsidRDefault="001130C8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Currently </w:t>
            </w:r>
            <w:r w:rsidR="006114A6">
              <w:rPr>
                <w:rFonts w:ascii="Verdana" w:hAnsi="Verdana"/>
                <w:i/>
                <w:iCs/>
                <w:sz w:val="22"/>
                <w:szCs w:val="22"/>
              </w:rPr>
              <w:t>s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tates: </w:t>
            </w:r>
          </w:p>
          <w:p w14:paraId="0004569D" w14:textId="625F028D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2.Under a Contract resulting from this OE, Applicant shall provide services in accordance with applicable federal or state laws and rules, which include, but are not limited to:</w:t>
            </w:r>
          </w:p>
          <w:p w14:paraId="417B7271" w14:textId="6C89D505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a. Title 42, Code of Federal Regulations, Parts 440, 441, 455 and 456;</w:t>
            </w:r>
          </w:p>
          <w:p w14:paraId="37E235BD" w14:textId="5CD227E9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b. Title 45, C.F.R, Parts 46, 80, 84, 90, and 91;</w:t>
            </w:r>
          </w:p>
          <w:p w14:paraId="7C346F72" w14:textId="34AAAAB8" w:rsidR="006004F4" w:rsidRP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 xml:space="preserve">c. Title 25, Texas Administrative Code (TAC), Chapter 414 (Rights and Protections of Persons </w:t>
            </w:r>
            <w:r w:rsidRPr="006004F4">
              <w:rPr>
                <w:rFonts w:ascii="Verdana" w:hAnsi="Verdana"/>
                <w:sz w:val="22"/>
                <w:szCs w:val="22"/>
              </w:rPr>
              <w:lastRenderedPageBreak/>
              <w:t>Receiving Mental Health Services) et seq; and</w:t>
            </w:r>
          </w:p>
          <w:p w14:paraId="1561EE51" w14:textId="79D102A2" w:rsidR="006004F4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004F4">
              <w:rPr>
                <w:rFonts w:ascii="Verdana" w:hAnsi="Verdana"/>
                <w:sz w:val="22"/>
                <w:szCs w:val="22"/>
              </w:rPr>
              <w:t>e. Title 26 TAC, Chapter 306, Subchapter A (Youth Empowerment Services (YES)).</w:t>
            </w:r>
          </w:p>
        </w:tc>
        <w:tc>
          <w:tcPr>
            <w:tcW w:w="3911" w:type="dxa"/>
            <w:shd w:val="clear" w:color="auto" w:fill="auto"/>
          </w:tcPr>
          <w:p w14:paraId="4BBF65FF" w14:textId="77777777" w:rsidR="006A6581" w:rsidRPr="00DE088F" w:rsidRDefault="001130C8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E088F">
              <w:rPr>
                <w:rFonts w:ascii="Verdana" w:hAnsi="Verdana"/>
                <w:i/>
                <w:iCs/>
                <w:sz w:val="22"/>
                <w:szCs w:val="22"/>
              </w:rPr>
              <w:lastRenderedPageBreak/>
              <w:t>Revised to state</w:t>
            </w:r>
            <w:r w:rsidR="006114A6" w:rsidRPr="00DE088F">
              <w:rPr>
                <w:rFonts w:ascii="Verdana" w:hAnsi="Verdana"/>
                <w:i/>
                <w:iCs/>
                <w:sz w:val="22"/>
                <w:szCs w:val="22"/>
              </w:rPr>
              <w:t>:</w:t>
            </w:r>
          </w:p>
          <w:p w14:paraId="6A41290B" w14:textId="662109B8" w:rsidR="006004F4" w:rsidRPr="00DE088F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DE088F">
              <w:rPr>
                <w:rFonts w:ascii="Verdana" w:hAnsi="Verdana"/>
                <w:sz w:val="22"/>
                <w:szCs w:val="22"/>
              </w:rPr>
              <w:t>2. Under a Contract resulting from this OE, Applicant shall provide services in accordance with applicable federal or state laws and rules, which include, but are not limited to:</w:t>
            </w:r>
          </w:p>
          <w:p w14:paraId="60D06F79" w14:textId="65D8F289" w:rsidR="006004F4" w:rsidRPr="00DE088F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DE088F">
              <w:rPr>
                <w:rFonts w:ascii="Verdana" w:hAnsi="Verdana"/>
                <w:sz w:val="22"/>
                <w:szCs w:val="22"/>
              </w:rPr>
              <w:t>a. Title 42, Code of Federal Regulations, Parts 440, 441, 455 and 456;</w:t>
            </w:r>
          </w:p>
          <w:p w14:paraId="3751650D" w14:textId="51FBE16B" w:rsidR="006004F4" w:rsidRPr="00DE088F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DE088F">
              <w:rPr>
                <w:rFonts w:ascii="Verdana" w:hAnsi="Verdana"/>
                <w:sz w:val="22"/>
                <w:szCs w:val="22"/>
              </w:rPr>
              <w:t>b. Title 45, C.F.R, Parts 46, 80, 84, 90, and 91;</w:t>
            </w:r>
          </w:p>
          <w:p w14:paraId="489E735F" w14:textId="7046C3F8" w:rsidR="006004F4" w:rsidRPr="00DE088F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DE088F">
              <w:rPr>
                <w:rFonts w:ascii="Verdana" w:hAnsi="Verdana"/>
                <w:sz w:val="22"/>
                <w:szCs w:val="22"/>
              </w:rPr>
              <w:t xml:space="preserve">c. Title 25, Texas Administrative Code (TAC), Chapter 414 (Rights and Protections of Persons </w:t>
            </w:r>
            <w:r w:rsidRPr="00DE088F">
              <w:rPr>
                <w:rFonts w:ascii="Verdana" w:hAnsi="Verdana"/>
                <w:sz w:val="22"/>
                <w:szCs w:val="22"/>
              </w:rPr>
              <w:lastRenderedPageBreak/>
              <w:t>Receiving Mental Health Services) et seq; and</w:t>
            </w:r>
          </w:p>
          <w:p w14:paraId="01BCE094" w14:textId="7256D675" w:rsidR="006004F4" w:rsidRPr="00DE088F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DE088F">
              <w:rPr>
                <w:rFonts w:ascii="Verdana" w:hAnsi="Verdana"/>
                <w:sz w:val="22"/>
                <w:szCs w:val="22"/>
              </w:rPr>
              <w:t>d. Title 26, Texas Administrative Code (TAC), Chapter 301, Subchapter M; and</w:t>
            </w:r>
          </w:p>
          <w:p w14:paraId="6900457B" w14:textId="00F1A2CA" w:rsidR="006114A6" w:rsidRPr="00DE088F" w:rsidRDefault="006004F4" w:rsidP="006004F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E088F">
              <w:rPr>
                <w:rFonts w:ascii="Verdana" w:hAnsi="Verdana"/>
                <w:sz w:val="22"/>
                <w:szCs w:val="22"/>
              </w:rPr>
              <w:t>e. Title 26 TAC, Chapter 306, Subchapter A (Youth Empowerment Services (YES)).</w:t>
            </w:r>
          </w:p>
        </w:tc>
      </w:tr>
      <w:tr w:rsidR="009D713A" w:rsidRPr="00CA3244" w14:paraId="71EAE41C" w14:textId="77777777" w:rsidTr="00FE0F7E">
        <w:trPr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9D61A6C" w14:textId="77777777" w:rsidR="009D713A" w:rsidRPr="009B42E8" w:rsidRDefault="009D713A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15C07C46" w14:textId="6639DF63" w:rsidR="009D713A" w:rsidRDefault="009D713A" w:rsidP="00FE0F7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Update </w:t>
            </w:r>
            <w:r w:rsidR="003F0C57">
              <w:rPr>
                <w:rFonts w:ascii="Verdana" w:hAnsi="Verdana" w:cs="Arial"/>
                <w:sz w:val="22"/>
                <w:szCs w:val="22"/>
                <w:lang w:eastAsia="en-US"/>
              </w:rPr>
              <w:t>s</w:t>
            </w: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ection </w:t>
            </w:r>
            <w:r w:rsidR="0054516B">
              <w:rPr>
                <w:rFonts w:ascii="Verdana" w:hAnsi="Verdana" w:cs="Arial"/>
                <w:sz w:val="22"/>
                <w:szCs w:val="22"/>
                <w:lang w:eastAsia="en-US"/>
              </w:rPr>
              <w:t>8.10</w:t>
            </w: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</w:t>
            </w:r>
            <w:r w:rsidR="00C027E4">
              <w:rPr>
                <w:rFonts w:ascii="Verdana" w:hAnsi="Verdana" w:cs="Arial"/>
                <w:sz w:val="22"/>
                <w:szCs w:val="22"/>
                <w:lang w:eastAsia="en-US"/>
              </w:rPr>
              <w:t>Reporting Criteria</w:t>
            </w:r>
          </w:p>
        </w:tc>
        <w:tc>
          <w:tcPr>
            <w:tcW w:w="3690" w:type="dxa"/>
          </w:tcPr>
          <w:p w14:paraId="7A687D2A" w14:textId="77777777" w:rsidR="009D713A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1596A9D3" w14:textId="77777777" w:rsidR="00C027E4" w:rsidRPr="00C027E4" w:rsidRDefault="00C027E4" w:rsidP="00C027E4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C027E4">
              <w:rPr>
                <w:rFonts w:ascii="Verdana" w:hAnsi="Verdana"/>
                <w:sz w:val="22"/>
                <w:szCs w:val="22"/>
              </w:rPr>
              <w:t xml:space="preserve">Under a Contract resulting from this OE, Applicant shall submit deliverables or other information required by HHSC electronically to </w:t>
            </w:r>
            <w:hyperlink r:id="rId12" w:history="1">
              <w:r w:rsidRPr="00C027E4">
                <w:rPr>
                  <w:rStyle w:val="Hyperlink"/>
                  <w:rFonts w:ascii="Verdana" w:hAnsi="Verdana"/>
                  <w:sz w:val="22"/>
                  <w:szCs w:val="22"/>
                </w:rPr>
                <w:t>mhcontracts@hhsc.state.tx.us</w:t>
              </w:r>
            </w:hyperlink>
            <w:r w:rsidRPr="00C027E4">
              <w:rPr>
                <w:rFonts w:ascii="Verdana" w:hAnsi="Verdana"/>
                <w:sz w:val="22"/>
                <w:szCs w:val="22"/>
              </w:rPr>
              <w:t xml:space="preserve"> and </w:t>
            </w:r>
            <w:hyperlink r:id="rId13" w:history="1">
              <w:r w:rsidRPr="00C027E4">
                <w:rPr>
                  <w:rStyle w:val="Hyperlink"/>
                  <w:rFonts w:ascii="Verdana" w:hAnsi="Verdana"/>
                  <w:sz w:val="22"/>
                  <w:szCs w:val="22"/>
                </w:rPr>
                <w:t>yeswaiver@hhs.texas.gov</w:t>
              </w:r>
            </w:hyperlink>
            <w:r w:rsidRPr="00C027E4">
              <w:rPr>
                <w:rFonts w:ascii="Verdana" w:hAnsi="Verdana"/>
                <w:sz w:val="22"/>
                <w:szCs w:val="22"/>
              </w:rPr>
              <w:t>, with a copy to Applicant’s assigned contract manager.</w:t>
            </w:r>
          </w:p>
          <w:p w14:paraId="146C5782" w14:textId="1F1EC496" w:rsidR="00C027E4" w:rsidRDefault="00C027E4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1B65D40C" w14:textId="77777777" w:rsidR="009D713A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2D14F319" w14:textId="5DD5AA64" w:rsidR="00C027E4" w:rsidRPr="00C027E4" w:rsidRDefault="00C027E4" w:rsidP="00C027E4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C027E4">
              <w:rPr>
                <w:rFonts w:ascii="Verdana" w:hAnsi="Verdana"/>
                <w:sz w:val="22"/>
                <w:szCs w:val="22"/>
              </w:rPr>
              <w:t xml:space="preserve">Under a Contract resulting from this OE, Applicant shall submit deliverables or other information required by HHSC electronically to </w:t>
            </w:r>
            <w:hyperlink r:id="rId14" w:history="1">
              <w:r w:rsidR="00DC16A3" w:rsidRPr="00C3274D">
                <w:rPr>
                  <w:rStyle w:val="Hyperlink"/>
                  <w:rFonts w:ascii="Verdana" w:hAnsi="Verdana"/>
                  <w:sz w:val="22"/>
                  <w:szCs w:val="22"/>
                </w:rPr>
                <w:t>BHMPContracts@hhs.texas.gov</w:t>
              </w:r>
            </w:hyperlink>
            <w:r w:rsidR="00DC16A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027E4">
              <w:rPr>
                <w:rFonts w:ascii="Verdana" w:hAnsi="Verdana"/>
                <w:sz w:val="22"/>
                <w:szCs w:val="22"/>
              </w:rPr>
              <w:t xml:space="preserve">and </w:t>
            </w:r>
            <w:hyperlink r:id="rId15" w:history="1">
              <w:r w:rsidRPr="00C027E4">
                <w:rPr>
                  <w:rStyle w:val="Hyperlink"/>
                  <w:rFonts w:ascii="Verdana" w:hAnsi="Verdana"/>
                  <w:sz w:val="22"/>
                  <w:szCs w:val="22"/>
                </w:rPr>
                <w:t>yeswaiver@hhs.texas.gov</w:t>
              </w:r>
            </w:hyperlink>
            <w:r w:rsidRPr="00C027E4">
              <w:rPr>
                <w:rFonts w:ascii="Verdana" w:hAnsi="Verdana"/>
                <w:sz w:val="22"/>
                <w:szCs w:val="22"/>
              </w:rPr>
              <w:t>, with a copy to Applicant’s assigned contract manager.</w:t>
            </w:r>
          </w:p>
          <w:p w14:paraId="2C847E38" w14:textId="6D889DA7" w:rsidR="009D713A" w:rsidRPr="00CA3244" w:rsidRDefault="009D713A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</w:tc>
      </w:tr>
      <w:tr w:rsidR="003F0C57" w:rsidRPr="00CA3244" w14:paraId="75F5A427" w14:textId="77777777" w:rsidTr="00FE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5759B5C5" w14:textId="77777777" w:rsidR="003F0C57" w:rsidRPr="009B42E8" w:rsidRDefault="003F0C57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279F2EA5" w14:textId="46109AC0" w:rsidR="003F0C57" w:rsidRDefault="003F0C57" w:rsidP="00FE0F7E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14</w:t>
            </w:r>
            <w:r w:rsidR="002F2183">
              <w:rPr>
                <w:rFonts w:ascii="Verdana" w:hAnsi="Verdana" w:cs="Arial"/>
                <w:sz w:val="22"/>
                <w:szCs w:val="22"/>
                <w:lang w:eastAsia="en-US"/>
              </w:rPr>
              <w:t>. Application Submission Requirements</w:t>
            </w:r>
          </w:p>
        </w:tc>
        <w:tc>
          <w:tcPr>
            <w:tcW w:w="3690" w:type="dxa"/>
          </w:tcPr>
          <w:p w14:paraId="7550B1E2" w14:textId="77777777" w:rsidR="003F0C57" w:rsidRPr="00EF6F94" w:rsidRDefault="00EF6F94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F6F94">
              <w:rPr>
                <w:rFonts w:ascii="Verdana" w:hAnsi="Verdana"/>
                <w:i/>
                <w:iCs/>
                <w:sz w:val="22"/>
                <w:szCs w:val="22"/>
              </w:rPr>
              <w:t xml:space="preserve">Currently states: </w:t>
            </w:r>
          </w:p>
          <w:p w14:paraId="33C53186" w14:textId="77777777" w:rsidR="00EF6F94" w:rsidRPr="00EF6F94" w:rsidRDefault="00EF6F94" w:rsidP="00EF6F94">
            <w:pPr>
              <w:tabs>
                <w:tab w:val="left" w:pos="1440"/>
                <w:tab w:val="left" w:pos="243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F6F94">
              <w:rPr>
                <w:rFonts w:ascii="Verdana" w:hAnsi="Verdana"/>
                <w:sz w:val="22"/>
                <w:szCs w:val="22"/>
              </w:rPr>
              <w:t xml:space="preserve">The complete Application must be submitted to the email address listed below on or before the enrollment period close date listed in </w:t>
            </w:r>
            <w:hyperlink w:anchor="ScheduleofEvents" w:history="1">
              <w:r w:rsidRPr="00EF6F94">
                <w:rPr>
                  <w:rStyle w:val="Hyperlink"/>
                  <w:rFonts w:ascii="Verdana" w:hAnsi="Verdana"/>
                  <w:sz w:val="22"/>
                  <w:szCs w:val="22"/>
                </w:rPr>
                <w:t>Section 1</w:t>
              </w:r>
            </w:hyperlink>
            <w:r w:rsidRPr="00EF6F94">
              <w:rPr>
                <w:rFonts w:ascii="Verdana" w:hAnsi="Verdana"/>
                <w:sz w:val="22"/>
                <w:szCs w:val="22"/>
              </w:rPr>
              <w:t>, Schedule of Events:</w:t>
            </w:r>
          </w:p>
          <w:p w14:paraId="2F09B66D" w14:textId="77777777" w:rsidR="00EF6F94" w:rsidRPr="00EF6F94" w:rsidRDefault="00EF6F94" w:rsidP="00EF6F94">
            <w:pPr>
              <w:tabs>
                <w:tab w:val="left" w:pos="14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EF6F94">
              <w:rPr>
                <w:rFonts w:ascii="Verdana" w:hAnsi="Verdana" w:cs="Arial"/>
                <w:sz w:val="22"/>
                <w:szCs w:val="22"/>
              </w:rPr>
              <w:t>Health and Human Services Commission, Mental Health Contract Management Unit</w:t>
            </w:r>
          </w:p>
          <w:p w14:paraId="22A837C9" w14:textId="77777777" w:rsidR="00EF6F94" w:rsidRPr="00EF6F94" w:rsidRDefault="00EF6F94" w:rsidP="00EF6F94">
            <w:pPr>
              <w:tabs>
                <w:tab w:val="left" w:pos="14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Verdana" w:hAnsi="Verdana" w:cs="Arial"/>
                <w:iCs/>
                <w:sz w:val="22"/>
                <w:szCs w:val="22"/>
              </w:rPr>
            </w:pPr>
            <w:r w:rsidRPr="00EF6F94">
              <w:rPr>
                <w:rFonts w:ascii="Verdana" w:hAnsi="Verdana" w:cs="Arial"/>
                <w:sz w:val="22"/>
                <w:szCs w:val="22"/>
              </w:rPr>
              <w:t xml:space="preserve">Email: </w:t>
            </w:r>
            <w:hyperlink r:id="rId16" w:history="1">
              <w:r w:rsidRPr="00EF6F94">
                <w:rPr>
                  <w:rStyle w:val="Hyperlink"/>
                  <w:rFonts w:ascii="Verdana" w:hAnsi="Verdana" w:cs="Arial"/>
                  <w:iCs/>
                  <w:sz w:val="22"/>
                  <w:szCs w:val="22"/>
                </w:rPr>
                <w:t>mhcontracts@hhsc.state.tx.us</w:t>
              </w:r>
            </w:hyperlink>
          </w:p>
          <w:p w14:paraId="20CD2EE2" w14:textId="1A70D2B9" w:rsidR="00EF6F94" w:rsidRPr="00EF6F94" w:rsidRDefault="00EF6F94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4E74DE64" w14:textId="46AE08D0" w:rsidR="003F0C57" w:rsidRDefault="00EF6F94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Revise</w:t>
            </w:r>
            <w:r w:rsidR="00E85847">
              <w:rPr>
                <w:rFonts w:ascii="Verdana" w:hAnsi="Verdana"/>
                <w:i/>
                <w:iCs/>
                <w:sz w:val="22"/>
                <w:szCs w:val="22"/>
              </w:rPr>
              <w:t>d</w:t>
            </w: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 to state: </w:t>
            </w:r>
          </w:p>
          <w:p w14:paraId="4E2DD503" w14:textId="77777777" w:rsidR="00EF6F94" w:rsidRPr="00EF6F94" w:rsidRDefault="00EF6F94" w:rsidP="00EF6F94">
            <w:pPr>
              <w:tabs>
                <w:tab w:val="left" w:pos="1440"/>
                <w:tab w:val="left" w:pos="243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F6F94">
              <w:rPr>
                <w:rFonts w:ascii="Verdana" w:hAnsi="Verdana"/>
                <w:sz w:val="22"/>
                <w:szCs w:val="22"/>
              </w:rPr>
              <w:t xml:space="preserve">The complete Application must be submitted to the email address listed below on or before the enrollment period close date listed in </w:t>
            </w:r>
            <w:hyperlink w:anchor="ScheduleofEvents" w:history="1">
              <w:r w:rsidRPr="00EF6F94">
                <w:rPr>
                  <w:rStyle w:val="Hyperlink"/>
                  <w:rFonts w:ascii="Verdana" w:hAnsi="Verdana"/>
                  <w:sz w:val="22"/>
                  <w:szCs w:val="22"/>
                </w:rPr>
                <w:t>Section 1</w:t>
              </w:r>
            </w:hyperlink>
            <w:r w:rsidRPr="00EF6F94">
              <w:rPr>
                <w:rFonts w:ascii="Verdana" w:hAnsi="Verdana"/>
                <w:sz w:val="22"/>
                <w:szCs w:val="22"/>
              </w:rPr>
              <w:t>, Schedule of Events:</w:t>
            </w:r>
          </w:p>
          <w:p w14:paraId="4F51AA7B" w14:textId="6D9526FB" w:rsidR="00EF6F94" w:rsidRPr="00EF6F94" w:rsidRDefault="00EF6F94" w:rsidP="00EF6F94">
            <w:pPr>
              <w:tabs>
                <w:tab w:val="left" w:pos="14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</w:rPr>
            </w:pPr>
            <w:r w:rsidRPr="00EF6F94">
              <w:rPr>
                <w:rFonts w:ascii="Verdana" w:hAnsi="Verdana" w:cs="Arial"/>
                <w:sz w:val="22"/>
                <w:szCs w:val="22"/>
              </w:rPr>
              <w:t xml:space="preserve">Health and Human Services Commission, </w:t>
            </w:r>
            <w:r>
              <w:rPr>
                <w:rFonts w:ascii="Verdana" w:hAnsi="Verdana" w:cs="Arial"/>
                <w:sz w:val="22"/>
                <w:szCs w:val="22"/>
              </w:rPr>
              <w:t>Behavioral Health Medicaid Program</w:t>
            </w:r>
            <w:r w:rsidR="00D70600">
              <w:rPr>
                <w:rFonts w:ascii="Verdana" w:hAnsi="Verdana" w:cs="Arial"/>
                <w:sz w:val="22"/>
                <w:szCs w:val="22"/>
              </w:rPr>
              <w:t>s</w:t>
            </w:r>
            <w:r w:rsidR="00AE0018">
              <w:rPr>
                <w:rFonts w:ascii="Verdana" w:hAnsi="Verdana" w:cs="Arial"/>
                <w:sz w:val="22"/>
                <w:szCs w:val="22"/>
              </w:rPr>
              <w:t xml:space="preserve"> Contracts</w:t>
            </w:r>
          </w:p>
          <w:p w14:paraId="7A8C5DC1" w14:textId="0BE3814E" w:rsidR="00EF6F94" w:rsidRDefault="00EF6F94" w:rsidP="00FE0F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F6F94">
              <w:rPr>
                <w:rFonts w:ascii="Verdana" w:hAnsi="Verdana" w:cs="Arial"/>
                <w:sz w:val="22"/>
                <w:szCs w:val="22"/>
              </w:rPr>
              <w:t xml:space="preserve">Email: </w:t>
            </w:r>
            <w:hyperlink r:id="rId17" w:history="1">
              <w:r w:rsidR="00A85F90" w:rsidRPr="00C3274D">
                <w:rPr>
                  <w:rStyle w:val="Hyperlink"/>
                  <w:rFonts w:ascii="Verdana" w:hAnsi="Verdana"/>
                  <w:sz w:val="22"/>
                  <w:szCs w:val="22"/>
                </w:rPr>
                <w:t>BHMPContracts@hhs.texas.gov</w:t>
              </w:r>
            </w:hyperlink>
          </w:p>
        </w:tc>
      </w:tr>
      <w:tr w:rsidR="0027722E" w:rsidRPr="00CA3244" w14:paraId="72D78C08" w14:textId="77777777" w:rsidTr="00FE0F7E">
        <w:trPr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70998BE" w14:textId="77777777" w:rsidR="0027722E" w:rsidRPr="009B42E8" w:rsidRDefault="0027722E" w:rsidP="00FE0F7E">
            <w:pPr>
              <w:pStyle w:val="ListParagraph"/>
              <w:numPr>
                <w:ilvl w:val="0"/>
                <w:numId w:val="11"/>
              </w:numPr>
              <w:suppressAutoHyphens w:val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</w:tcPr>
          <w:p w14:paraId="1635682C" w14:textId="2B28827F" w:rsidR="0027722E" w:rsidRDefault="0027722E" w:rsidP="00FE0F7E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14.1 Email Submission</w:t>
            </w:r>
          </w:p>
        </w:tc>
        <w:tc>
          <w:tcPr>
            <w:tcW w:w="3690" w:type="dxa"/>
          </w:tcPr>
          <w:p w14:paraId="7888EDFF" w14:textId="77777777" w:rsidR="0027722E" w:rsidRPr="00E85847" w:rsidRDefault="0027722E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847">
              <w:rPr>
                <w:rFonts w:ascii="Verdana" w:hAnsi="Verdana"/>
                <w:i/>
                <w:iCs/>
                <w:sz w:val="22"/>
                <w:szCs w:val="22"/>
              </w:rPr>
              <w:t xml:space="preserve">Currently states: </w:t>
            </w:r>
          </w:p>
          <w:p w14:paraId="700380BF" w14:textId="77777777" w:rsidR="00E85847" w:rsidRPr="00E85847" w:rsidRDefault="00E85847" w:rsidP="00E858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E85847">
              <w:rPr>
                <w:rFonts w:ascii="Verdana" w:hAnsi="Verdana"/>
                <w:sz w:val="22"/>
                <w:szCs w:val="22"/>
              </w:rPr>
              <w:t xml:space="preserve">This may require Applicants to send multiple emails to HHSC at </w:t>
            </w:r>
            <w:hyperlink r:id="rId18" w:history="1">
              <w:r w:rsidRPr="00E85847">
                <w:rPr>
                  <w:rStyle w:val="Hyperlink"/>
                  <w:rFonts w:ascii="Verdana" w:hAnsi="Verdana" w:cs="Arial"/>
                  <w:bCs/>
                  <w:iCs/>
                  <w:sz w:val="22"/>
                  <w:szCs w:val="22"/>
                </w:rPr>
                <w:t>mhcontracts@hhsc.state.tx.us</w:t>
              </w:r>
            </w:hyperlink>
            <w:r w:rsidRPr="00E85847">
              <w:rPr>
                <w:rFonts w:ascii="Verdana" w:hAnsi="Verdana"/>
                <w:sz w:val="22"/>
                <w:szCs w:val="22"/>
              </w:rPr>
              <w:t xml:space="preserve"> to ensure all documentation </w:t>
            </w:r>
            <w:r w:rsidRPr="00E85847">
              <w:rPr>
                <w:rFonts w:ascii="Verdana" w:hAnsi="Verdana"/>
                <w:sz w:val="22"/>
                <w:szCs w:val="22"/>
              </w:rPr>
              <w:lastRenderedPageBreak/>
              <w:t xml:space="preserve">contained in an Application is received. </w:t>
            </w:r>
          </w:p>
          <w:p w14:paraId="19EA2DD6" w14:textId="3E55B18B" w:rsidR="0027722E" w:rsidRPr="00E85847" w:rsidRDefault="0027722E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5AE8D171" w14:textId="77777777" w:rsidR="0027722E" w:rsidRDefault="00E85847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lastRenderedPageBreak/>
              <w:t xml:space="preserve">Revised to state: </w:t>
            </w:r>
          </w:p>
          <w:p w14:paraId="7064893A" w14:textId="3994D718" w:rsidR="006F40F3" w:rsidRPr="006F40F3" w:rsidRDefault="006F40F3" w:rsidP="006F40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F40F3">
              <w:rPr>
                <w:rFonts w:ascii="Verdana" w:hAnsi="Verdana"/>
                <w:sz w:val="22"/>
                <w:szCs w:val="22"/>
              </w:rPr>
              <w:t xml:space="preserve">This may require Applicants to send multiple emails to HHSC at </w:t>
            </w:r>
            <w:hyperlink r:id="rId19" w:history="1">
              <w:r w:rsidRPr="00C3274D">
                <w:rPr>
                  <w:rStyle w:val="Hyperlink"/>
                  <w:rFonts w:ascii="Verdana" w:hAnsi="Verdana"/>
                  <w:sz w:val="22"/>
                  <w:szCs w:val="22"/>
                </w:rPr>
                <w:t>BHMPContracts@hhs.texas.gov</w:t>
              </w:r>
            </w:hyperlink>
            <w:r w:rsidRPr="006F40F3">
              <w:rPr>
                <w:rFonts w:ascii="Verdana" w:hAnsi="Verdana"/>
                <w:sz w:val="22"/>
                <w:szCs w:val="22"/>
              </w:rPr>
              <w:t xml:space="preserve"> to ensure all documentation </w:t>
            </w:r>
            <w:r w:rsidRPr="006F40F3">
              <w:rPr>
                <w:rFonts w:ascii="Verdana" w:hAnsi="Verdana"/>
                <w:sz w:val="22"/>
                <w:szCs w:val="22"/>
              </w:rPr>
              <w:lastRenderedPageBreak/>
              <w:t xml:space="preserve">contained in an Application is received. </w:t>
            </w:r>
          </w:p>
          <w:p w14:paraId="47ED3A04" w14:textId="7D41A877" w:rsidR="00E85847" w:rsidRDefault="00E85847" w:rsidP="00FE0F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00822049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p w14:paraId="4D89D684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p w14:paraId="1C0A518F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p w14:paraId="18443DCA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p w14:paraId="03CFD04B" w14:textId="77777777" w:rsidR="006114A6" w:rsidRDefault="006114A6" w:rsidP="00F71D42">
      <w:pPr>
        <w:rPr>
          <w:rFonts w:ascii="Verdana" w:hAnsi="Verdana" w:cs="Arial"/>
          <w:b/>
          <w:sz w:val="22"/>
          <w:szCs w:val="22"/>
        </w:rPr>
      </w:pPr>
    </w:p>
    <w:tbl>
      <w:tblPr>
        <w:tblStyle w:val="GridTable4-Accent1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867"/>
        <w:gridCol w:w="3690"/>
        <w:gridCol w:w="3911"/>
      </w:tblGrid>
      <w:tr w:rsidR="006E191A" w:rsidRPr="002B5E72" w14:paraId="62BBC9FD" w14:textId="77777777" w:rsidTr="009D7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4"/>
            <w:shd w:val="clear" w:color="auto" w:fill="E7E6E6" w:themeFill="background2"/>
            <w:vAlign w:val="center"/>
          </w:tcPr>
          <w:p w14:paraId="7D6D8DBF" w14:textId="77777777" w:rsidR="009D713A" w:rsidRDefault="003300F9" w:rsidP="009D713A">
            <w:pPr>
              <w:jc w:val="center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3300F9">
              <w:rPr>
                <w:rFonts w:ascii="Verdana" w:hAnsi="Verdana" w:cs="Arial"/>
                <w:color w:val="auto"/>
                <w:sz w:val="22"/>
                <w:szCs w:val="22"/>
              </w:rPr>
              <w:t>Addendum #1</w:t>
            </w:r>
          </w:p>
          <w:p w14:paraId="2732CBA9" w14:textId="3D1A3B9B" w:rsidR="006E191A" w:rsidRPr="009D713A" w:rsidRDefault="009D713A" w:rsidP="009D713A">
            <w:pPr>
              <w:jc w:val="center"/>
              <w:rPr>
                <w:rFonts w:ascii="Verdana" w:hAnsi="Verdana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color w:val="auto"/>
                <w:sz w:val="22"/>
                <w:szCs w:val="22"/>
              </w:rPr>
              <w:t xml:space="preserve">Revised on </w:t>
            </w:r>
            <w:r w:rsidR="00107D62">
              <w:rPr>
                <w:rFonts w:ascii="Verdana" w:hAnsi="Verdana" w:cs="Arial"/>
                <w:color w:val="auto"/>
                <w:sz w:val="22"/>
                <w:szCs w:val="22"/>
              </w:rPr>
              <w:t>December 27, 2023</w:t>
            </w:r>
          </w:p>
        </w:tc>
      </w:tr>
      <w:tr w:rsidR="0023779A" w:rsidRPr="002B5E72" w14:paraId="42BF62A4" w14:textId="77777777" w:rsidTr="006E1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4472C4" w:themeFill="accent1"/>
            <w:vAlign w:val="center"/>
          </w:tcPr>
          <w:p w14:paraId="440C4E20" w14:textId="47707E37" w:rsidR="0023779A" w:rsidRPr="0023779A" w:rsidRDefault="0023779A" w:rsidP="0023779A">
            <w:pPr>
              <w:suppressAutoHyphens w:val="0"/>
              <w:jc w:val="center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b w:val="0"/>
                <w:color w:val="FFFFFF" w:themeColor="background1"/>
                <w:sz w:val="22"/>
                <w:szCs w:val="22"/>
                <w:u w:val="single"/>
                <w:lang w:eastAsia="en-US"/>
              </w:rPr>
              <w:t>Item</w:t>
            </w:r>
          </w:p>
        </w:tc>
        <w:tc>
          <w:tcPr>
            <w:tcW w:w="1867" w:type="dxa"/>
            <w:shd w:val="clear" w:color="auto" w:fill="4472C4" w:themeFill="accent1"/>
            <w:vAlign w:val="center"/>
          </w:tcPr>
          <w:p w14:paraId="271E0967" w14:textId="41A6D919" w:rsidR="0023779A" w:rsidRPr="0023779A" w:rsidRDefault="0023779A" w:rsidP="0023779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Purpose of Change</w:t>
            </w:r>
          </w:p>
        </w:tc>
        <w:tc>
          <w:tcPr>
            <w:tcW w:w="3690" w:type="dxa"/>
            <w:shd w:val="clear" w:color="auto" w:fill="4472C4" w:themeFill="accent1"/>
            <w:vAlign w:val="center"/>
          </w:tcPr>
          <w:p w14:paraId="465B7DD9" w14:textId="38E37B1C" w:rsidR="0023779A" w:rsidRPr="0023779A" w:rsidRDefault="0023779A" w:rsidP="0023779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Previous</w:t>
            </w:r>
          </w:p>
        </w:tc>
        <w:tc>
          <w:tcPr>
            <w:tcW w:w="3911" w:type="dxa"/>
            <w:shd w:val="clear" w:color="auto" w:fill="4472C4" w:themeFill="accent1"/>
            <w:vAlign w:val="center"/>
          </w:tcPr>
          <w:p w14:paraId="3EF7C7F9" w14:textId="09F6B1A6" w:rsidR="0023779A" w:rsidRPr="0023779A" w:rsidRDefault="0023779A" w:rsidP="0023779A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</w:pPr>
            <w:r w:rsidRPr="0023779A">
              <w:rPr>
                <w:rFonts w:ascii="Verdana" w:hAnsi="Verdana" w:cs="Arial"/>
                <w:color w:val="FFFFFF" w:themeColor="background1"/>
                <w:sz w:val="22"/>
                <w:szCs w:val="22"/>
                <w:u w:val="single"/>
                <w:lang w:eastAsia="en-US"/>
              </w:rPr>
              <w:t>Revision</w:t>
            </w:r>
          </w:p>
        </w:tc>
      </w:tr>
      <w:tr w:rsidR="0023779A" w:rsidRPr="009B42E8" w14:paraId="2691C81C" w14:textId="77777777" w:rsidTr="00B371FB">
        <w:trPr>
          <w:trHeight w:val="5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0C09E1B2" w14:textId="6E6A42FD" w:rsidR="0023779A" w:rsidRPr="00FC2F70" w:rsidRDefault="00FC2F70" w:rsidP="00FC2F70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67" w:type="dxa"/>
          </w:tcPr>
          <w:p w14:paraId="72241B30" w14:textId="5E248F07" w:rsidR="0023779A" w:rsidRPr="009B42E8" w:rsidRDefault="0023779A" w:rsidP="0023779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8.4.1 Administrative Requirements #7</w:t>
            </w:r>
          </w:p>
        </w:tc>
        <w:tc>
          <w:tcPr>
            <w:tcW w:w="3690" w:type="dxa"/>
          </w:tcPr>
          <w:p w14:paraId="6E34031C" w14:textId="1B0A014E" w:rsidR="0023779A" w:rsidRPr="00E90CD2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</w:tc>
        <w:tc>
          <w:tcPr>
            <w:tcW w:w="3911" w:type="dxa"/>
          </w:tcPr>
          <w:p w14:paraId="0B69ACFF" w14:textId="77777777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5BCF9AB8" w14:textId="77777777" w:rsidR="0023779A" w:rsidRPr="002002C5" w:rsidRDefault="0023779A" w:rsidP="0023779A">
            <w:pPr>
              <w:suppressAutoHyphens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2002C5">
              <w:rPr>
                <w:rFonts w:ascii="Verdana" w:hAnsi="Verdana"/>
                <w:sz w:val="22"/>
                <w:szCs w:val="22"/>
              </w:rPr>
              <w:t>Prior to submission of an application under this OE, HHSC recommends Applicants seek guidance regarding participation in the YES Waiver program and technical assistance with preparation and submission of a YES Waiver OE application from The University of Texas Health Science Center- San Antonio (UTHSCSA).  For more details on the specific assistance available, email Dr. Matt Brown at brownma@uthscsa.edu.  Dr. Brown is a subject matter expert on this OE and can provide comprehensive assistance at no cost to Applicant.</w:t>
            </w:r>
          </w:p>
          <w:p w14:paraId="5C6840FB" w14:textId="2F9BE9EB" w:rsidR="0023779A" w:rsidRPr="002002C5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</w:p>
        </w:tc>
      </w:tr>
      <w:tr w:rsidR="0023779A" w:rsidRPr="009B42E8" w14:paraId="2803F4D2" w14:textId="77777777" w:rsidTr="009A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7DB50D26" w14:textId="719AA648" w:rsidR="0023779A" w:rsidRPr="00FC2F70" w:rsidRDefault="00FC2F70" w:rsidP="00FC2F70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1867" w:type="dxa"/>
          </w:tcPr>
          <w:p w14:paraId="25C67054" w14:textId="39D151FE" w:rsidR="0023779A" w:rsidRDefault="0023779A" w:rsidP="0023779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Section 14. Application Submission Requirements</w:t>
            </w:r>
          </w:p>
        </w:tc>
        <w:tc>
          <w:tcPr>
            <w:tcW w:w="3690" w:type="dxa"/>
          </w:tcPr>
          <w:p w14:paraId="48D0145E" w14:textId="7561BF12" w:rsidR="0023779A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</w:tc>
        <w:tc>
          <w:tcPr>
            <w:tcW w:w="3911" w:type="dxa"/>
          </w:tcPr>
          <w:p w14:paraId="000A096D" w14:textId="77777777" w:rsidR="0023779A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 xml:space="preserve">Revised to state: </w:t>
            </w:r>
          </w:p>
          <w:p w14:paraId="71AA296B" w14:textId="6EB49796" w:rsidR="0023779A" w:rsidRPr="00CA3244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CA3244">
              <w:rPr>
                <w:rFonts w:ascii="Verdana" w:hAnsi="Verdana"/>
                <w:sz w:val="22"/>
                <w:szCs w:val="22"/>
              </w:rPr>
              <w:t>The date and corresponding signatures of the application must not exceed two weeks from when the application is submitted.</w:t>
            </w:r>
          </w:p>
        </w:tc>
      </w:tr>
      <w:tr w:rsidR="0023779A" w:rsidRPr="009B42E8" w14:paraId="1010650A" w14:textId="77777777" w:rsidTr="009A6380">
        <w:trPr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39C18A8" w14:textId="12609A4F" w:rsidR="0023779A" w:rsidRPr="00FC2F70" w:rsidRDefault="00FC2F70" w:rsidP="00FC2F70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867" w:type="dxa"/>
          </w:tcPr>
          <w:p w14:paraId="099FCAA6" w14:textId="77777777" w:rsidR="0023779A" w:rsidRPr="009B42E8" w:rsidRDefault="0023779A" w:rsidP="0023779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Update </w:t>
            </w:r>
            <w:r w:rsidRPr="009B42E8">
              <w:rPr>
                <w:rFonts w:ascii="Verdana" w:hAnsi="Verdana" w:cs="Arial"/>
                <w:sz w:val="22"/>
                <w:szCs w:val="22"/>
                <w:lang w:eastAsia="en-US"/>
              </w:rPr>
              <w:t>Section 15.2 Verification of Past Vendor Performance –Item f.</w:t>
            </w:r>
          </w:p>
          <w:p w14:paraId="066ABB94" w14:textId="77777777" w:rsidR="0023779A" w:rsidRDefault="0023779A" w:rsidP="0023779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</w:tcPr>
          <w:p w14:paraId="522DF508" w14:textId="77777777" w:rsidR="0023779A" w:rsidRPr="009B42E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481E0C9F" w14:textId="77777777" w:rsidR="0023779A" w:rsidRPr="009B42E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B42E8">
              <w:rPr>
                <w:rFonts w:ascii="Verdana" w:hAnsi="Verdana"/>
                <w:b/>
                <w:bCs/>
                <w:sz w:val="22"/>
                <w:szCs w:val="22"/>
              </w:rPr>
              <w:t>Reasons for which an Applicant may be denied a Contract include but are not limited to:</w:t>
            </w:r>
          </w:p>
          <w:p w14:paraId="47AAC860" w14:textId="43D70C00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sz w:val="22"/>
                <w:szCs w:val="22"/>
              </w:rPr>
              <w:t>f. “Applicant has failed, after three attempts, to submit a satisfactory Application (i.e., Applicant and its Application passes all screening and evaluation components and is determined by HHSC sufficient to consider for the award)”</w:t>
            </w:r>
          </w:p>
        </w:tc>
        <w:tc>
          <w:tcPr>
            <w:tcW w:w="3911" w:type="dxa"/>
          </w:tcPr>
          <w:p w14:paraId="2BF4267B" w14:textId="77777777" w:rsidR="0023779A" w:rsidRPr="00E85F65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F65">
              <w:rPr>
                <w:rFonts w:ascii="Verdana" w:hAnsi="Verdana"/>
                <w:i/>
                <w:iCs/>
                <w:sz w:val="22"/>
                <w:szCs w:val="22"/>
              </w:rPr>
              <w:t>Revised to state:</w:t>
            </w:r>
          </w:p>
          <w:p w14:paraId="5075054A" w14:textId="77777777" w:rsidR="0023779A" w:rsidRPr="009B42E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B42E8">
              <w:rPr>
                <w:rFonts w:ascii="Verdana" w:hAnsi="Verdana"/>
                <w:b/>
                <w:bCs/>
                <w:sz w:val="22"/>
                <w:szCs w:val="22"/>
              </w:rPr>
              <w:t>Reasons for which an Applicant may be denied a Contract include but are not limited to:</w:t>
            </w:r>
          </w:p>
          <w:p w14:paraId="7DD5D9C5" w14:textId="3B44F13A" w:rsidR="0023779A" w:rsidRPr="00624EA7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trike/>
                <w:sz w:val="22"/>
                <w:szCs w:val="22"/>
              </w:rPr>
            </w:pPr>
            <w:r w:rsidRPr="009B42E8">
              <w:rPr>
                <w:rFonts w:ascii="Verdana" w:hAnsi="Verdana"/>
                <w:sz w:val="22"/>
                <w:szCs w:val="22"/>
              </w:rPr>
              <w:t xml:space="preserve">f. “Applicant has failed, after three attempts, to submit a satisfactory Application </w:t>
            </w:r>
            <w:r w:rsidRPr="009B42E8">
              <w:rPr>
                <w:rFonts w:ascii="Verdana" w:hAnsi="Verdana"/>
                <w:strike/>
                <w:sz w:val="22"/>
                <w:szCs w:val="22"/>
              </w:rPr>
              <w:t>(i.e., Applicant and its Application passes all screening and evaluation components and is determined by HHSC sufficient to consider for the award)”</w:t>
            </w:r>
          </w:p>
        </w:tc>
      </w:tr>
      <w:tr w:rsidR="0023779A" w:rsidRPr="009B42E8" w14:paraId="1EB0D484" w14:textId="77777777" w:rsidTr="009A6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6B2CDF73" w14:textId="28D4279D" w:rsidR="0023779A" w:rsidRPr="00FC2F70" w:rsidRDefault="00FC2F70" w:rsidP="00FC2F70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67" w:type="dxa"/>
          </w:tcPr>
          <w:p w14:paraId="33853FCE" w14:textId="24FF9230" w:rsidR="0023779A" w:rsidRDefault="0023779A" w:rsidP="0023779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Exhibit F, Section I.6. Medicaid Provider Status</w:t>
            </w:r>
          </w:p>
        </w:tc>
        <w:tc>
          <w:tcPr>
            <w:tcW w:w="3690" w:type="dxa"/>
          </w:tcPr>
          <w:p w14:paraId="0F76386C" w14:textId="77777777" w:rsidR="0023779A" w:rsidRPr="009B42E8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19ED9396" w14:textId="77777777" w:rsidR="0023779A" w:rsidRPr="009B42E8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07315E80" w14:textId="77777777" w:rsidR="0023779A" w:rsidRPr="00E85F65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F65">
              <w:rPr>
                <w:rFonts w:ascii="Verdana" w:hAnsi="Verdana"/>
                <w:i/>
                <w:iCs/>
                <w:sz w:val="22"/>
                <w:szCs w:val="22"/>
              </w:rPr>
              <w:t>Revised to state:</w:t>
            </w:r>
          </w:p>
          <w:p w14:paraId="02214F67" w14:textId="77777777" w:rsidR="0023779A" w:rsidRPr="000A5E22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A5E22">
              <w:rPr>
                <w:rFonts w:ascii="Verdana" w:hAnsi="Verdana"/>
                <w:b/>
                <w:bCs/>
                <w:sz w:val="22"/>
                <w:szCs w:val="22"/>
              </w:rPr>
              <w:t>6. Medicaid Provider Status</w:t>
            </w:r>
          </w:p>
          <w:p w14:paraId="4A439B7D" w14:textId="577F06A0" w:rsidR="0023779A" w:rsidRPr="00615E51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Include Medicaid Texas Provider Identifier (TPI)#, if applicable</w:t>
            </w:r>
          </w:p>
        </w:tc>
      </w:tr>
      <w:tr w:rsidR="0023779A" w:rsidRPr="00E85F65" w14:paraId="24036987" w14:textId="77777777" w:rsidTr="00971264">
        <w:trPr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2CFD0760" w14:textId="5F88AADA" w:rsidR="0023779A" w:rsidRPr="00453692" w:rsidRDefault="0023779A" w:rsidP="0023779A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67" w:type="dxa"/>
          </w:tcPr>
          <w:p w14:paraId="0210A7F3" w14:textId="1B77D2D3" w:rsidR="0023779A" w:rsidRDefault="0023779A" w:rsidP="0023779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Exhibit F, Section VIII. Subcontractor and Service Location Information</w:t>
            </w:r>
          </w:p>
        </w:tc>
        <w:tc>
          <w:tcPr>
            <w:tcW w:w="3690" w:type="dxa"/>
          </w:tcPr>
          <w:p w14:paraId="5407BFFC" w14:textId="77777777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4483A381" w14:textId="5ADC0EB7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Subcontractor and Service Location Information </w:t>
            </w:r>
          </w:p>
          <w:p w14:paraId="36015C02" w14:textId="387B25C3" w:rsidR="0023779A" w:rsidRPr="00785303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List all </w:t>
            </w:r>
            <w:r w:rsidRPr="004979DA">
              <w:rPr>
                <w:rFonts w:ascii="Verdana" w:hAnsi="Verdana"/>
                <w:sz w:val="22"/>
                <w:szCs w:val="22"/>
              </w:rPr>
              <w:t>subcontractors, locations, and specific services where YES Waiver services will occur.  The list must cover all services identified in Section VII, Service Plan, above.</w:t>
            </w:r>
          </w:p>
          <w:p w14:paraId="485D14EB" w14:textId="77777777" w:rsidR="0023779A" w:rsidRPr="009B42E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911" w:type="dxa"/>
          </w:tcPr>
          <w:p w14:paraId="35F85B35" w14:textId="77777777" w:rsidR="0023779A" w:rsidRPr="00E85F65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F65">
              <w:rPr>
                <w:rFonts w:ascii="Verdana" w:hAnsi="Verdana"/>
                <w:i/>
                <w:iCs/>
                <w:sz w:val="22"/>
                <w:szCs w:val="22"/>
              </w:rPr>
              <w:t>Revised to state:</w:t>
            </w:r>
          </w:p>
          <w:p w14:paraId="37B21A3B" w14:textId="1EFE819A" w:rsidR="0023779A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Service Provider and Service Location Information</w:t>
            </w:r>
          </w:p>
          <w:p w14:paraId="13CFBFF2" w14:textId="6652ED95" w:rsidR="0023779A" w:rsidRPr="006E6088" w:rsidRDefault="0023779A" w:rsidP="00237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List all Applicant providers and subcontractors, locations, and </w:t>
            </w:r>
            <w:r w:rsidRPr="000D6206">
              <w:rPr>
                <w:rFonts w:ascii="Verdana" w:hAnsi="Verdana"/>
                <w:sz w:val="22"/>
                <w:szCs w:val="22"/>
              </w:rPr>
              <w:t>specific services where YES Waiver services will occur.  The list must cover all services identified in Section VII, Service Plan, above.</w:t>
            </w:r>
          </w:p>
        </w:tc>
      </w:tr>
      <w:tr w:rsidR="0023779A" w:rsidRPr="00E85F65" w14:paraId="4FC1D3B7" w14:textId="77777777" w:rsidTr="00971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14:paraId="35DA3358" w14:textId="1A4D5ADB" w:rsidR="0023779A" w:rsidRDefault="0023779A" w:rsidP="0023779A">
            <w:pPr>
              <w:suppressAutoHyphens w:val="0"/>
              <w:ind w:left="36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67" w:type="dxa"/>
          </w:tcPr>
          <w:p w14:paraId="0EF077B6" w14:textId="551B27A5" w:rsidR="0023779A" w:rsidRDefault="0023779A" w:rsidP="0023779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hAnsi="Verdana" w:cs="Arial"/>
                <w:sz w:val="22"/>
                <w:szCs w:val="22"/>
                <w:lang w:eastAsia="en-US"/>
              </w:rPr>
              <w:t>Update Exhibit F, Section IX. Service Areas</w:t>
            </w:r>
          </w:p>
        </w:tc>
        <w:tc>
          <w:tcPr>
            <w:tcW w:w="3690" w:type="dxa"/>
          </w:tcPr>
          <w:p w14:paraId="3FC1DBA2" w14:textId="77777777" w:rsidR="0023779A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9B42E8">
              <w:rPr>
                <w:rFonts w:ascii="Verdana" w:hAnsi="Verdana"/>
                <w:i/>
                <w:iCs/>
                <w:sz w:val="22"/>
                <w:szCs w:val="22"/>
              </w:rPr>
              <w:t>Currently states:</w:t>
            </w:r>
          </w:p>
          <w:p w14:paraId="3A2D3232" w14:textId="766C1C53" w:rsidR="0023779A" w:rsidRPr="00D37BC9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Jasper County removed from Burke Center’s Service Area</w:t>
            </w:r>
          </w:p>
        </w:tc>
        <w:tc>
          <w:tcPr>
            <w:tcW w:w="3911" w:type="dxa"/>
          </w:tcPr>
          <w:p w14:paraId="67193CBD" w14:textId="77777777" w:rsidR="0023779A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E85F65">
              <w:rPr>
                <w:rFonts w:ascii="Verdana" w:hAnsi="Verdana"/>
                <w:i/>
                <w:iCs/>
                <w:sz w:val="22"/>
                <w:szCs w:val="22"/>
              </w:rPr>
              <w:t>Revised to state:</w:t>
            </w:r>
          </w:p>
          <w:p w14:paraId="72EB8107" w14:textId="13D1116F" w:rsidR="0023779A" w:rsidRPr="00D37BC9" w:rsidRDefault="0023779A" w:rsidP="00237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Jasper County added to </w:t>
            </w:r>
            <w:r w:rsidRPr="00D37BC9">
              <w:rPr>
                <w:rFonts w:ascii="Verdana" w:hAnsi="Verdana"/>
                <w:sz w:val="22"/>
                <w:szCs w:val="22"/>
              </w:rPr>
              <w:t>Spindletop MHMR Services d\b\a Spindletop Center</w:t>
            </w:r>
            <w:r>
              <w:rPr>
                <w:rFonts w:ascii="Verdana" w:hAnsi="Verdana"/>
                <w:sz w:val="22"/>
                <w:szCs w:val="22"/>
              </w:rPr>
              <w:t>’s Service Area</w:t>
            </w:r>
          </w:p>
        </w:tc>
      </w:tr>
    </w:tbl>
    <w:p w14:paraId="040AE560" w14:textId="7DF0FD9B" w:rsidR="00E55191" w:rsidRPr="009B42E8" w:rsidRDefault="00E55191">
      <w:pPr>
        <w:suppressAutoHyphens w:val="0"/>
        <w:rPr>
          <w:rFonts w:ascii="Verdana" w:hAnsi="Verdana" w:cs="Arial"/>
          <w:b/>
          <w:sz w:val="22"/>
          <w:szCs w:val="22"/>
        </w:rPr>
      </w:pPr>
    </w:p>
    <w:sectPr w:rsidR="00E55191" w:rsidRPr="009B42E8" w:rsidSect="00F71D42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2520" w:right="1440" w:bottom="1800" w:left="1440" w:header="144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1F99" w14:textId="77777777" w:rsidR="00E32CAC" w:rsidRDefault="00E32CAC">
      <w:r>
        <w:separator/>
      </w:r>
    </w:p>
  </w:endnote>
  <w:endnote w:type="continuationSeparator" w:id="0">
    <w:p w14:paraId="49DFCA47" w14:textId="77777777" w:rsidR="00E32CAC" w:rsidRDefault="00E3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41FF" w14:textId="46C7B931" w:rsidR="007E63EC" w:rsidRPr="007E63EC" w:rsidRDefault="007E63EC" w:rsidP="007E63EC">
    <w:pPr>
      <w:pStyle w:val="Footer"/>
      <w:tabs>
        <w:tab w:val="clear" w:pos="8640"/>
        <w:tab w:val="right" w:pos="9360"/>
      </w:tabs>
      <w:jc w:val="center"/>
      <w:rPr>
        <w:rFonts w:ascii="Segoe UI Semibold" w:hAnsi="Segoe UI Semibold"/>
        <w:color w:val="000000" w:themeColor="text1"/>
        <w:sz w:val="18"/>
      </w:rPr>
    </w:pPr>
    <w:r w:rsidRPr="00F71D42">
      <w:rPr>
        <w:rFonts w:ascii="Segoe UI Semibold" w:hAnsi="Segoe UI Semibold"/>
        <w:color w:val="000000" w:themeColor="text1"/>
        <w:sz w:val="18"/>
      </w:rPr>
      <w:t xml:space="preserve">Page </w:t>
    </w:r>
    <w:r w:rsidRPr="00F71D42">
      <w:rPr>
        <w:rFonts w:ascii="Segoe UI Semibold" w:hAnsi="Segoe UI Semibold"/>
        <w:color w:val="000000" w:themeColor="text1"/>
        <w:sz w:val="18"/>
      </w:rPr>
      <w:fldChar w:fldCharType="begin"/>
    </w:r>
    <w:r w:rsidRPr="00F71D42">
      <w:rPr>
        <w:rFonts w:ascii="Segoe UI Semibold" w:hAnsi="Segoe UI Semibold"/>
        <w:color w:val="000000" w:themeColor="text1"/>
        <w:sz w:val="18"/>
      </w:rPr>
      <w:instrText xml:space="preserve"> PAGE   \* MERGEFORMAT </w:instrText>
    </w:r>
    <w:r w:rsidRPr="00F71D42">
      <w:rPr>
        <w:rFonts w:ascii="Segoe UI Semibold" w:hAnsi="Segoe UI Semibold"/>
        <w:color w:val="000000" w:themeColor="text1"/>
        <w:sz w:val="18"/>
      </w:rPr>
      <w:fldChar w:fldCharType="separate"/>
    </w:r>
    <w:r>
      <w:rPr>
        <w:rFonts w:ascii="Segoe UI Semibold" w:hAnsi="Segoe UI Semibold"/>
        <w:color w:val="000000" w:themeColor="text1"/>
        <w:sz w:val="18"/>
      </w:rPr>
      <w:t>1</w:t>
    </w:r>
    <w:r w:rsidRPr="00F71D42">
      <w:rPr>
        <w:rFonts w:ascii="Segoe UI Semibold" w:hAnsi="Segoe UI Semibold"/>
        <w:color w:val="000000" w:themeColor="text1"/>
        <w:sz w:val="18"/>
      </w:rPr>
      <w:fldChar w:fldCharType="end"/>
    </w:r>
    <w:r w:rsidRPr="00F71D42">
      <w:rPr>
        <w:rFonts w:ascii="Segoe UI Semibold" w:hAnsi="Segoe UI Semibold"/>
        <w:color w:val="000000" w:themeColor="text1"/>
        <w:sz w:val="18"/>
      </w:rPr>
      <w:t xml:space="preserve"> of </w:t>
    </w:r>
    <w:r w:rsidRPr="00F71D42">
      <w:rPr>
        <w:rFonts w:ascii="Segoe UI Semibold" w:hAnsi="Segoe UI Semibold"/>
        <w:color w:val="000000" w:themeColor="text1"/>
        <w:sz w:val="18"/>
      </w:rPr>
      <w:fldChar w:fldCharType="begin"/>
    </w:r>
    <w:r w:rsidRPr="00F71D42">
      <w:rPr>
        <w:rFonts w:ascii="Segoe UI Semibold" w:hAnsi="Segoe UI Semibold"/>
        <w:color w:val="000000" w:themeColor="text1"/>
        <w:sz w:val="18"/>
      </w:rPr>
      <w:instrText xml:space="preserve"> NUMPAGES   \* MERGEFORMAT </w:instrText>
    </w:r>
    <w:r w:rsidRPr="00F71D42">
      <w:rPr>
        <w:rFonts w:ascii="Segoe UI Semibold" w:hAnsi="Segoe UI Semibold"/>
        <w:color w:val="000000" w:themeColor="text1"/>
        <w:sz w:val="18"/>
      </w:rPr>
      <w:fldChar w:fldCharType="separate"/>
    </w:r>
    <w:r>
      <w:rPr>
        <w:rFonts w:ascii="Segoe UI Semibold" w:hAnsi="Segoe UI Semibold"/>
        <w:color w:val="000000" w:themeColor="text1"/>
        <w:sz w:val="18"/>
      </w:rPr>
      <w:t>2</w:t>
    </w:r>
    <w:r w:rsidRPr="00F71D42">
      <w:rPr>
        <w:rFonts w:ascii="Segoe UI Semibold" w:hAnsi="Segoe UI Semibold"/>
        <w:color w:val="000000" w:themeColor="text1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2CCB" w14:textId="77777777" w:rsidR="00F71D42" w:rsidRPr="00136E13" w:rsidRDefault="00F71D42" w:rsidP="00F71D42">
    <w:pPr>
      <w:tabs>
        <w:tab w:val="center" w:pos="4320"/>
        <w:tab w:val="right" w:pos="8640"/>
      </w:tabs>
      <w:spacing w:line="276" w:lineRule="auto"/>
      <w:jc w:val="center"/>
      <w:rPr>
        <w:rFonts w:ascii="Segoe UI Semibold" w:hAnsi="Segoe UI Semibold"/>
        <w:color w:val="000000" w:themeColor="text1"/>
        <w:sz w:val="18"/>
      </w:rPr>
    </w:pPr>
    <w:r w:rsidRPr="00136E13">
      <w:rPr>
        <w:rFonts w:ascii="Segoe UI Semibold" w:hAnsi="Segoe UI Semibold"/>
        <w:color w:val="000000" w:themeColor="text1"/>
        <w:sz w:val="18"/>
      </w:rPr>
      <w:t xml:space="preserve">P.O. Box 13247  •  Austin, Texas  78711-3247  •  512-424-6500  •  </w:t>
    </w:r>
    <w:r w:rsidRPr="00136E13">
      <w:rPr>
        <w:rFonts w:ascii="Segoe UI Semibold" w:hAnsi="Segoe UI Semibold"/>
        <w:i/>
        <w:color w:val="000000" w:themeColor="text1"/>
        <w:sz w:val="18"/>
      </w:rPr>
      <w:t>hhs.texas.gov</w:t>
    </w:r>
  </w:p>
  <w:p w14:paraId="6DDD65A1" w14:textId="77777777" w:rsidR="00012125" w:rsidRPr="00F71D42" w:rsidRDefault="002B5E72">
    <w:pPr>
      <w:pStyle w:val="Footer"/>
      <w:tabs>
        <w:tab w:val="clear" w:pos="8640"/>
        <w:tab w:val="right" w:pos="9360"/>
      </w:tabs>
      <w:jc w:val="center"/>
      <w:rPr>
        <w:rFonts w:ascii="Segoe UI Semibold" w:hAnsi="Segoe UI Semibold"/>
        <w:color w:val="000000" w:themeColor="text1"/>
        <w:sz w:val="18"/>
      </w:rPr>
    </w:pPr>
    <w:r w:rsidRPr="00F71D42">
      <w:rPr>
        <w:rFonts w:ascii="Segoe UI Semibold" w:hAnsi="Segoe UI Semibold"/>
        <w:color w:val="000000" w:themeColor="text1"/>
        <w:sz w:val="18"/>
      </w:rPr>
      <w:t xml:space="preserve">Page </w:t>
    </w:r>
    <w:r w:rsidRPr="00F71D42">
      <w:rPr>
        <w:rFonts w:ascii="Segoe UI Semibold" w:hAnsi="Segoe UI Semibold"/>
        <w:color w:val="000000" w:themeColor="text1"/>
        <w:sz w:val="18"/>
      </w:rPr>
      <w:fldChar w:fldCharType="begin"/>
    </w:r>
    <w:r w:rsidRPr="00F71D42">
      <w:rPr>
        <w:rFonts w:ascii="Segoe UI Semibold" w:hAnsi="Segoe UI Semibold"/>
        <w:color w:val="000000" w:themeColor="text1"/>
        <w:sz w:val="18"/>
      </w:rPr>
      <w:instrText xml:space="preserve"> PAGE   \* MERGEFORMAT </w:instrText>
    </w:r>
    <w:r w:rsidRPr="00F71D42">
      <w:rPr>
        <w:rFonts w:ascii="Segoe UI Semibold" w:hAnsi="Segoe UI Semibold"/>
        <w:color w:val="000000" w:themeColor="text1"/>
        <w:sz w:val="18"/>
      </w:rPr>
      <w:fldChar w:fldCharType="separate"/>
    </w:r>
    <w:r w:rsidRPr="00F71D42">
      <w:rPr>
        <w:rFonts w:ascii="Segoe UI Semibold" w:hAnsi="Segoe UI Semibold"/>
        <w:color w:val="000000" w:themeColor="text1"/>
        <w:sz w:val="18"/>
      </w:rPr>
      <w:t>1</w:t>
    </w:r>
    <w:r w:rsidRPr="00F71D42">
      <w:rPr>
        <w:rFonts w:ascii="Segoe UI Semibold" w:hAnsi="Segoe UI Semibold"/>
        <w:color w:val="000000" w:themeColor="text1"/>
        <w:sz w:val="18"/>
      </w:rPr>
      <w:fldChar w:fldCharType="end"/>
    </w:r>
    <w:r w:rsidRPr="00F71D42">
      <w:rPr>
        <w:rFonts w:ascii="Segoe UI Semibold" w:hAnsi="Segoe UI Semibold"/>
        <w:color w:val="000000" w:themeColor="text1"/>
        <w:sz w:val="18"/>
      </w:rPr>
      <w:t xml:space="preserve"> of </w:t>
    </w:r>
    <w:r w:rsidRPr="00F71D42">
      <w:rPr>
        <w:rFonts w:ascii="Segoe UI Semibold" w:hAnsi="Segoe UI Semibold"/>
        <w:color w:val="000000" w:themeColor="text1"/>
        <w:sz w:val="18"/>
      </w:rPr>
      <w:fldChar w:fldCharType="begin"/>
    </w:r>
    <w:r w:rsidRPr="00F71D42">
      <w:rPr>
        <w:rFonts w:ascii="Segoe UI Semibold" w:hAnsi="Segoe UI Semibold"/>
        <w:color w:val="000000" w:themeColor="text1"/>
        <w:sz w:val="18"/>
      </w:rPr>
      <w:instrText xml:space="preserve"> NUMPAGES   \* MERGEFORMAT </w:instrText>
    </w:r>
    <w:r w:rsidRPr="00F71D42">
      <w:rPr>
        <w:rFonts w:ascii="Segoe UI Semibold" w:hAnsi="Segoe UI Semibold"/>
        <w:color w:val="000000" w:themeColor="text1"/>
        <w:sz w:val="18"/>
      </w:rPr>
      <w:fldChar w:fldCharType="separate"/>
    </w:r>
    <w:r w:rsidRPr="00F71D42">
      <w:rPr>
        <w:rFonts w:ascii="Segoe UI Semibold" w:hAnsi="Segoe UI Semibold"/>
        <w:color w:val="000000" w:themeColor="text1"/>
        <w:sz w:val="18"/>
      </w:rPr>
      <w:t>1</w:t>
    </w:r>
    <w:r w:rsidRPr="00F71D42">
      <w:rPr>
        <w:rFonts w:ascii="Segoe UI Semibold" w:hAnsi="Segoe UI Semibold"/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9653" w14:textId="77777777" w:rsidR="00E32CAC" w:rsidRDefault="00E32CAC">
      <w:r>
        <w:separator/>
      </w:r>
    </w:p>
  </w:footnote>
  <w:footnote w:type="continuationSeparator" w:id="0">
    <w:p w14:paraId="2E030CB4" w14:textId="77777777" w:rsidR="00E32CAC" w:rsidRDefault="00E3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CCC3" w14:textId="77777777" w:rsidR="00012125" w:rsidRDefault="00012125">
    <w:pPr>
      <w:pStyle w:val="Header"/>
    </w:pPr>
  </w:p>
  <w:p w14:paraId="38702623" w14:textId="77777777" w:rsidR="00012125" w:rsidRDefault="00012125">
    <w:pPr>
      <w:pStyle w:val="Header"/>
    </w:pPr>
  </w:p>
  <w:p w14:paraId="4173E9A0" w14:textId="77777777" w:rsidR="00012125" w:rsidRDefault="00012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5DE2" w14:textId="00F34B7B" w:rsidR="00012125" w:rsidRDefault="00CC7EF8" w:rsidP="00CC7EF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0A36968" wp14:editId="2AF9022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772400" cy="1463040"/>
          <wp:effectExtent l="0" t="0" r="0" b="3810"/>
          <wp:wrapNone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63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92" w:firstLine="288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pStyle w:val="StyleHeading311ptLeft05Firstline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1695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219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2685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120" w:hanging="180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</w:abstractNum>
  <w:abstractNum w:abstractNumId="9" w15:restartNumberingAfterBreak="0">
    <w:nsid w:val="0F6245BE"/>
    <w:multiLevelType w:val="hybridMultilevel"/>
    <w:tmpl w:val="779640E0"/>
    <w:lvl w:ilvl="0" w:tplc="E53232B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F6243"/>
    <w:multiLevelType w:val="hybridMultilevel"/>
    <w:tmpl w:val="E45646E8"/>
    <w:lvl w:ilvl="0" w:tplc="CB2A8132">
      <w:start w:val="1"/>
      <w:numFmt w:val="decimal"/>
      <w:lvlText w:val="%1."/>
      <w:lvlJc w:val="left"/>
      <w:pPr>
        <w:ind w:left="37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6119"/>
    <w:multiLevelType w:val="hybridMultilevel"/>
    <w:tmpl w:val="73BEDECA"/>
    <w:lvl w:ilvl="0" w:tplc="EE7831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C54680A"/>
    <w:multiLevelType w:val="hybridMultilevel"/>
    <w:tmpl w:val="184EC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D5E67"/>
    <w:multiLevelType w:val="hybridMultilevel"/>
    <w:tmpl w:val="184EC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97231">
    <w:abstractNumId w:val="0"/>
  </w:num>
  <w:num w:numId="2" w16cid:durableId="1031302730">
    <w:abstractNumId w:val="1"/>
  </w:num>
  <w:num w:numId="3" w16cid:durableId="1559053857">
    <w:abstractNumId w:val="2"/>
  </w:num>
  <w:num w:numId="4" w16cid:durableId="783308230">
    <w:abstractNumId w:val="3"/>
  </w:num>
  <w:num w:numId="5" w16cid:durableId="1298491015">
    <w:abstractNumId w:val="4"/>
  </w:num>
  <w:num w:numId="6" w16cid:durableId="1816339240">
    <w:abstractNumId w:val="5"/>
  </w:num>
  <w:num w:numId="7" w16cid:durableId="2127038472">
    <w:abstractNumId w:val="6"/>
  </w:num>
  <w:num w:numId="8" w16cid:durableId="97876629">
    <w:abstractNumId w:val="7"/>
  </w:num>
  <w:num w:numId="9" w16cid:durableId="1403066776">
    <w:abstractNumId w:val="8"/>
  </w:num>
  <w:num w:numId="10" w16cid:durableId="214389435">
    <w:abstractNumId w:val="9"/>
  </w:num>
  <w:num w:numId="11" w16cid:durableId="1706566179">
    <w:abstractNumId w:val="13"/>
  </w:num>
  <w:num w:numId="12" w16cid:durableId="647593774">
    <w:abstractNumId w:val="11"/>
  </w:num>
  <w:num w:numId="13" w16cid:durableId="1821730805">
    <w:abstractNumId w:val="12"/>
  </w:num>
  <w:num w:numId="14" w16cid:durableId="2017540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NDazNDc0MDMyMTNU0lEKTi0uzszPAykwrwUAyNnZjiwAAAA="/>
  </w:docVars>
  <w:rsids>
    <w:rsidRoot w:val="00D43337"/>
    <w:rsid w:val="00012125"/>
    <w:rsid w:val="00030621"/>
    <w:rsid w:val="00037957"/>
    <w:rsid w:val="000437C1"/>
    <w:rsid w:val="00044E25"/>
    <w:rsid w:val="000454AF"/>
    <w:rsid w:val="00050A3A"/>
    <w:rsid w:val="000A5E22"/>
    <w:rsid w:val="000B0B23"/>
    <w:rsid w:val="000B4107"/>
    <w:rsid w:val="000D6206"/>
    <w:rsid w:val="000E776B"/>
    <w:rsid w:val="00107D62"/>
    <w:rsid w:val="001130C8"/>
    <w:rsid w:val="001171C2"/>
    <w:rsid w:val="001465F1"/>
    <w:rsid w:val="001518D1"/>
    <w:rsid w:val="00156852"/>
    <w:rsid w:val="00163AD3"/>
    <w:rsid w:val="001718CE"/>
    <w:rsid w:val="00181DC1"/>
    <w:rsid w:val="001D0E90"/>
    <w:rsid w:val="002002C5"/>
    <w:rsid w:val="00202A42"/>
    <w:rsid w:val="0021001E"/>
    <w:rsid w:val="0021776E"/>
    <w:rsid w:val="0023779A"/>
    <w:rsid w:val="00252179"/>
    <w:rsid w:val="00271416"/>
    <w:rsid w:val="0027722E"/>
    <w:rsid w:val="0028302F"/>
    <w:rsid w:val="002832AD"/>
    <w:rsid w:val="002A28BC"/>
    <w:rsid w:val="002B5E72"/>
    <w:rsid w:val="002F2183"/>
    <w:rsid w:val="003300F9"/>
    <w:rsid w:val="00336420"/>
    <w:rsid w:val="00347989"/>
    <w:rsid w:val="00355073"/>
    <w:rsid w:val="00363E97"/>
    <w:rsid w:val="003D1537"/>
    <w:rsid w:val="003E0B09"/>
    <w:rsid w:val="003E0F8C"/>
    <w:rsid w:val="003E4137"/>
    <w:rsid w:val="003E5A53"/>
    <w:rsid w:val="003E7356"/>
    <w:rsid w:val="003F0C57"/>
    <w:rsid w:val="00425B5E"/>
    <w:rsid w:val="0043036A"/>
    <w:rsid w:val="00432DA2"/>
    <w:rsid w:val="004511ED"/>
    <w:rsid w:val="00453692"/>
    <w:rsid w:val="00454ADC"/>
    <w:rsid w:val="004577F7"/>
    <w:rsid w:val="00477642"/>
    <w:rsid w:val="004979DA"/>
    <w:rsid w:val="004C5F9C"/>
    <w:rsid w:val="005032C6"/>
    <w:rsid w:val="005168C9"/>
    <w:rsid w:val="0052059E"/>
    <w:rsid w:val="00520948"/>
    <w:rsid w:val="00537F26"/>
    <w:rsid w:val="00540308"/>
    <w:rsid w:val="0054516B"/>
    <w:rsid w:val="005B0F98"/>
    <w:rsid w:val="005C0A54"/>
    <w:rsid w:val="006004F4"/>
    <w:rsid w:val="006114A6"/>
    <w:rsid w:val="00615E51"/>
    <w:rsid w:val="00624EA7"/>
    <w:rsid w:val="00630ADE"/>
    <w:rsid w:val="006A6581"/>
    <w:rsid w:val="006C0259"/>
    <w:rsid w:val="006D0301"/>
    <w:rsid w:val="006D2CC4"/>
    <w:rsid w:val="006E11E4"/>
    <w:rsid w:val="006E191A"/>
    <w:rsid w:val="006E2666"/>
    <w:rsid w:val="006E6088"/>
    <w:rsid w:val="006E757B"/>
    <w:rsid w:val="006F40F3"/>
    <w:rsid w:val="006F5139"/>
    <w:rsid w:val="006F7F70"/>
    <w:rsid w:val="00750C51"/>
    <w:rsid w:val="0075517B"/>
    <w:rsid w:val="00785303"/>
    <w:rsid w:val="007D0D80"/>
    <w:rsid w:val="007D40CE"/>
    <w:rsid w:val="007E63EC"/>
    <w:rsid w:val="008124C1"/>
    <w:rsid w:val="008746B1"/>
    <w:rsid w:val="0087623E"/>
    <w:rsid w:val="00891D56"/>
    <w:rsid w:val="008E6833"/>
    <w:rsid w:val="00904A65"/>
    <w:rsid w:val="00916F84"/>
    <w:rsid w:val="0092462D"/>
    <w:rsid w:val="00943960"/>
    <w:rsid w:val="00991F23"/>
    <w:rsid w:val="00995505"/>
    <w:rsid w:val="00997961"/>
    <w:rsid w:val="009A6380"/>
    <w:rsid w:val="009B3549"/>
    <w:rsid w:val="009B42E8"/>
    <w:rsid w:val="009B7685"/>
    <w:rsid w:val="009D713A"/>
    <w:rsid w:val="009D75ED"/>
    <w:rsid w:val="00A22AD6"/>
    <w:rsid w:val="00A44F58"/>
    <w:rsid w:val="00A60262"/>
    <w:rsid w:val="00A85F90"/>
    <w:rsid w:val="00A9186C"/>
    <w:rsid w:val="00AA0D92"/>
    <w:rsid w:val="00AE0018"/>
    <w:rsid w:val="00AE6E9D"/>
    <w:rsid w:val="00B00F32"/>
    <w:rsid w:val="00B11B99"/>
    <w:rsid w:val="00B1543A"/>
    <w:rsid w:val="00B371FB"/>
    <w:rsid w:val="00B50F1C"/>
    <w:rsid w:val="00B56C23"/>
    <w:rsid w:val="00B650C0"/>
    <w:rsid w:val="00B94078"/>
    <w:rsid w:val="00BA6377"/>
    <w:rsid w:val="00BB7DCE"/>
    <w:rsid w:val="00BC2461"/>
    <w:rsid w:val="00BE157A"/>
    <w:rsid w:val="00BE4D31"/>
    <w:rsid w:val="00BE63CB"/>
    <w:rsid w:val="00C027E4"/>
    <w:rsid w:val="00C23F0A"/>
    <w:rsid w:val="00C60C65"/>
    <w:rsid w:val="00C75D33"/>
    <w:rsid w:val="00C773FE"/>
    <w:rsid w:val="00CA3244"/>
    <w:rsid w:val="00CC7EF8"/>
    <w:rsid w:val="00D37BC9"/>
    <w:rsid w:val="00D43337"/>
    <w:rsid w:val="00D4739A"/>
    <w:rsid w:val="00D548A2"/>
    <w:rsid w:val="00D55988"/>
    <w:rsid w:val="00D70600"/>
    <w:rsid w:val="00DC0912"/>
    <w:rsid w:val="00DC16A3"/>
    <w:rsid w:val="00DC66F9"/>
    <w:rsid w:val="00DD6BE9"/>
    <w:rsid w:val="00DE088F"/>
    <w:rsid w:val="00DE402A"/>
    <w:rsid w:val="00E32CAC"/>
    <w:rsid w:val="00E5150B"/>
    <w:rsid w:val="00E529C8"/>
    <w:rsid w:val="00E55191"/>
    <w:rsid w:val="00E81F13"/>
    <w:rsid w:val="00E84C23"/>
    <w:rsid w:val="00E85847"/>
    <w:rsid w:val="00E85F65"/>
    <w:rsid w:val="00E90CD2"/>
    <w:rsid w:val="00EA45C3"/>
    <w:rsid w:val="00EB4A6B"/>
    <w:rsid w:val="00EF6F94"/>
    <w:rsid w:val="00F12716"/>
    <w:rsid w:val="00F12AD6"/>
    <w:rsid w:val="00F40C01"/>
    <w:rsid w:val="00F430C6"/>
    <w:rsid w:val="00F71D42"/>
    <w:rsid w:val="00F73C82"/>
    <w:rsid w:val="00FC2F70"/>
    <w:rsid w:val="00FF19D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AAB32B"/>
  <w15:chartTrackingRefBased/>
  <w15:docId w15:val="{197C6034-6878-4795-9CD1-C0366FD5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3">
    <w:name w:val="WW8Num1z3"/>
    <w:rPr>
      <w:rFonts w:ascii="Verdana" w:hAnsi="Verdana" w:cs="Verdana" w:hint="default"/>
      <w:b/>
      <w:sz w:val="20"/>
      <w:szCs w:val="20"/>
    </w:rPr>
  </w:style>
  <w:style w:type="character" w:customStyle="1" w:styleId="WW8Num1z4">
    <w:name w:val="WW8Num1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2z0">
    <w:name w:val="WW8Num2z0"/>
    <w:rPr>
      <w:rFonts w:hint="default"/>
      <w:b/>
      <w:i w:val="0"/>
      <w:sz w:val="24"/>
      <w:szCs w:val="24"/>
    </w:rPr>
  </w:style>
  <w:style w:type="character" w:customStyle="1" w:styleId="WW8Num2z1">
    <w:name w:val="WW8Num2z1"/>
    <w:rPr>
      <w:rFonts w:ascii="Verdana" w:hAnsi="Verdana" w:cs="Verdana" w:hint="default"/>
      <w:sz w:val="24"/>
      <w:szCs w:val="24"/>
    </w:rPr>
  </w:style>
  <w:style w:type="character" w:customStyle="1" w:styleId="WW8Num2z2">
    <w:name w:val="WW8Num2z2"/>
    <w:rPr>
      <w:rFonts w:ascii="Verdana" w:hAnsi="Verdana" w:cs="Verdana" w:hint="default"/>
      <w:b/>
      <w:i w:val="0"/>
      <w:szCs w:val="22"/>
    </w:rPr>
  </w:style>
  <w:style w:type="character" w:customStyle="1" w:styleId="WW8Num2z3">
    <w:name w:val="WW8Num2z3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2z4">
    <w:name w:val="WW8Num2z4"/>
    <w:rPr>
      <w:rFonts w:ascii="Verdana" w:hAnsi="Verdana" w:cs="Verdana" w:hint="default"/>
      <w:b/>
      <w:i w:val="0"/>
      <w:sz w:val="22"/>
    </w:rPr>
  </w:style>
  <w:style w:type="character" w:customStyle="1" w:styleId="WW8Num2z5">
    <w:name w:val="WW8Num2z5"/>
    <w:rPr>
      <w:rFonts w:ascii="Verdana" w:hAnsi="Verdana" w:cs="Verdana" w:hint="default"/>
      <w:b/>
      <w:sz w:val="22"/>
      <w:szCs w:val="22"/>
    </w:rPr>
  </w:style>
  <w:style w:type="character" w:customStyle="1" w:styleId="WW8Num2z6">
    <w:name w:val="WW8Num2z6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3">
    <w:name w:val="WW8Num3z3"/>
    <w:rPr>
      <w:rFonts w:ascii="Verdana" w:hAnsi="Verdana" w:cs="Verdana" w:hint="default"/>
      <w:b/>
      <w:sz w:val="20"/>
      <w:szCs w:val="20"/>
    </w:rPr>
  </w:style>
  <w:style w:type="character" w:customStyle="1" w:styleId="WW8Num3z4">
    <w:name w:val="WW8Num3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hint="default"/>
      <w:b/>
      <w:sz w:val="20"/>
      <w:szCs w:val="20"/>
    </w:rPr>
  </w:style>
  <w:style w:type="character" w:customStyle="1" w:styleId="WW8Num4z4">
    <w:name w:val="WW8Num4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3">
    <w:name w:val="WW8Num5z3"/>
    <w:rPr>
      <w:rFonts w:ascii="Verdana" w:hAnsi="Verdana" w:cs="Verdana" w:hint="default"/>
      <w:b/>
      <w:sz w:val="20"/>
      <w:szCs w:val="20"/>
    </w:rPr>
  </w:style>
  <w:style w:type="character" w:customStyle="1" w:styleId="WW8Num5z4">
    <w:name w:val="WW8Num5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6z3">
    <w:name w:val="WW8Num6z3"/>
    <w:rPr>
      <w:rFonts w:hint="default"/>
      <w:b/>
      <w:sz w:val="20"/>
      <w:szCs w:val="20"/>
    </w:rPr>
  </w:style>
  <w:style w:type="character" w:customStyle="1" w:styleId="WW8Num6z4">
    <w:name w:val="WW8Num6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i w:val="0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3">
    <w:name w:val="WW8Num8z3"/>
    <w:rPr>
      <w:rFonts w:hint="default"/>
      <w:b/>
      <w:sz w:val="20"/>
      <w:szCs w:val="20"/>
    </w:rPr>
  </w:style>
  <w:style w:type="character" w:customStyle="1" w:styleId="WW8Num8z4">
    <w:name w:val="WW8Num8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9z3">
    <w:name w:val="WW8Num9z3"/>
    <w:rPr>
      <w:rFonts w:hint="default"/>
      <w:b/>
      <w:sz w:val="20"/>
      <w:szCs w:val="20"/>
    </w:rPr>
  </w:style>
  <w:style w:type="character" w:customStyle="1" w:styleId="WW8Num9z4">
    <w:name w:val="WW8Num9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3">
    <w:name w:val="WW8Num10z3"/>
    <w:rPr>
      <w:rFonts w:hint="default"/>
      <w:b/>
    </w:rPr>
  </w:style>
  <w:style w:type="character" w:customStyle="1" w:styleId="WW8Num10z4">
    <w:name w:val="WW8Num10z4"/>
    <w:rPr>
      <w:rFonts w:ascii="Verdana" w:hAnsi="Verdana" w:cs="Verdana" w:hint="default"/>
      <w:b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0"/>
      <w:szCs w:val="20"/>
    </w:rPr>
  </w:style>
  <w:style w:type="character" w:customStyle="1" w:styleId="WW8Num11z4">
    <w:name w:val="WW8Num11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3">
    <w:name w:val="WW8Num15z3"/>
    <w:rPr>
      <w:rFonts w:ascii="Verdana" w:hAnsi="Verdana" w:cs="Verdana" w:hint="default"/>
      <w:b/>
      <w:sz w:val="20"/>
      <w:szCs w:val="20"/>
    </w:rPr>
  </w:style>
  <w:style w:type="character" w:customStyle="1" w:styleId="WW8Num15z4">
    <w:name w:val="WW8Num15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/>
      <w:sz w:val="20"/>
      <w:szCs w:val="20"/>
    </w:rPr>
  </w:style>
  <w:style w:type="character" w:customStyle="1" w:styleId="WW8Num16z4">
    <w:name w:val="WW8Num16z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4"/>
      <w:szCs w:val="24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sz w:val="20"/>
      <w:szCs w:val="20"/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  <w:rPr>
      <w:rFonts w:hint="default"/>
      <w:b/>
      <w:sz w:val="20"/>
      <w:szCs w:val="20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Pr>
      <w:rFonts w:ascii="Arial" w:hAnsi="Arial" w:cs="Arial"/>
      <w:b/>
      <w:bCs/>
      <w:sz w:val="22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rPr>
      <w:sz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RFPbody12Char">
    <w:name w:val="RFP body 12 Char"/>
    <w:rPr>
      <w:rFonts w:ascii="Arial" w:hAnsi="Arial" w:cs="Arial"/>
      <w:sz w:val="24"/>
      <w:szCs w:val="24"/>
    </w:rPr>
  </w:style>
  <w:style w:type="character" w:styleId="UnresolvedMention">
    <w:name w:val="Unresolved Mention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Heading311ptLeft05Firstline0">
    <w:name w:val="Style Heading 3 + 11 pt Left:  0.5&quot; First line:  0&quot;"/>
    <w:basedOn w:val="Heading3"/>
    <w:pPr>
      <w:numPr>
        <w:ilvl w:val="0"/>
        <w:numId w:val="7"/>
      </w:numPr>
    </w:pPr>
    <w:rPr>
      <w:rFonts w:cs="Times New Roman"/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RFPbody12">
    <w:name w:val="RFP body 12"/>
    <w:basedOn w:val="Normal"/>
    <w:pPr>
      <w:autoSpaceDE w:val="0"/>
      <w:ind w:left="720"/>
      <w:jc w:val="both"/>
    </w:pPr>
    <w:rPr>
      <w:rFonts w:ascii="Arial" w:hAnsi="Arial" w:cs="Arial"/>
      <w:szCs w:val="24"/>
    </w:rPr>
  </w:style>
  <w:style w:type="paragraph" w:customStyle="1" w:styleId="RFPbodyindent12">
    <w:name w:val="RFP body indent 12"/>
    <w:basedOn w:val="Normal"/>
    <w:pPr>
      <w:keepNext/>
      <w:autoSpaceDE w:val="0"/>
      <w:ind w:left="1800"/>
      <w:jc w:val="both"/>
    </w:pPr>
    <w:rPr>
      <w:rFonts w:ascii="Arial" w:hAnsi="Arial" w:cs="Arial"/>
      <w:color w:val="000000"/>
      <w:szCs w:val="24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dTable4-Accent1">
    <w:name w:val="Grid Table 4 Accent 1"/>
    <w:basedOn w:val="TableNormal"/>
    <w:uiPriority w:val="49"/>
    <w:rsid w:val="00F71D4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F71D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Spacing">
    <w:name w:val="No Spacing"/>
    <w:uiPriority w:val="1"/>
    <w:qFormat/>
    <w:rsid w:val="008E6833"/>
    <w:pPr>
      <w:suppressAutoHyphens/>
    </w:pPr>
    <w:rPr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B0F98"/>
    <w:rPr>
      <w:color w:val="808080"/>
    </w:rPr>
  </w:style>
  <w:style w:type="paragraph" w:styleId="ListParagraph">
    <w:name w:val="List Paragraph"/>
    <w:aliases w:val="Alpha List Paragraph,List Paragraph1"/>
    <w:basedOn w:val="Normal"/>
    <w:link w:val="ListParagraphChar"/>
    <w:uiPriority w:val="34"/>
    <w:qFormat/>
    <w:rsid w:val="008124C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262"/>
    <w:pPr>
      <w:jc w:val="center"/>
    </w:pPr>
    <w:rPr>
      <w:rFonts w:ascii="Verdana" w:hAnsi="Verdana" w:cs="Arial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A60262"/>
    <w:rPr>
      <w:rFonts w:ascii="Verdana" w:hAnsi="Verdana" w:cs="Arial"/>
      <w:b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C5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F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F9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F9C"/>
    <w:rPr>
      <w:b/>
      <w:bCs/>
      <w:lang w:eastAsia="zh-CN"/>
    </w:rPr>
  </w:style>
  <w:style w:type="paragraph" w:customStyle="1" w:styleId="Default">
    <w:name w:val="Default"/>
    <w:rsid w:val="00F1271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ListParagraphChar">
    <w:name w:val="List Paragraph Char"/>
    <w:aliases w:val="Alpha List Paragraph Char,List Paragraph1 Char"/>
    <w:link w:val="ListParagraph"/>
    <w:uiPriority w:val="1"/>
    <w:locked/>
    <w:rsid w:val="002002C5"/>
    <w:rPr>
      <w:sz w:val="24"/>
      <w:lang w:eastAsia="zh-CN"/>
    </w:rPr>
  </w:style>
  <w:style w:type="table" w:styleId="TableGrid">
    <w:name w:val="Table Grid"/>
    <w:basedOn w:val="TableNormal"/>
    <w:uiPriority w:val="39"/>
    <w:rsid w:val="00F4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77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66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eswaiver@hhs.texas.gov" TargetMode="External"/><Relationship Id="rId18" Type="http://schemas.openxmlformats.org/officeDocument/2006/relationships/hyperlink" Target="mailto:mhcontracts@hhsc.state.tx.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hcontracts@hhsc.state.tx.us" TargetMode="External"/><Relationship Id="rId17" Type="http://schemas.openxmlformats.org/officeDocument/2006/relationships/hyperlink" Target="mailto:BHMPContracts@hhs.texas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hcontracts@hhsc.state.tx.u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HMPContracts@hhs.texas.gov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yeswaiver@hhs.texas.gov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BHMPContracts@hhs.texa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HMPContracts@hhs.texas.gov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E64B-400B-4F12-A119-CE5869C36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AD3F8-268D-4C95-81A6-99C26A769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DF4FC-ABFF-48F7-B04E-5BF78C91F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3155D-7479-44D7-99E9-8811A4D3A6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bf97732-82b9-499b-b16a-a93e8ebd536b}" enabled="0" method="" siteId="{9bf97732-82b9-499b-b16a-a93e8ebd5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5740</Characters>
  <Application>Microsoft Office Word</Application>
  <DocSecurity>4</DocSecurity>
  <Lines>136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HEALTH AND HUMAN SERVICES COMMISSION</vt:lpstr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HEALTH AND HUMAN SERVICES COMMISSION</dc:title>
  <dc:subject/>
  <dc:creator>cmendl</dc:creator>
  <cp:keywords/>
  <cp:lastModifiedBy>Broussard,Rashida K (HHSC)</cp:lastModifiedBy>
  <cp:revision>2</cp:revision>
  <cp:lastPrinted>2013-10-15T14:26:00Z</cp:lastPrinted>
  <dcterms:created xsi:type="dcterms:W3CDTF">2025-06-24T21:19:00Z</dcterms:created>
  <dcterms:modified xsi:type="dcterms:W3CDTF">2025-06-24T21:19:00Z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65400fdca21fcff99204a065c1dabcc6c750a1ed2c01c1c6dfeabe68d24ff903</vt:lpwstr>
  </property>
</Properties>
</file>