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DBE0" w14:textId="54259DBC" w:rsidR="00F91403" w:rsidRPr="00C836C5" w:rsidRDefault="00626CF3" w:rsidP="00653175">
      <w:pPr>
        <w:jc w:val="center"/>
        <w:rPr>
          <w:rFonts w:ascii="Times New Roman" w:hAnsi="Times New Roman"/>
        </w:rPr>
      </w:pPr>
      <w:r>
        <w:rPr>
          <w:noProof/>
        </w:rPr>
        <w:drawing>
          <wp:inline distT="0" distB="0" distL="0" distR="0" wp14:anchorId="22B343AA" wp14:editId="22552625">
            <wp:extent cx="5943600" cy="1619250"/>
            <wp:effectExtent l="0" t="0" r="0" b="0"/>
            <wp:docPr id="2" name="Picture 2" descr="https---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14:paraId="68CED25A" w14:textId="564F963F" w:rsidR="00A615CA" w:rsidRPr="00C836C5" w:rsidRDefault="00A615CA" w:rsidP="00653175">
      <w:pPr>
        <w:jc w:val="center"/>
        <w:rPr>
          <w:rFonts w:ascii="Times New Roman" w:hAnsi="Times New Roman"/>
        </w:rPr>
      </w:pPr>
    </w:p>
    <w:p w14:paraId="31253632" w14:textId="77777777" w:rsidR="00C836C5" w:rsidRDefault="00C836C5" w:rsidP="00653175">
      <w:pPr>
        <w:jc w:val="center"/>
        <w:rPr>
          <w:rFonts w:ascii="Times New Roman" w:hAnsi="Times New Roman"/>
          <w:b/>
          <w:color w:val="000000"/>
          <w:sz w:val="22"/>
          <w:szCs w:val="22"/>
        </w:rPr>
      </w:pPr>
    </w:p>
    <w:p w14:paraId="2376B581" w14:textId="77777777" w:rsidR="00C836C5" w:rsidRDefault="00C836C5" w:rsidP="00653175">
      <w:pPr>
        <w:jc w:val="center"/>
        <w:rPr>
          <w:rFonts w:ascii="Times New Roman" w:hAnsi="Times New Roman"/>
          <w:b/>
          <w:color w:val="000000"/>
          <w:sz w:val="22"/>
          <w:szCs w:val="22"/>
        </w:rPr>
      </w:pPr>
    </w:p>
    <w:p w14:paraId="06C68F3A" w14:textId="4CF6F433" w:rsidR="00301721" w:rsidRPr="00AE524A" w:rsidRDefault="00010212" w:rsidP="00AE524A">
      <w:pPr>
        <w:jc w:val="center"/>
        <w:rPr>
          <w:rFonts w:ascii="Times New Roman" w:hAnsi="Times New Roman"/>
          <w:b/>
          <w:bCs/>
          <w:color w:val="000000"/>
          <w:sz w:val="18"/>
          <w:szCs w:val="18"/>
        </w:rPr>
      </w:pPr>
      <w:r>
        <w:rPr>
          <w:rFonts w:ascii="Times New Roman" w:hAnsi="Times New Roman"/>
          <w:b/>
          <w:color w:val="000000"/>
          <w:sz w:val="18"/>
          <w:szCs w:val="18"/>
        </w:rPr>
        <w:t>Cecile Erwin Young</w:t>
      </w:r>
      <w:r w:rsidR="00301721" w:rsidRPr="00AE524A">
        <w:rPr>
          <w:rFonts w:ascii="Times New Roman" w:hAnsi="Times New Roman"/>
          <w:b/>
          <w:bCs/>
          <w:color w:val="000000"/>
          <w:sz w:val="18"/>
          <w:szCs w:val="18"/>
        </w:rPr>
        <w:t>, Executive Commissioner</w:t>
      </w:r>
    </w:p>
    <w:p w14:paraId="2D622E6D" w14:textId="77777777" w:rsidR="00C836C5" w:rsidRDefault="00C836C5" w:rsidP="00653175">
      <w:pPr>
        <w:jc w:val="center"/>
        <w:rPr>
          <w:rFonts w:ascii="Times New Roman" w:hAnsi="Times New Roman"/>
          <w:b/>
          <w:bCs/>
          <w:color w:val="000000"/>
          <w:sz w:val="22"/>
        </w:rPr>
      </w:pPr>
    </w:p>
    <w:p w14:paraId="2A8AE5AF" w14:textId="77777777" w:rsidR="00C836C5" w:rsidRDefault="00C836C5" w:rsidP="00653175">
      <w:pPr>
        <w:jc w:val="center"/>
        <w:rPr>
          <w:rFonts w:ascii="Times New Roman" w:hAnsi="Times New Roman"/>
          <w:b/>
          <w:bCs/>
          <w:color w:val="000000"/>
          <w:sz w:val="22"/>
        </w:rPr>
      </w:pPr>
      <w:bookmarkStart w:id="0" w:name="_GoBack"/>
      <w:bookmarkEnd w:id="0"/>
    </w:p>
    <w:p w14:paraId="2D9A2B8A" w14:textId="77777777" w:rsidR="00C836C5" w:rsidRDefault="00C836C5" w:rsidP="00653175">
      <w:pPr>
        <w:jc w:val="center"/>
        <w:rPr>
          <w:rFonts w:ascii="Times New Roman" w:hAnsi="Times New Roman"/>
          <w:b/>
          <w:bCs/>
          <w:color w:val="000000"/>
          <w:sz w:val="22"/>
        </w:rPr>
      </w:pPr>
    </w:p>
    <w:p w14:paraId="0E85131F" w14:textId="77777777" w:rsidR="00C836C5" w:rsidRPr="00C836C5" w:rsidRDefault="00C836C5" w:rsidP="00653175">
      <w:pPr>
        <w:jc w:val="center"/>
        <w:rPr>
          <w:rFonts w:ascii="Times New Roman" w:hAnsi="Times New Roman"/>
          <w:sz w:val="20"/>
          <w:szCs w:val="20"/>
        </w:rPr>
      </w:pPr>
    </w:p>
    <w:p w14:paraId="0A716ACE" w14:textId="792BFEC3" w:rsidR="00301721" w:rsidRPr="00410B3F" w:rsidRDefault="00301721" w:rsidP="00653175">
      <w:pPr>
        <w:jc w:val="center"/>
        <w:rPr>
          <w:rFonts w:ascii="Times New Roman" w:hAnsi="Times New Roman"/>
          <w:b/>
          <w:sz w:val="28"/>
          <w:szCs w:val="28"/>
        </w:rPr>
      </w:pPr>
      <w:r w:rsidRPr="00410B3F">
        <w:rPr>
          <w:rFonts w:ascii="Times New Roman" w:hAnsi="Times New Roman"/>
          <w:b/>
          <w:sz w:val="28"/>
          <w:szCs w:val="28"/>
        </w:rPr>
        <w:t xml:space="preserve">Open Enrollment </w:t>
      </w:r>
    </w:p>
    <w:p w14:paraId="3C1B264C" w14:textId="766A815E" w:rsidR="00301721" w:rsidRPr="00410B3F" w:rsidRDefault="006724AC" w:rsidP="00653175">
      <w:pPr>
        <w:jc w:val="center"/>
        <w:rPr>
          <w:rFonts w:ascii="Times New Roman" w:hAnsi="Times New Roman"/>
          <w:b/>
          <w:sz w:val="28"/>
          <w:szCs w:val="28"/>
        </w:rPr>
      </w:pPr>
      <w:r>
        <w:rPr>
          <w:rFonts w:ascii="Times New Roman" w:hAnsi="Times New Roman"/>
          <w:b/>
          <w:sz w:val="28"/>
          <w:szCs w:val="28"/>
        </w:rPr>
        <w:t>f</w:t>
      </w:r>
      <w:r w:rsidR="00301721" w:rsidRPr="00410B3F">
        <w:rPr>
          <w:rFonts w:ascii="Times New Roman" w:hAnsi="Times New Roman"/>
          <w:b/>
          <w:sz w:val="28"/>
          <w:szCs w:val="28"/>
        </w:rPr>
        <w:t>or</w:t>
      </w:r>
    </w:p>
    <w:p w14:paraId="7898F3B1" w14:textId="04063326" w:rsidR="00301721" w:rsidRPr="00410B3F" w:rsidRDefault="003247DC" w:rsidP="00653175">
      <w:pPr>
        <w:pStyle w:val="BodyTextIndent2"/>
        <w:ind w:left="0"/>
        <w:jc w:val="center"/>
        <w:rPr>
          <w:rFonts w:ascii="Times New Roman" w:hAnsi="Times New Roman" w:cs="Times New Roman"/>
          <w:b/>
          <w:i/>
          <w:sz w:val="32"/>
          <w:szCs w:val="32"/>
        </w:rPr>
      </w:pPr>
      <w:r w:rsidRPr="00410B3F">
        <w:rPr>
          <w:rFonts w:ascii="Times New Roman" w:hAnsi="Times New Roman" w:cs="Times New Roman"/>
          <w:b/>
          <w:i/>
          <w:sz w:val="32"/>
          <w:szCs w:val="32"/>
        </w:rPr>
        <w:t xml:space="preserve">Board for Evaluation of Interpreters (BEI) Rater </w:t>
      </w:r>
      <w:r w:rsidR="00B914CB" w:rsidRPr="00410B3F">
        <w:rPr>
          <w:rFonts w:ascii="Times New Roman" w:hAnsi="Times New Roman" w:cs="Times New Roman"/>
          <w:b/>
          <w:i/>
          <w:sz w:val="32"/>
          <w:szCs w:val="32"/>
        </w:rPr>
        <w:t>Services</w:t>
      </w:r>
    </w:p>
    <w:p w14:paraId="1EC9D573" w14:textId="77777777" w:rsidR="00301721" w:rsidRDefault="00301721" w:rsidP="00653175">
      <w:pPr>
        <w:pStyle w:val="BodyTextIndent2"/>
        <w:ind w:left="0"/>
        <w:jc w:val="center"/>
        <w:rPr>
          <w:rFonts w:ascii="Times New Roman" w:hAnsi="Times New Roman" w:cs="Times New Roman"/>
          <w:b/>
          <w:i/>
          <w:sz w:val="28"/>
          <w:szCs w:val="28"/>
        </w:rPr>
      </w:pPr>
    </w:p>
    <w:p w14:paraId="64D85E32" w14:textId="77777777" w:rsidR="00C836C5" w:rsidRPr="00C836C5" w:rsidRDefault="00C836C5" w:rsidP="00653175">
      <w:pPr>
        <w:pStyle w:val="BodyTextIndent2"/>
        <w:ind w:left="0"/>
        <w:jc w:val="center"/>
        <w:rPr>
          <w:rFonts w:ascii="Times New Roman" w:hAnsi="Times New Roman" w:cs="Times New Roman"/>
          <w:b/>
          <w:i/>
          <w:sz w:val="28"/>
          <w:szCs w:val="28"/>
        </w:rPr>
      </w:pPr>
    </w:p>
    <w:p w14:paraId="400E51E7" w14:textId="00FF36CF" w:rsidR="00301721" w:rsidRPr="00C836C5" w:rsidRDefault="00301721" w:rsidP="00653175">
      <w:pPr>
        <w:pStyle w:val="BodyTextIndent2"/>
        <w:ind w:left="0"/>
        <w:jc w:val="center"/>
        <w:rPr>
          <w:rFonts w:ascii="Times New Roman" w:hAnsi="Times New Roman" w:cs="Times New Roman"/>
          <w:b/>
          <w:i/>
          <w:sz w:val="28"/>
          <w:szCs w:val="28"/>
        </w:rPr>
      </w:pPr>
      <w:r w:rsidRPr="00C836C5">
        <w:rPr>
          <w:rFonts w:ascii="Times New Roman" w:hAnsi="Times New Roman" w:cs="Times New Roman"/>
          <w:b/>
          <w:sz w:val="28"/>
          <w:szCs w:val="28"/>
        </w:rPr>
        <w:t xml:space="preserve">Enrollment Number: </w:t>
      </w:r>
      <w:bookmarkStart w:id="1" w:name="_Hlk521393227"/>
      <w:r w:rsidR="00002CDE">
        <w:rPr>
          <w:rFonts w:ascii="Times New Roman" w:hAnsi="Times New Roman" w:cs="Times New Roman"/>
          <w:b/>
          <w:sz w:val="28"/>
          <w:szCs w:val="28"/>
        </w:rPr>
        <w:t>HHS0001199</w:t>
      </w:r>
      <w:bookmarkEnd w:id="1"/>
    </w:p>
    <w:p w14:paraId="64117E98" w14:textId="77777777" w:rsidR="00C836C5" w:rsidRDefault="00C836C5" w:rsidP="00C836C5">
      <w:pPr>
        <w:pStyle w:val="BodyTextIndent2"/>
        <w:ind w:left="0"/>
        <w:jc w:val="center"/>
        <w:rPr>
          <w:rFonts w:ascii="Times New Roman" w:hAnsi="Times New Roman" w:cs="Times New Roman"/>
          <w:b/>
          <w:i/>
          <w:sz w:val="28"/>
          <w:szCs w:val="28"/>
        </w:rPr>
      </w:pPr>
      <w:bookmarkStart w:id="2" w:name="OLE_LINK3"/>
      <w:bookmarkStart w:id="3" w:name="OLE_LINK4"/>
    </w:p>
    <w:p w14:paraId="0E328A47" w14:textId="77777777" w:rsidR="00C836C5" w:rsidRPr="00C836C5" w:rsidRDefault="00C836C5" w:rsidP="00C836C5">
      <w:pPr>
        <w:pStyle w:val="BodyTextIndent2"/>
        <w:ind w:left="0"/>
        <w:jc w:val="center"/>
        <w:rPr>
          <w:rFonts w:ascii="Times New Roman" w:hAnsi="Times New Roman" w:cs="Times New Roman"/>
          <w:b/>
          <w:i/>
          <w:sz w:val="28"/>
          <w:szCs w:val="28"/>
        </w:rPr>
      </w:pPr>
    </w:p>
    <w:p w14:paraId="3F497955" w14:textId="17FCE168" w:rsidR="00301721" w:rsidRPr="00410B3F" w:rsidRDefault="00301721" w:rsidP="00653175">
      <w:pPr>
        <w:jc w:val="center"/>
        <w:rPr>
          <w:rFonts w:ascii="Times New Roman" w:hAnsi="Times New Roman"/>
          <w:b/>
          <w:i/>
          <w:sz w:val="28"/>
          <w:szCs w:val="28"/>
        </w:rPr>
      </w:pPr>
      <w:r w:rsidRPr="00410B3F">
        <w:rPr>
          <w:rFonts w:ascii="Times New Roman" w:hAnsi="Times New Roman"/>
          <w:b/>
          <w:sz w:val="28"/>
          <w:szCs w:val="28"/>
        </w:rPr>
        <w:t xml:space="preserve">Enrollment Period Opens: </w:t>
      </w:r>
      <w:r w:rsidR="0018397A">
        <w:rPr>
          <w:rFonts w:ascii="Times New Roman" w:hAnsi="Times New Roman"/>
          <w:b/>
          <w:sz w:val="28"/>
          <w:szCs w:val="28"/>
        </w:rPr>
        <w:t>August 7, 2018</w:t>
      </w:r>
    </w:p>
    <w:bookmarkEnd w:id="2"/>
    <w:bookmarkEnd w:id="3"/>
    <w:p w14:paraId="00C08B46" w14:textId="4892F37B" w:rsidR="00301721" w:rsidRPr="00410B3F" w:rsidRDefault="00301721" w:rsidP="00653175">
      <w:pPr>
        <w:jc w:val="center"/>
        <w:rPr>
          <w:rFonts w:ascii="Times New Roman" w:hAnsi="Times New Roman"/>
          <w:b/>
          <w:sz w:val="28"/>
          <w:szCs w:val="28"/>
        </w:rPr>
      </w:pPr>
      <w:r w:rsidRPr="00410B3F">
        <w:rPr>
          <w:rFonts w:ascii="Times New Roman" w:hAnsi="Times New Roman"/>
          <w:b/>
          <w:sz w:val="28"/>
          <w:szCs w:val="28"/>
        </w:rPr>
        <w:t xml:space="preserve">Enrollment Period Closes: </w:t>
      </w:r>
      <w:r w:rsidR="0018397A" w:rsidRPr="0018397A">
        <w:rPr>
          <w:rFonts w:ascii="Times New Roman" w:hAnsi="Times New Roman"/>
          <w:b/>
          <w:sz w:val="28"/>
          <w:szCs w:val="28"/>
        </w:rPr>
        <w:t xml:space="preserve">August 31, </w:t>
      </w:r>
      <w:r w:rsidR="008F24A9">
        <w:rPr>
          <w:rFonts w:ascii="Times New Roman" w:hAnsi="Times New Roman"/>
          <w:b/>
          <w:sz w:val="28"/>
          <w:szCs w:val="28"/>
        </w:rPr>
        <w:t>2023</w:t>
      </w:r>
    </w:p>
    <w:p w14:paraId="5A0DCB80" w14:textId="77777777" w:rsidR="00C836C5" w:rsidRDefault="00C836C5" w:rsidP="00653175">
      <w:pPr>
        <w:jc w:val="center"/>
        <w:rPr>
          <w:rFonts w:ascii="Times New Roman" w:hAnsi="Times New Roman"/>
          <w:b/>
          <w:bCs/>
        </w:rPr>
      </w:pPr>
    </w:p>
    <w:p w14:paraId="223B3267" w14:textId="77777777" w:rsidR="00C836C5" w:rsidRDefault="00C836C5" w:rsidP="00653175">
      <w:pPr>
        <w:jc w:val="center"/>
        <w:rPr>
          <w:rFonts w:ascii="Times New Roman" w:hAnsi="Times New Roman"/>
          <w:b/>
          <w:bCs/>
        </w:rPr>
      </w:pPr>
    </w:p>
    <w:p w14:paraId="54095E5A" w14:textId="77777777" w:rsidR="00C836C5" w:rsidRDefault="00C836C5" w:rsidP="00653175">
      <w:pPr>
        <w:jc w:val="center"/>
        <w:rPr>
          <w:rFonts w:ascii="Times New Roman" w:hAnsi="Times New Roman"/>
          <w:b/>
          <w:bCs/>
        </w:rPr>
      </w:pPr>
    </w:p>
    <w:p w14:paraId="4C6D37B9" w14:textId="77777777" w:rsidR="00410B3F" w:rsidRDefault="00410B3F" w:rsidP="00653175">
      <w:pPr>
        <w:jc w:val="center"/>
        <w:rPr>
          <w:rFonts w:ascii="Times New Roman" w:hAnsi="Times New Roman"/>
          <w:b/>
          <w:bCs/>
        </w:rPr>
      </w:pPr>
    </w:p>
    <w:p w14:paraId="276AC70E" w14:textId="77777777" w:rsidR="00EA2BCE" w:rsidRDefault="00CA2E46" w:rsidP="00653175">
      <w:pPr>
        <w:jc w:val="center"/>
        <w:rPr>
          <w:rFonts w:ascii="Times New Roman" w:hAnsi="Times New Roman"/>
          <w:b/>
          <w:bCs/>
          <w:sz w:val="28"/>
          <w:szCs w:val="28"/>
        </w:rPr>
      </w:pPr>
      <w:r w:rsidRPr="00410B3F">
        <w:rPr>
          <w:rFonts w:ascii="Times New Roman" w:hAnsi="Times New Roman"/>
          <w:b/>
          <w:bCs/>
          <w:sz w:val="28"/>
          <w:szCs w:val="28"/>
        </w:rPr>
        <w:t>N</w:t>
      </w:r>
      <w:r w:rsidR="003B4E86" w:rsidRPr="00410B3F">
        <w:rPr>
          <w:rFonts w:ascii="Times New Roman" w:hAnsi="Times New Roman"/>
          <w:b/>
          <w:bCs/>
          <w:sz w:val="28"/>
          <w:szCs w:val="28"/>
        </w:rPr>
        <w:t>I</w:t>
      </w:r>
      <w:r w:rsidR="00085820" w:rsidRPr="00410B3F">
        <w:rPr>
          <w:rFonts w:ascii="Times New Roman" w:hAnsi="Times New Roman"/>
          <w:b/>
          <w:bCs/>
          <w:sz w:val="28"/>
          <w:szCs w:val="28"/>
        </w:rPr>
        <w:t>GP</w:t>
      </w:r>
      <w:r w:rsidR="00301721" w:rsidRPr="00410B3F">
        <w:rPr>
          <w:rFonts w:ascii="Times New Roman" w:hAnsi="Times New Roman"/>
          <w:b/>
          <w:bCs/>
          <w:sz w:val="28"/>
          <w:szCs w:val="28"/>
        </w:rPr>
        <w:t xml:space="preserve"> Class/Item Code:</w:t>
      </w:r>
      <w:r w:rsidR="00970D70" w:rsidRPr="00410B3F">
        <w:rPr>
          <w:rFonts w:ascii="Times New Roman" w:hAnsi="Times New Roman"/>
          <w:b/>
          <w:bCs/>
          <w:sz w:val="28"/>
          <w:szCs w:val="28"/>
        </w:rPr>
        <w:t xml:space="preserve"> </w:t>
      </w:r>
    </w:p>
    <w:p w14:paraId="75ABA44A" w14:textId="180C3570" w:rsidR="00301721" w:rsidRPr="00410B3F" w:rsidRDefault="00EA2BCE" w:rsidP="00653175">
      <w:pPr>
        <w:jc w:val="center"/>
        <w:rPr>
          <w:rFonts w:ascii="Times New Roman" w:hAnsi="Times New Roman"/>
          <w:b/>
          <w:bCs/>
          <w:sz w:val="28"/>
          <w:szCs w:val="28"/>
        </w:rPr>
      </w:pPr>
      <w:r>
        <w:rPr>
          <w:rFonts w:ascii="Times New Roman" w:hAnsi="Times New Roman"/>
          <w:b/>
          <w:bCs/>
          <w:sz w:val="28"/>
          <w:szCs w:val="28"/>
        </w:rPr>
        <w:t>962-</w:t>
      </w:r>
      <w:proofErr w:type="gramStart"/>
      <w:r>
        <w:rPr>
          <w:rFonts w:ascii="Times New Roman" w:hAnsi="Times New Roman"/>
          <w:b/>
          <w:bCs/>
          <w:sz w:val="28"/>
          <w:szCs w:val="28"/>
        </w:rPr>
        <w:t xml:space="preserve">58  </w:t>
      </w:r>
      <w:r w:rsidRPr="00EA2BCE">
        <w:rPr>
          <w:rFonts w:ascii="Times New Roman" w:hAnsi="Times New Roman"/>
          <w:b/>
          <w:bCs/>
          <w:sz w:val="28"/>
          <w:szCs w:val="28"/>
        </w:rPr>
        <w:t>Professional</w:t>
      </w:r>
      <w:proofErr w:type="gramEnd"/>
      <w:r w:rsidRPr="00EA2BCE">
        <w:rPr>
          <w:rFonts w:ascii="Times New Roman" w:hAnsi="Times New Roman"/>
          <w:b/>
          <w:bCs/>
          <w:sz w:val="28"/>
          <w:szCs w:val="28"/>
        </w:rPr>
        <w:t xml:space="preserve"> Services (Not Otherwise Classified)</w:t>
      </w:r>
    </w:p>
    <w:p w14:paraId="54CA9D00" w14:textId="77777777" w:rsidR="00301721" w:rsidRPr="00C836C5" w:rsidRDefault="00301721" w:rsidP="00653175">
      <w:pPr>
        <w:jc w:val="center"/>
        <w:rPr>
          <w:rFonts w:ascii="Times New Roman" w:hAnsi="Times New Roman"/>
          <w:b/>
          <w:bCs/>
        </w:rPr>
      </w:pPr>
    </w:p>
    <w:p w14:paraId="7BF5E096" w14:textId="77777777" w:rsidR="000468BA" w:rsidRPr="00C836C5" w:rsidRDefault="000468BA" w:rsidP="00653175">
      <w:pPr>
        <w:jc w:val="center"/>
        <w:rPr>
          <w:rFonts w:ascii="Times New Roman" w:hAnsi="Times New Roman"/>
          <w:b/>
        </w:rPr>
      </w:pPr>
    </w:p>
    <w:p w14:paraId="22B5E7A9" w14:textId="55DD87E9" w:rsidR="00CE748B" w:rsidRDefault="00CE748B" w:rsidP="00653175">
      <w:pPr>
        <w:jc w:val="center"/>
        <w:rPr>
          <w:rFonts w:ascii="Times New Roman" w:hAnsi="Times New Roman"/>
          <w:b/>
          <w:sz w:val="22"/>
          <w:szCs w:val="22"/>
        </w:rPr>
      </w:pPr>
    </w:p>
    <w:p w14:paraId="2EB3DED8" w14:textId="77777777" w:rsidR="00626CF3" w:rsidRPr="00C836C5" w:rsidRDefault="00626CF3" w:rsidP="00653175">
      <w:pPr>
        <w:jc w:val="center"/>
        <w:rPr>
          <w:rFonts w:ascii="Times New Roman" w:hAnsi="Times New Roman"/>
          <w:b/>
          <w:sz w:val="22"/>
          <w:szCs w:val="22"/>
        </w:rPr>
      </w:pPr>
    </w:p>
    <w:p w14:paraId="3784F9F7" w14:textId="77777777" w:rsidR="00286DE0" w:rsidRPr="00C836C5" w:rsidRDefault="00286DE0" w:rsidP="00653175">
      <w:pPr>
        <w:pStyle w:val="Heading1"/>
        <w:jc w:val="left"/>
        <w:rPr>
          <w:rFonts w:ascii="Times New Roman" w:hAnsi="Times New Roman"/>
          <w:b w:val="0"/>
          <w:sz w:val="28"/>
          <w:szCs w:val="28"/>
        </w:rPr>
      </w:pPr>
    </w:p>
    <w:p w14:paraId="4878CAD7" w14:textId="3F7DBB7F" w:rsidR="00E35E3C" w:rsidRDefault="00E35E3C" w:rsidP="00626CF3">
      <w:pPr>
        <w:jc w:val="right"/>
        <w:rPr>
          <w:rFonts w:ascii="Times New Roman" w:hAnsi="Times New Roman"/>
          <w:color w:val="FF0000"/>
          <w:sz w:val="18"/>
          <w:szCs w:val="18"/>
        </w:rPr>
      </w:pPr>
      <w:r>
        <w:rPr>
          <w:rFonts w:ascii="Times New Roman" w:hAnsi="Times New Roman"/>
          <w:color w:val="FF0000"/>
          <w:sz w:val="18"/>
          <w:szCs w:val="18"/>
        </w:rPr>
        <w:t xml:space="preserve">Addendum 3 </w:t>
      </w:r>
      <w:r w:rsidR="00EF646E">
        <w:rPr>
          <w:rFonts w:ascii="Times New Roman" w:hAnsi="Times New Roman"/>
          <w:color w:val="FF0000"/>
          <w:sz w:val="18"/>
          <w:szCs w:val="18"/>
        </w:rPr>
        <w:t>– October 13, 2020</w:t>
      </w:r>
      <w:r>
        <w:rPr>
          <w:rFonts w:ascii="Times New Roman" w:hAnsi="Times New Roman"/>
          <w:color w:val="FF0000"/>
          <w:sz w:val="18"/>
          <w:szCs w:val="18"/>
        </w:rPr>
        <w:t xml:space="preserve"> </w:t>
      </w:r>
    </w:p>
    <w:p w14:paraId="6EFD2957" w14:textId="50C24909" w:rsidR="00626CF3" w:rsidRDefault="00626CF3" w:rsidP="00626CF3">
      <w:pPr>
        <w:jc w:val="right"/>
        <w:rPr>
          <w:rFonts w:ascii="Times New Roman" w:hAnsi="Times New Roman"/>
          <w:color w:val="FF0000"/>
          <w:sz w:val="18"/>
          <w:szCs w:val="18"/>
        </w:rPr>
      </w:pPr>
      <w:r>
        <w:rPr>
          <w:rFonts w:ascii="Times New Roman" w:hAnsi="Times New Roman"/>
          <w:color w:val="FF0000"/>
          <w:sz w:val="18"/>
          <w:szCs w:val="18"/>
        </w:rPr>
        <w:t>Addendum 2 – March 23, 2020</w:t>
      </w:r>
      <w:r w:rsidR="007B42AF">
        <w:rPr>
          <w:rFonts w:ascii="Times New Roman" w:hAnsi="Times New Roman"/>
          <w:color w:val="FF0000"/>
          <w:sz w:val="18"/>
          <w:szCs w:val="18"/>
        </w:rPr>
        <w:t xml:space="preserve"> Revision March 26, 2020</w:t>
      </w:r>
    </w:p>
    <w:p w14:paraId="03763BB8" w14:textId="4085FB0E" w:rsidR="0046639B" w:rsidRPr="00626CF3" w:rsidRDefault="00626CF3" w:rsidP="00626CF3">
      <w:pPr>
        <w:jc w:val="right"/>
        <w:rPr>
          <w:rFonts w:ascii="Times New Roman" w:hAnsi="Times New Roman"/>
          <w:color w:val="FF0000"/>
          <w:sz w:val="18"/>
          <w:szCs w:val="18"/>
        </w:rPr>
        <w:sectPr w:rsidR="0046639B" w:rsidRPr="00626CF3" w:rsidSect="0001064D">
          <w:headerReference w:type="default" r:id="rId9"/>
          <w:footerReference w:type="default" r:id="rId10"/>
          <w:footerReference w:type="first" r:id="rId11"/>
          <w:pgSz w:w="12240" w:h="15840" w:code="1"/>
          <w:pgMar w:top="1008" w:right="1440" w:bottom="1008" w:left="1440" w:header="720" w:footer="720" w:gutter="0"/>
          <w:cols w:space="720"/>
          <w:vAlign w:val="center"/>
          <w:titlePg/>
        </w:sectPr>
      </w:pPr>
      <w:r>
        <w:rPr>
          <w:rFonts w:ascii="Times New Roman" w:hAnsi="Times New Roman"/>
          <w:color w:val="FF0000"/>
          <w:sz w:val="18"/>
          <w:szCs w:val="18"/>
        </w:rPr>
        <w:t>Addendum 1 – July 8, 2019</w:t>
      </w:r>
    </w:p>
    <w:p w14:paraId="69DDC427" w14:textId="77777777" w:rsidR="00EF0390" w:rsidRPr="00C836C5" w:rsidRDefault="00EF0390" w:rsidP="00653175">
      <w:pPr>
        <w:jc w:val="center"/>
        <w:rPr>
          <w:rFonts w:ascii="Times New Roman" w:hAnsi="Times New Roman"/>
          <w:b/>
        </w:rPr>
      </w:pPr>
      <w:r w:rsidRPr="00C836C5">
        <w:rPr>
          <w:rFonts w:ascii="Times New Roman" w:hAnsi="Times New Roman"/>
          <w:b/>
        </w:rPr>
        <w:lastRenderedPageBreak/>
        <w:t>TABLE OF CONTENTS</w:t>
      </w:r>
    </w:p>
    <w:p w14:paraId="7BBB02DA" w14:textId="77777777" w:rsidR="00EF0390" w:rsidRPr="00C836C5" w:rsidRDefault="00F91403" w:rsidP="00653175">
      <w:pPr>
        <w:tabs>
          <w:tab w:val="left" w:pos="2505"/>
        </w:tabs>
        <w:rPr>
          <w:rFonts w:ascii="Times New Roman" w:hAnsi="Times New Roman"/>
          <w:sz w:val="20"/>
          <w:szCs w:val="20"/>
        </w:rPr>
      </w:pPr>
      <w:r w:rsidRPr="00C836C5">
        <w:rPr>
          <w:rFonts w:ascii="Times New Roman" w:hAnsi="Times New Roman"/>
          <w:sz w:val="22"/>
          <w:szCs w:val="22"/>
        </w:rPr>
        <w:tab/>
      </w:r>
    </w:p>
    <w:p w14:paraId="6633BC49" w14:textId="4917CCD2" w:rsidR="00C836C5" w:rsidRPr="00C836C5" w:rsidRDefault="00D814C8">
      <w:pPr>
        <w:pStyle w:val="TOC1"/>
        <w:tabs>
          <w:tab w:val="left" w:pos="720"/>
          <w:tab w:val="right" w:leader="dot" w:pos="9350"/>
        </w:tabs>
        <w:rPr>
          <w:rFonts w:ascii="Times New Roman" w:eastAsiaTheme="minorEastAsia" w:hAnsi="Times New Roman"/>
          <w:b w:val="0"/>
          <w:bCs w:val="0"/>
          <w:caps w:val="0"/>
          <w:noProof/>
          <w:sz w:val="22"/>
          <w:szCs w:val="22"/>
        </w:rPr>
      </w:pPr>
      <w:r w:rsidRPr="00C836C5">
        <w:rPr>
          <w:rFonts w:ascii="Times New Roman" w:hAnsi="Times New Roman"/>
          <w:b w:val="0"/>
          <w:sz w:val="22"/>
          <w:szCs w:val="22"/>
        </w:rPr>
        <w:fldChar w:fldCharType="begin"/>
      </w:r>
      <w:r w:rsidRPr="00C836C5">
        <w:rPr>
          <w:rFonts w:ascii="Times New Roman" w:hAnsi="Times New Roman"/>
          <w:b w:val="0"/>
          <w:sz w:val="22"/>
          <w:szCs w:val="22"/>
        </w:rPr>
        <w:instrText xml:space="preserve"> TOC \o "1-2" \h \z \u </w:instrText>
      </w:r>
      <w:r w:rsidRPr="00C836C5">
        <w:rPr>
          <w:rFonts w:ascii="Times New Roman" w:hAnsi="Times New Roman"/>
          <w:b w:val="0"/>
          <w:sz w:val="22"/>
          <w:szCs w:val="22"/>
        </w:rPr>
        <w:fldChar w:fldCharType="separate"/>
      </w:r>
      <w:hyperlink w:anchor="_Toc520903527" w:history="1">
        <w:r w:rsidR="00C836C5" w:rsidRPr="00C836C5">
          <w:rPr>
            <w:rStyle w:val="Hyperlink"/>
            <w:rFonts w:ascii="Times New Roman" w:hAnsi="Times New Roman"/>
            <w:noProof/>
          </w:rPr>
          <w:t>1.</w:t>
        </w:r>
        <w:r w:rsidR="00C836C5" w:rsidRPr="00C836C5">
          <w:rPr>
            <w:rFonts w:ascii="Times New Roman" w:eastAsiaTheme="minorEastAsia" w:hAnsi="Times New Roman"/>
            <w:b w:val="0"/>
            <w:bCs w:val="0"/>
            <w:caps w:val="0"/>
            <w:noProof/>
            <w:sz w:val="22"/>
            <w:szCs w:val="22"/>
          </w:rPr>
          <w:tab/>
        </w:r>
        <w:r w:rsidR="00C836C5" w:rsidRPr="00C836C5">
          <w:rPr>
            <w:rStyle w:val="Hyperlink"/>
            <w:rFonts w:ascii="Times New Roman" w:hAnsi="Times New Roman"/>
            <w:noProof/>
          </w:rPr>
          <w:t>GENERAL INFORMATION</w:t>
        </w:r>
        <w:r w:rsidR="00C836C5" w:rsidRPr="00C836C5">
          <w:rPr>
            <w:rFonts w:ascii="Times New Roman" w:hAnsi="Times New Roman"/>
            <w:noProof/>
            <w:webHidden/>
          </w:rPr>
          <w:tab/>
        </w:r>
        <w:r w:rsidR="00C836C5" w:rsidRPr="00C836C5">
          <w:rPr>
            <w:rFonts w:ascii="Times New Roman" w:hAnsi="Times New Roman"/>
            <w:noProof/>
            <w:webHidden/>
          </w:rPr>
          <w:fldChar w:fldCharType="begin"/>
        </w:r>
        <w:r w:rsidR="00C836C5" w:rsidRPr="00C836C5">
          <w:rPr>
            <w:rFonts w:ascii="Times New Roman" w:hAnsi="Times New Roman"/>
            <w:noProof/>
            <w:webHidden/>
          </w:rPr>
          <w:instrText xml:space="preserve"> PAGEREF _Toc520903527 \h </w:instrText>
        </w:r>
        <w:r w:rsidR="00C836C5" w:rsidRPr="00C836C5">
          <w:rPr>
            <w:rFonts w:ascii="Times New Roman" w:hAnsi="Times New Roman"/>
            <w:noProof/>
            <w:webHidden/>
          </w:rPr>
        </w:r>
        <w:r w:rsidR="00C836C5" w:rsidRPr="00C836C5">
          <w:rPr>
            <w:rFonts w:ascii="Times New Roman" w:hAnsi="Times New Roman"/>
            <w:noProof/>
            <w:webHidden/>
          </w:rPr>
          <w:fldChar w:fldCharType="separate"/>
        </w:r>
        <w:r w:rsidR="00626CF3">
          <w:rPr>
            <w:rFonts w:ascii="Times New Roman" w:hAnsi="Times New Roman"/>
            <w:noProof/>
            <w:webHidden/>
          </w:rPr>
          <w:t>3</w:t>
        </w:r>
        <w:r w:rsidR="00C836C5" w:rsidRPr="00C836C5">
          <w:rPr>
            <w:rFonts w:ascii="Times New Roman" w:hAnsi="Times New Roman"/>
            <w:noProof/>
            <w:webHidden/>
          </w:rPr>
          <w:fldChar w:fldCharType="end"/>
        </w:r>
      </w:hyperlink>
    </w:p>
    <w:p w14:paraId="69CB31DB" w14:textId="2CB0E60A" w:rsidR="00C836C5" w:rsidRPr="00C836C5" w:rsidRDefault="00010212">
      <w:pPr>
        <w:pStyle w:val="TOC2"/>
        <w:tabs>
          <w:tab w:val="left" w:pos="960"/>
          <w:tab w:val="right" w:leader="dot" w:pos="9350"/>
        </w:tabs>
        <w:rPr>
          <w:rFonts w:eastAsiaTheme="minorEastAsia"/>
          <w:smallCaps w:val="0"/>
          <w:noProof/>
          <w:sz w:val="22"/>
          <w:szCs w:val="22"/>
        </w:rPr>
      </w:pPr>
      <w:hyperlink w:anchor="_Toc520903528" w:history="1">
        <w:r w:rsidR="00C836C5" w:rsidRPr="00C836C5">
          <w:rPr>
            <w:rStyle w:val="Hyperlink"/>
            <w:noProof/>
          </w:rPr>
          <w:t>1.1.</w:t>
        </w:r>
        <w:r w:rsidR="00C836C5" w:rsidRPr="00C836C5">
          <w:rPr>
            <w:rFonts w:eastAsiaTheme="minorEastAsia"/>
            <w:smallCaps w:val="0"/>
            <w:noProof/>
            <w:sz w:val="22"/>
            <w:szCs w:val="22"/>
          </w:rPr>
          <w:tab/>
        </w:r>
        <w:r w:rsidR="00C836C5" w:rsidRPr="00C836C5">
          <w:rPr>
            <w:rStyle w:val="Hyperlink"/>
            <w:noProof/>
          </w:rPr>
          <w:t>Scope</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_Toc520903528 \h </w:instrText>
        </w:r>
        <w:r w:rsidR="00C836C5" w:rsidRPr="00C836C5">
          <w:rPr>
            <w:noProof/>
            <w:webHidden/>
          </w:rPr>
        </w:r>
        <w:r w:rsidR="00C836C5" w:rsidRPr="00C836C5">
          <w:rPr>
            <w:noProof/>
            <w:webHidden/>
          </w:rPr>
          <w:fldChar w:fldCharType="separate"/>
        </w:r>
        <w:r w:rsidR="00626CF3">
          <w:rPr>
            <w:noProof/>
            <w:webHidden/>
          </w:rPr>
          <w:t>3</w:t>
        </w:r>
        <w:r w:rsidR="00C836C5" w:rsidRPr="00C836C5">
          <w:rPr>
            <w:noProof/>
            <w:webHidden/>
          </w:rPr>
          <w:fldChar w:fldCharType="end"/>
        </w:r>
      </w:hyperlink>
    </w:p>
    <w:p w14:paraId="334489A2" w14:textId="5A5AC8D8" w:rsidR="00C836C5" w:rsidRPr="00C836C5" w:rsidRDefault="00010212">
      <w:pPr>
        <w:pStyle w:val="TOC2"/>
        <w:tabs>
          <w:tab w:val="left" w:pos="960"/>
          <w:tab w:val="right" w:leader="dot" w:pos="9350"/>
        </w:tabs>
        <w:rPr>
          <w:rFonts w:eastAsiaTheme="minorEastAsia"/>
          <w:smallCaps w:val="0"/>
          <w:noProof/>
          <w:sz w:val="22"/>
          <w:szCs w:val="22"/>
        </w:rPr>
      </w:pPr>
      <w:hyperlink w:anchor="_Toc520903529" w:history="1">
        <w:r w:rsidR="00C836C5" w:rsidRPr="00C836C5">
          <w:rPr>
            <w:rStyle w:val="Hyperlink"/>
            <w:noProof/>
          </w:rPr>
          <w:t>1.2.</w:t>
        </w:r>
        <w:r w:rsidR="00C836C5" w:rsidRPr="00C836C5">
          <w:rPr>
            <w:rFonts w:eastAsiaTheme="minorEastAsia"/>
            <w:smallCaps w:val="0"/>
            <w:noProof/>
            <w:sz w:val="22"/>
            <w:szCs w:val="22"/>
          </w:rPr>
          <w:tab/>
        </w:r>
        <w:r w:rsidR="00C836C5" w:rsidRPr="00C836C5">
          <w:rPr>
            <w:rStyle w:val="Hyperlink"/>
            <w:noProof/>
          </w:rPr>
          <w:t>Point of Contact</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_Toc520903529 \h </w:instrText>
        </w:r>
        <w:r w:rsidR="00C836C5" w:rsidRPr="00C836C5">
          <w:rPr>
            <w:noProof/>
            <w:webHidden/>
          </w:rPr>
        </w:r>
        <w:r w:rsidR="00C836C5" w:rsidRPr="00C836C5">
          <w:rPr>
            <w:noProof/>
            <w:webHidden/>
          </w:rPr>
          <w:fldChar w:fldCharType="separate"/>
        </w:r>
        <w:r w:rsidR="00626CF3">
          <w:rPr>
            <w:noProof/>
            <w:webHidden/>
          </w:rPr>
          <w:t>3</w:t>
        </w:r>
        <w:r w:rsidR="00C836C5" w:rsidRPr="00C836C5">
          <w:rPr>
            <w:noProof/>
            <w:webHidden/>
          </w:rPr>
          <w:fldChar w:fldCharType="end"/>
        </w:r>
      </w:hyperlink>
    </w:p>
    <w:p w14:paraId="6760D4FB" w14:textId="627F88F1" w:rsidR="00C836C5" w:rsidRPr="00C836C5" w:rsidRDefault="00010212">
      <w:pPr>
        <w:pStyle w:val="TOC2"/>
        <w:tabs>
          <w:tab w:val="left" w:pos="960"/>
          <w:tab w:val="right" w:leader="dot" w:pos="9350"/>
        </w:tabs>
        <w:rPr>
          <w:rFonts w:eastAsiaTheme="minorEastAsia"/>
          <w:smallCaps w:val="0"/>
          <w:noProof/>
          <w:sz w:val="22"/>
          <w:szCs w:val="22"/>
        </w:rPr>
      </w:pPr>
      <w:hyperlink w:anchor="_Toc520903530" w:history="1">
        <w:r w:rsidR="00C836C5" w:rsidRPr="00C836C5">
          <w:rPr>
            <w:rStyle w:val="Hyperlink"/>
            <w:noProof/>
          </w:rPr>
          <w:t>1.3.</w:t>
        </w:r>
        <w:r w:rsidR="00C836C5" w:rsidRPr="00C836C5">
          <w:rPr>
            <w:rFonts w:eastAsiaTheme="minorEastAsia"/>
            <w:smallCaps w:val="0"/>
            <w:noProof/>
            <w:sz w:val="22"/>
            <w:szCs w:val="22"/>
          </w:rPr>
          <w:tab/>
        </w:r>
        <w:r w:rsidR="00C836C5" w:rsidRPr="00C836C5">
          <w:rPr>
            <w:rStyle w:val="Hyperlink"/>
            <w:noProof/>
          </w:rPr>
          <w:t>Procurement Schedule</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_Toc520903530 \h </w:instrText>
        </w:r>
        <w:r w:rsidR="00C836C5" w:rsidRPr="00C836C5">
          <w:rPr>
            <w:noProof/>
            <w:webHidden/>
          </w:rPr>
        </w:r>
        <w:r w:rsidR="00C836C5" w:rsidRPr="00C836C5">
          <w:rPr>
            <w:noProof/>
            <w:webHidden/>
          </w:rPr>
          <w:fldChar w:fldCharType="separate"/>
        </w:r>
        <w:r w:rsidR="00626CF3">
          <w:rPr>
            <w:noProof/>
            <w:webHidden/>
          </w:rPr>
          <w:t>3</w:t>
        </w:r>
        <w:r w:rsidR="00C836C5" w:rsidRPr="00C836C5">
          <w:rPr>
            <w:noProof/>
            <w:webHidden/>
          </w:rPr>
          <w:fldChar w:fldCharType="end"/>
        </w:r>
      </w:hyperlink>
    </w:p>
    <w:p w14:paraId="08D785D1" w14:textId="3B2F766A" w:rsidR="00C836C5" w:rsidRPr="00C836C5" w:rsidRDefault="00010212">
      <w:pPr>
        <w:pStyle w:val="TOC2"/>
        <w:tabs>
          <w:tab w:val="left" w:pos="960"/>
          <w:tab w:val="right" w:leader="dot" w:pos="9350"/>
        </w:tabs>
        <w:rPr>
          <w:rFonts w:eastAsiaTheme="minorEastAsia"/>
          <w:smallCaps w:val="0"/>
          <w:noProof/>
          <w:sz w:val="22"/>
          <w:szCs w:val="22"/>
        </w:rPr>
      </w:pPr>
      <w:hyperlink w:anchor="_Toc520903531" w:history="1">
        <w:r w:rsidR="00C836C5" w:rsidRPr="00C836C5">
          <w:rPr>
            <w:rStyle w:val="Hyperlink"/>
            <w:noProof/>
          </w:rPr>
          <w:t>1.4.</w:t>
        </w:r>
        <w:r w:rsidR="00C836C5" w:rsidRPr="00C836C5">
          <w:rPr>
            <w:rFonts w:eastAsiaTheme="minorEastAsia"/>
            <w:smallCaps w:val="0"/>
            <w:noProof/>
            <w:sz w:val="22"/>
            <w:szCs w:val="22"/>
          </w:rPr>
          <w:tab/>
        </w:r>
        <w:r w:rsidR="00C836C5" w:rsidRPr="00C836C5">
          <w:rPr>
            <w:rStyle w:val="Hyperlink"/>
            <w:noProof/>
          </w:rPr>
          <w:t>Background</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_Toc520903531 \h </w:instrText>
        </w:r>
        <w:r w:rsidR="00C836C5" w:rsidRPr="00C836C5">
          <w:rPr>
            <w:noProof/>
            <w:webHidden/>
          </w:rPr>
        </w:r>
        <w:r w:rsidR="00C836C5" w:rsidRPr="00C836C5">
          <w:rPr>
            <w:noProof/>
            <w:webHidden/>
          </w:rPr>
          <w:fldChar w:fldCharType="separate"/>
        </w:r>
        <w:r w:rsidR="00626CF3">
          <w:rPr>
            <w:noProof/>
            <w:webHidden/>
          </w:rPr>
          <w:t>4</w:t>
        </w:r>
        <w:r w:rsidR="00C836C5" w:rsidRPr="00C836C5">
          <w:rPr>
            <w:noProof/>
            <w:webHidden/>
          </w:rPr>
          <w:fldChar w:fldCharType="end"/>
        </w:r>
      </w:hyperlink>
    </w:p>
    <w:p w14:paraId="4F35543A" w14:textId="46B42468" w:rsidR="00C836C5" w:rsidRPr="00C836C5" w:rsidRDefault="00010212">
      <w:pPr>
        <w:pStyle w:val="TOC2"/>
        <w:tabs>
          <w:tab w:val="left" w:pos="960"/>
          <w:tab w:val="right" w:leader="dot" w:pos="9350"/>
        </w:tabs>
        <w:rPr>
          <w:rFonts w:eastAsiaTheme="minorEastAsia"/>
          <w:smallCaps w:val="0"/>
          <w:noProof/>
          <w:sz w:val="22"/>
          <w:szCs w:val="22"/>
        </w:rPr>
      </w:pPr>
      <w:hyperlink w:anchor="_Toc520903532" w:history="1">
        <w:r w:rsidR="00C836C5" w:rsidRPr="00C836C5">
          <w:rPr>
            <w:rStyle w:val="Hyperlink"/>
            <w:noProof/>
          </w:rPr>
          <w:t>1.5.</w:t>
        </w:r>
        <w:r w:rsidR="00C836C5" w:rsidRPr="00C836C5">
          <w:rPr>
            <w:rFonts w:eastAsiaTheme="minorEastAsia"/>
            <w:smallCaps w:val="0"/>
            <w:noProof/>
            <w:sz w:val="22"/>
            <w:szCs w:val="22"/>
          </w:rPr>
          <w:tab/>
        </w:r>
        <w:r w:rsidR="00C836C5" w:rsidRPr="00C836C5">
          <w:rPr>
            <w:rStyle w:val="Hyperlink"/>
            <w:noProof/>
          </w:rPr>
          <w:t>Eligible Applicants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_Toc520903532 \h </w:instrText>
        </w:r>
        <w:r w:rsidR="00C836C5" w:rsidRPr="00C836C5">
          <w:rPr>
            <w:noProof/>
            <w:webHidden/>
          </w:rPr>
        </w:r>
        <w:r w:rsidR="00C836C5" w:rsidRPr="00C836C5">
          <w:rPr>
            <w:noProof/>
            <w:webHidden/>
          </w:rPr>
          <w:fldChar w:fldCharType="separate"/>
        </w:r>
        <w:r w:rsidR="00626CF3">
          <w:rPr>
            <w:noProof/>
            <w:webHidden/>
          </w:rPr>
          <w:t>4</w:t>
        </w:r>
        <w:r w:rsidR="00C836C5" w:rsidRPr="00C836C5">
          <w:rPr>
            <w:noProof/>
            <w:webHidden/>
          </w:rPr>
          <w:fldChar w:fldCharType="end"/>
        </w:r>
      </w:hyperlink>
    </w:p>
    <w:p w14:paraId="4BED22D7" w14:textId="0B3F1934" w:rsidR="00C836C5" w:rsidRPr="00C836C5" w:rsidRDefault="00010212">
      <w:pPr>
        <w:pStyle w:val="TOC2"/>
        <w:tabs>
          <w:tab w:val="left" w:pos="960"/>
          <w:tab w:val="right" w:leader="dot" w:pos="9350"/>
        </w:tabs>
        <w:rPr>
          <w:rFonts w:eastAsiaTheme="minorEastAsia"/>
          <w:smallCaps w:val="0"/>
          <w:noProof/>
          <w:sz w:val="22"/>
          <w:szCs w:val="22"/>
        </w:rPr>
      </w:pPr>
      <w:hyperlink w:anchor="_Toc520903533" w:history="1">
        <w:r w:rsidR="00C836C5" w:rsidRPr="00C836C5">
          <w:rPr>
            <w:rStyle w:val="Hyperlink"/>
            <w:noProof/>
          </w:rPr>
          <w:t>1.6.</w:t>
        </w:r>
        <w:r w:rsidR="00C836C5" w:rsidRPr="00C836C5">
          <w:rPr>
            <w:rFonts w:eastAsiaTheme="minorEastAsia"/>
            <w:smallCaps w:val="0"/>
            <w:noProof/>
            <w:sz w:val="22"/>
            <w:szCs w:val="22"/>
          </w:rPr>
          <w:tab/>
        </w:r>
        <w:r w:rsidR="00C836C5" w:rsidRPr="00C836C5">
          <w:rPr>
            <w:rStyle w:val="Hyperlink"/>
            <w:noProof/>
          </w:rPr>
          <w:t>Strategic Elements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_Toc520903533 \h </w:instrText>
        </w:r>
        <w:r w:rsidR="00C836C5" w:rsidRPr="00C836C5">
          <w:rPr>
            <w:noProof/>
            <w:webHidden/>
          </w:rPr>
        </w:r>
        <w:r w:rsidR="00C836C5" w:rsidRPr="00C836C5">
          <w:rPr>
            <w:noProof/>
            <w:webHidden/>
          </w:rPr>
          <w:fldChar w:fldCharType="separate"/>
        </w:r>
        <w:r w:rsidR="00626CF3">
          <w:rPr>
            <w:noProof/>
            <w:webHidden/>
          </w:rPr>
          <w:t>5</w:t>
        </w:r>
        <w:r w:rsidR="00C836C5" w:rsidRPr="00C836C5">
          <w:rPr>
            <w:noProof/>
            <w:webHidden/>
          </w:rPr>
          <w:fldChar w:fldCharType="end"/>
        </w:r>
      </w:hyperlink>
    </w:p>
    <w:p w14:paraId="635E6FEA" w14:textId="0EFDDAC7" w:rsidR="00C836C5" w:rsidRPr="00C836C5" w:rsidRDefault="00010212">
      <w:pPr>
        <w:pStyle w:val="TOC2"/>
        <w:tabs>
          <w:tab w:val="left" w:pos="960"/>
          <w:tab w:val="right" w:leader="dot" w:pos="9350"/>
        </w:tabs>
        <w:rPr>
          <w:rFonts w:eastAsiaTheme="minorEastAsia"/>
          <w:smallCaps w:val="0"/>
          <w:noProof/>
          <w:sz w:val="22"/>
          <w:szCs w:val="22"/>
        </w:rPr>
      </w:pPr>
      <w:hyperlink w:anchor="_Toc520903534" w:history="1">
        <w:r w:rsidR="00C836C5" w:rsidRPr="00C836C5">
          <w:rPr>
            <w:rStyle w:val="Hyperlink"/>
            <w:noProof/>
          </w:rPr>
          <w:t>1.7.</w:t>
        </w:r>
        <w:r w:rsidR="00C836C5" w:rsidRPr="00C836C5">
          <w:rPr>
            <w:rFonts w:eastAsiaTheme="minorEastAsia"/>
            <w:smallCaps w:val="0"/>
            <w:noProof/>
            <w:sz w:val="22"/>
            <w:szCs w:val="22"/>
          </w:rPr>
          <w:tab/>
        </w:r>
        <w:r w:rsidR="00C836C5" w:rsidRPr="00C836C5">
          <w:rPr>
            <w:rStyle w:val="Hyperlink"/>
            <w:noProof/>
          </w:rPr>
          <w:t>Amendments and Announcements Regarding this Open Enrollment</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_Toc520903534 \h </w:instrText>
        </w:r>
        <w:r w:rsidR="00C836C5" w:rsidRPr="00C836C5">
          <w:rPr>
            <w:noProof/>
            <w:webHidden/>
          </w:rPr>
        </w:r>
        <w:r w:rsidR="00C836C5" w:rsidRPr="00C836C5">
          <w:rPr>
            <w:noProof/>
            <w:webHidden/>
          </w:rPr>
          <w:fldChar w:fldCharType="separate"/>
        </w:r>
        <w:r w:rsidR="00626CF3">
          <w:rPr>
            <w:noProof/>
            <w:webHidden/>
          </w:rPr>
          <w:t>6</w:t>
        </w:r>
        <w:r w:rsidR="00C836C5" w:rsidRPr="00C836C5">
          <w:rPr>
            <w:noProof/>
            <w:webHidden/>
          </w:rPr>
          <w:fldChar w:fldCharType="end"/>
        </w:r>
      </w:hyperlink>
    </w:p>
    <w:p w14:paraId="38F84DBB" w14:textId="208E1BDE" w:rsidR="00C836C5" w:rsidRPr="00C836C5" w:rsidRDefault="00010212">
      <w:pPr>
        <w:pStyle w:val="TOC2"/>
        <w:tabs>
          <w:tab w:val="left" w:pos="960"/>
          <w:tab w:val="right" w:leader="dot" w:pos="9350"/>
        </w:tabs>
        <w:rPr>
          <w:rFonts w:eastAsiaTheme="minorEastAsia"/>
          <w:smallCaps w:val="0"/>
          <w:noProof/>
          <w:sz w:val="22"/>
          <w:szCs w:val="22"/>
        </w:rPr>
      </w:pPr>
      <w:hyperlink w:anchor="_Toc520903535" w:history="1">
        <w:r w:rsidR="00C836C5" w:rsidRPr="00C836C5">
          <w:rPr>
            <w:rStyle w:val="Hyperlink"/>
            <w:noProof/>
          </w:rPr>
          <w:t>1.8.</w:t>
        </w:r>
        <w:r w:rsidR="00C836C5" w:rsidRPr="00C836C5">
          <w:rPr>
            <w:rFonts w:eastAsiaTheme="minorEastAsia"/>
            <w:smallCaps w:val="0"/>
            <w:noProof/>
            <w:sz w:val="22"/>
            <w:szCs w:val="22"/>
          </w:rPr>
          <w:tab/>
        </w:r>
        <w:r w:rsidR="00C836C5" w:rsidRPr="00C836C5">
          <w:rPr>
            <w:rStyle w:val="Hyperlink"/>
            <w:noProof/>
          </w:rPr>
          <w:t>Applicant Notifications and Questions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_Toc520903535 \h </w:instrText>
        </w:r>
        <w:r w:rsidR="00C836C5" w:rsidRPr="00C836C5">
          <w:rPr>
            <w:noProof/>
            <w:webHidden/>
          </w:rPr>
        </w:r>
        <w:r w:rsidR="00C836C5" w:rsidRPr="00C836C5">
          <w:rPr>
            <w:noProof/>
            <w:webHidden/>
          </w:rPr>
          <w:fldChar w:fldCharType="separate"/>
        </w:r>
        <w:r w:rsidR="00626CF3">
          <w:rPr>
            <w:noProof/>
            <w:webHidden/>
          </w:rPr>
          <w:t>6</w:t>
        </w:r>
        <w:r w:rsidR="00C836C5" w:rsidRPr="00C836C5">
          <w:rPr>
            <w:noProof/>
            <w:webHidden/>
          </w:rPr>
          <w:fldChar w:fldCharType="end"/>
        </w:r>
      </w:hyperlink>
    </w:p>
    <w:p w14:paraId="28CAE417" w14:textId="6E69ED86" w:rsidR="00C836C5" w:rsidRPr="00C836C5" w:rsidRDefault="00010212">
      <w:pPr>
        <w:pStyle w:val="TOC1"/>
        <w:tabs>
          <w:tab w:val="left" w:pos="720"/>
          <w:tab w:val="right" w:leader="dot" w:pos="9350"/>
        </w:tabs>
        <w:rPr>
          <w:rFonts w:ascii="Times New Roman" w:eastAsiaTheme="minorEastAsia" w:hAnsi="Times New Roman"/>
          <w:b w:val="0"/>
          <w:bCs w:val="0"/>
          <w:caps w:val="0"/>
          <w:noProof/>
          <w:sz w:val="22"/>
          <w:szCs w:val="22"/>
        </w:rPr>
      </w:pPr>
      <w:hyperlink w:anchor="_Toc520903536" w:history="1">
        <w:r w:rsidR="00C836C5" w:rsidRPr="00C836C5">
          <w:rPr>
            <w:rStyle w:val="Hyperlink"/>
            <w:rFonts w:ascii="Times New Roman" w:hAnsi="Times New Roman"/>
            <w:noProof/>
          </w:rPr>
          <w:t>1.</w:t>
        </w:r>
        <w:r w:rsidR="00C836C5" w:rsidRPr="00C836C5">
          <w:rPr>
            <w:rFonts w:ascii="Times New Roman" w:eastAsiaTheme="minorEastAsia" w:hAnsi="Times New Roman"/>
            <w:b w:val="0"/>
            <w:bCs w:val="0"/>
            <w:caps w:val="0"/>
            <w:noProof/>
            <w:sz w:val="22"/>
            <w:szCs w:val="22"/>
          </w:rPr>
          <w:tab/>
        </w:r>
        <w:r w:rsidR="00C836C5" w:rsidRPr="00C836C5">
          <w:rPr>
            <w:rStyle w:val="Hyperlink"/>
            <w:rFonts w:ascii="Times New Roman" w:hAnsi="Times New Roman"/>
            <w:noProof/>
          </w:rPr>
          <w:t>STATEMENT OF WORK</w:t>
        </w:r>
        <w:r w:rsidR="00C836C5" w:rsidRPr="00C836C5">
          <w:rPr>
            <w:rFonts w:ascii="Times New Roman" w:hAnsi="Times New Roman"/>
            <w:noProof/>
            <w:webHidden/>
          </w:rPr>
          <w:tab/>
        </w:r>
        <w:r w:rsidR="00C836C5" w:rsidRPr="00C836C5">
          <w:rPr>
            <w:rFonts w:ascii="Times New Roman" w:hAnsi="Times New Roman"/>
            <w:noProof/>
            <w:webHidden/>
          </w:rPr>
          <w:fldChar w:fldCharType="begin"/>
        </w:r>
        <w:r w:rsidR="00C836C5" w:rsidRPr="00C836C5">
          <w:rPr>
            <w:rFonts w:ascii="Times New Roman" w:hAnsi="Times New Roman"/>
            <w:noProof/>
            <w:webHidden/>
          </w:rPr>
          <w:instrText xml:space="preserve"> PAGEREF _Toc520903536 \h </w:instrText>
        </w:r>
        <w:r w:rsidR="00C836C5" w:rsidRPr="00C836C5">
          <w:rPr>
            <w:rFonts w:ascii="Times New Roman" w:hAnsi="Times New Roman"/>
            <w:noProof/>
            <w:webHidden/>
          </w:rPr>
        </w:r>
        <w:r w:rsidR="00C836C5" w:rsidRPr="00C836C5">
          <w:rPr>
            <w:rFonts w:ascii="Times New Roman" w:hAnsi="Times New Roman"/>
            <w:noProof/>
            <w:webHidden/>
          </w:rPr>
          <w:fldChar w:fldCharType="separate"/>
        </w:r>
        <w:r w:rsidR="00626CF3">
          <w:rPr>
            <w:rFonts w:ascii="Times New Roman" w:hAnsi="Times New Roman"/>
            <w:noProof/>
            <w:webHidden/>
          </w:rPr>
          <w:t>7</w:t>
        </w:r>
        <w:r w:rsidR="00C836C5" w:rsidRPr="00C836C5">
          <w:rPr>
            <w:rFonts w:ascii="Times New Roman" w:hAnsi="Times New Roman"/>
            <w:noProof/>
            <w:webHidden/>
          </w:rPr>
          <w:fldChar w:fldCharType="end"/>
        </w:r>
      </w:hyperlink>
    </w:p>
    <w:p w14:paraId="0A9D0214" w14:textId="15E1F933" w:rsidR="00C836C5" w:rsidRPr="00C836C5" w:rsidRDefault="00010212">
      <w:pPr>
        <w:pStyle w:val="TOC2"/>
        <w:tabs>
          <w:tab w:val="left" w:pos="960"/>
          <w:tab w:val="right" w:leader="dot" w:pos="9350"/>
        </w:tabs>
        <w:rPr>
          <w:rFonts w:eastAsiaTheme="minorEastAsia"/>
          <w:smallCaps w:val="0"/>
          <w:noProof/>
          <w:sz w:val="22"/>
          <w:szCs w:val="22"/>
        </w:rPr>
      </w:pPr>
      <w:hyperlink w:anchor="_Toc520903537" w:history="1">
        <w:r w:rsidR="00C836C5" w:rsidRPr="00C836C5">
          <w:rPr>
            <w:rStyle w:val="Hyperlink"/>
            <w:noProof/>
          </w:rPr>
          <w:t>2.1.</w:t>
        </w:r>
        <w:r w:rsidR="00C836C5" w:rsidRPr="00C836C5">
          <w:rPr>
            <w:rFonts w:eastAsiaTheme="minorEastAsia"/>
            <w:smallCaps w:val="0"/>
            <w:noProof/>
            <w:sz w:val="22"/>
            <w:szCs w:val="22"/>
          </w:rPr>
          <w:tab/>
        </w:r>
        <w:r w:rsidR="00C836C5" w:rsidRPr="00C836C5">
          <w:rPr>
            <w:rStyle w:val="Hyperlink"/>
            <w:noProof/>
          </w:rPr>
          <w:t>Program Purpose</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_Toc520903537 \h </w:instrText>
        </w:r>
        <w:r w:rsidR="00C836C5" w:rsidRPr="00C836C5">
          <w:rPr>
            <w:noProof/>
            <w:webHidden/>
          </w:rPr>
        </w:r>
        <w:r w:rsidR="00C836C5" w:rsidRPr="00C836C5">
          <w:rPr>
            <w:noProof/>
            <w:webHidden/>
          </w:rPr>
          <w:fldChar w:fldCharType="separate"/>
        </w:r>
        <w:r w:rsidR="00626CF3">
          <w:rPr>
            <w:noProof/>
            <w:webHidden/>
          </w:rPr>
          <w:t>7</w:t>
        </w:r>
        <w:r w:rsidR="00C836C5" w:rsidRPr="00C836C5">
          <w:rPr>
            <w:noProof/>
            <w:webHidden/>
          </w:rPr>
          <w:fldChar w:fldCharType="end"/>
        </w:r>
      </w:hyperlink>
    </w:p>
    <w:p w14:paraId="446563D3" w14:textId="4465C722" w:rsidR="00C836C5" w:rsidRPr="00C836C5" w:rsidRDefault="00010212">
      <w:pPr>
        <w:pStyle w:val="TOC2"/>
        <w:tabs>
          <w:tab w:val="left" w:pos="960"/>
          <w:tab w:val="right" w:leader="dot" w:pos="9350"/>
        </w:tabs>
        <w:rPr>
          <w:rFonts w:eastAsiaTheme="minorEastAsia"/>
          <w:smallCaps w:val="0"/>
          <w:noProof/>
          <w:sz w:val="22"/>
          <w:szCs w:val="22"/>
        </w:rPr>
      </w:pPr>
      <w:hyperlink w:anchor="_Toc520903538" w:history="1">
        <w:r w:rsidR="00C836C5" w:rsidRPr="00C836C5">
          <w:rPr>
            <w:rStyle w:val="Hyperlink"/>
            <w:noProof/>
          </w:rPr>
          <w:t>2.2.</w:t>
        </w:r>
        <w:r w:rsidR="00C836C5" w:rsidRPr="00C836C5">
          <w:rPr>
            <w:rFonts w:eastAsiaTheme="minorEastAsia"/>
            <w:smallCaps w:val="0"/>
            <w:noProof/>
            <w:sz w:val="22"/>
            <w:szCs w:val="22"/>
          </w:rPr>
          <w:tab/>
        </w:r>
        <w:r w:rsidR="00C836C5" w:rsidRPr="00C836C5">
          <w:rPr>
            <w:rStyle w:val="Hyperlink"/>
            <w:noProof/>
          </w:rPr>
          <w:t>Applicant/Contractor Requirements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_Toc520903538 \h </w:instrText>
        </w:r>
        <w:r w:rsidR="00C836C5" w:rsidRPr="00C836C5">
          <w:rPr>
            <w:noProof/>
            <w:webHidden/>
          </w:rPr>
        </w:r>
        <w:r w:rsidR="00C836C5" w:rsidRPr="00C836C5">
          <w:rPr>
            <w:noProof/>
            <w:webHidden/>
          </w:rPr>
          <w:fldChar w:fldCharType="separate"/>
        </w:r>
        <w:r w:rsidR="00626CF3">
          <w:rPr>
            <w:noProof/>
            <w:webHidden/>
          </w:rPr>
          <w:t>7</w:t>
        </w:r>
        <w:r w:rsidR="00C836C5" w:rsidRPr="00C836C5">
          <w:rPr>
            <w:noProof/>
            <w:webHidden/>
          </w:rPr>
          <w:fldChar w:fldCharType="end"/>
        </w:r>
      </w:hyperlink>
    </w:p>
    <w:p w14:paraId="00B37617" w14:textId="6C678650" w:rsidR="00C836C5" w:rsidRPr="00C836C5" w:rsidRDefault="00010212">
      <w:pPr>
        <w:pStyle w:val="TOC2"/>
        <w:tabs>
          <w:tab w:val="left" w:pos="960"/>
          <w:tab w:val="right" w:leader="dot" w:pos="9350"/>
        </w:tabs>
        <w:rPr>
          <w:rFonts w:eastAsiaTheme="minorEastAsia"/>
          <w:smallCaps w:val="0"/>
          <w:noProof/>
          <w:sz w:val="22"/>
          <w:szCs w:val="22"/>
        </w:rPr>
      </w:pPr>
      <w:hyperlink w:anchor="_Toc520903539" w:history="1">
        <w:r w:rsidR="00C836C5" w:rsidRPr="00C836C5">
          <w:rPr>
            <w:rStyle w:val="Hyperlink"/>
            <w:noProof/>
          </w:rPr>
          <w:t>2.3.</w:t>
        </w:r>
        <w:r w:rsidR="00C836C5" w:rsidRPr="00C836C5">
          <w:rPr>
            <w:rFonts w:eastAsiaTheme="minorEastAsia"/>
            <w:smallCaps w:val="0"/>
            <w:noProof/>
            <w:sz w:val="22"/>
            <w:szCs w:val="22"/>
          </w:rPr>
          <w:tab/>
        </w:r>
        <w:r w:rsidR="00C836C5" w:rsidRPr="00C836C5">
          <w:rPr>
            <w:rStyle w:val="Hyperlink"/>
            <w:noProof/>
          </w:rPr>
          <w:t>Service Delivery Area(s)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_Toc520903539 \h </w:instrText>
        </w:r>
        <w:r w:rsidR="00C836C5" w:rsidRPr="00C836C5">
          <w:rPr>
            <w:noProof/>
            <w:webHidden/>
          </w:rPr>
        </w:r>
        <w:r w:rsidR="00C836C5" w:rsidRPr="00C836C5">
          <w:rPr>
            <w:noProof/>
            <w:webHidden/>
          </w:rPr>
          <w:fldChar w:fldCharType="separate"/>
        </w:r>
        <w:r w:rsidR="00626CF3">
          <w:rPr>
            <w:noProof/>
            <w:webHidden/>
          </w:rPr>
          <w:t>8</w:t>
        </w:r>
        <w:r w:rsidR="00C836C5" w:rsidRPr="00C836C5">
          <w:rPr>
            <w:noProof/>
            <w:webHidden/>
          </w:rPr>
          <w:fldChar w:fldCharType="end"/>
        </w:r>
      </w:hyperlink>
    </w:p>
    <w:p w14:paraId="7FC5FB10" w14:textId="2D4E28B2" w:rsidR="00C836C5" w:rsidRPr="00C836C5" w:rsidRDefault="00010212">
      <w:pPr>
        <w:pStyle w:val="TOC2"/>
        <w:tabs>
          <w:tab w:val="left" w:pos="960"/>
          <w:tab w:val="right" w:leader="dot" w:pos="9350"/>
        </w:tabs>
        <w:rPr>
          <w:rFonts w:eastAsiaTheme="minorEastAsia"/>
          <w:smallCaps w:val="0"/>
          <w:noProof/>
          <w:sz w:val="22"/>
          <w:szCs w:val="22"/>
        </w:rPr>
      </w:pPr>
      <w:hyperlink w:anchor="_Toc520903540" w:history="1">
        <w:r w:rsidR="00C836C5" w:rsidRPr="00C836C5">
          <w:rPr>
            <w:rStyle w:val="Hyperlink"/>
            <w:noProof/>
          </w:rPr>
          <w:t>2.4.</w:t>
        </w:r>
        <w:r w:rsidR="00C836C5" w:rsidRPr="00C836C5">
          <w:rPr>
            <w:rFonts w:eastAsiaTheme="minorEastAsia"/>
            <w:smallCaps w:val="0"/>
            <w:noProof/>
            <w:sz w:val="22"/>
            <w:szCs w:val="22"/>
          </w:rPr>
          <w:tab/>
        </w:r>
        <w:r w:rsidR="00C836C5" w:rsidRPr="00C836C5">
          <w:rPr>
            <w:rStyle w:val="Hyperlink"/>
            <w:noProof/>
          </w:rPr>
          <w:t>Eligible Population</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_Toc520903540 \h </w:instrText>
        </w:r>
        <w:r w:rsidR="00C836C5" w:rsidRPr="00C836C5">
          <w:rPr>
            <w:noProof/>
            <w:webHidden/>
          </w:rPr>
        </w:r>
        <w:r w:rsidR="00C836C5" w:rsidRPr="00C836C5">
          <w:rPr>
            <w:noProof/>
            <w:webHidden/>
          </w:rPr>
          <w:fldChar w:fldCharType="separate"/>
        </w:r>
        <w:r w:rsidR="00626CF3">
          <w:rPr>
            <w:noProof/>
            <w:webHidden/>
          </w:rPr>
          <w:t>8</w:t>
        </w:r>
        <w:r w:rsidR="00C836C5" w:rsidRPr="00C836C5">
          <w:rPr>
            <w:noProof/>
            <w:webHidden/>
          </w:rPr>
          <w:fldChar w:fldCharType="end"/>
        </w:r>
      </w:hyperlink>
    </w:p>
    <w:p w14:paraId="693D832E" w14:textId="6F969276" w:rsidR="00C836C5" w:rsidRPr="00C836C5" w:rsidRDefault="00010212">
      <w:pPr>
        <w:pStyle w:val="TOC1"/>
        <w:tabs>
          <w:tab w:val="left" w:pos="720"/>
          <w:tab w:val="right" w:leader="dot" w:pos="9350"/>
        </w:tabs>
        <w:rPr>
          <w:rFonts w:ascii="Times New Roman" w:eastAsiaTheme="minorEastAsia" w:hAnsi="Times New Roman"/>
          <w:b w:val="0"/>
          <w:bCs w:val="0"/>
          <w:caps w:val="0"/>
          <w:noProof/>
          <w:sz w:val="22"/>
          <w:szCs w:val="22"/>
        </w:rPr>
      </w:pPr>
      <w:hyperlink w:anchor="_Toc520903541" w:history="1">
        <w:r w:rsidR="00C836C5" w:rsidRPr="00C836C5">
          <w:rPr>
            <w:rStyle w:val="Hyperlink"/>
            <w:rFonts w:ascii="Times New Roman" w:hAnsi="Times New Roman"/>
            <w:noProof/>
          </w:rPr>
          <w:t>3.</w:t>
        </w:r>
        <w:r w:rsidR="00C836C5" w:rsidRPr="00C836C5">
          <w:rPr>
            <w:rFonts w:ascii="Times New Roman" w:eastAsiaTheme="minorEastAsia" w:hAnsi="Times New Roman"/>
            <w:b w:val="0"/>
            <w:bCs w:val="0"/>
            <w:caps w:val="0"/>
            <w:noProof/>
            <w:sz w:val="22"/>
            <w:szCs w:val="22"/>
          </w:rPr>
          <w:tab/>
        </w:r>
        <w:r w:rsidR="00C836C5" w:rsidRPr="00C836C5">
          <w:rPr>
            <w:rStyle w:val="Hyperlink"/>
            <w:rFonts w:ascii="Times New Roman" w:hAnsi="Times New Roman"/>
            <w:noProof/>
          </w:rPr>
          <w:t>PAYMENT</w:t>
        </w:r>
        <w:r w:rsidR="00C836C5" w:rsidRPr="00C836C5">
          <w:rPr>
            <w:rFonts w:ascii="Times New Roman" w:hAnsi="Times New Roman"/>
            <w:noProof/>
            <w:webHidden/>
          </w:rPr>
          <w:tab/>
        </w:r>
        <w:r w:rsidR="00C836C5" w:rsidRPr="00C836C5">
          <w:rPr>
            <w:rFonts w:ascii="Times New Roman" w:hAnsi="Times New Roman"/>
            <w:noProof/>
            <w:webHidden/>
          </w:rPr>
          <w:fldChar w:fldCharType="begin"/>
        </w:r>
        <w:r w:rsidR="00C836C5" w:rsidRPr="00C836C5">
          <w:rPr>
            <w:rFonts w:ascii="Times New Roman" w:hAnsi="Times New Roman"/>
            <w:noProof/>
            <w:webHidden/>
          </w:rPr>
          <w:instrText xml:space="preserve"> PAGEREF _Toc520903541 \h </w:instrText>
        </w:r>
        <w:r w:rsidR="00C836C5" w:rsidRPr="00C836C5">
          <w:rPr>
            <w:rFonts w:ascii="Times New Roman" w:hAnsi="Times New Roman"/>
            <w:noProof/>
            <w:webHidden/>
          </w:rPr>
        </w:r>
        <w:r w:rsidR="00C836C5" w:rsidRPr="00C836C5">
          <w:rPr>
            <w:rFonts w:ascii="Times New Roman" w:hAnsi="Times New Roman"/>
            <w:noProof/>
            <w:webHidden/>
          </w:rPr>
          <w:fldChar w:fldCharType="separate"/>
        </w:r>
        <w:r w:rsidR="00626CF3">
          <w:rPr>
            <w:rFonts w:ascii="Times New Roman" w:hAnsi="Times New Roman"/>
            <w:noProof/>
            <w:webHidden/>
          </w:rPr>
          <w:t>9</w:t>
        </w:r>
        <w:r w:rsidR="00C836C5" w:rsidRPr="00C836C5">
          <w:rPr>
            <w:rFonts w:ascii="Times New Roman" w:hAnsi="Times New Roman"/>
            <w:noProof/>
            <w:webHidden/>
          </w:rPr>
          <w:fldChar w:fldCharType="end"/>
        </w:r>
      </w:hyperlink>
    </w:p>
    <w:p w14:paraId="77DE7684" w14:textId="36F2A791" w:rsidR="00C836C5" w:rsidRPr="00C836C5" w:rsidRDefault="00010212">
      <w:pPr>
        <w:pStyle w:val="TOC2"/>
        <w:tabs>
          <w:tab w:val="left" w:pos="960"/>
          <w:tab w:val="right" w:leader="dot" w:pos="9350"/>
        </w:tabs>
        <w:rPr>
          <w:rFonts w:eastAsiaTheme="minorEastAsia"/>
          <w:smallCaps w:val="0"/>
          <w:noProof/>
          <w:sz w:val="22"/>
          <w:szCs w:val="22"/>
        </w:rPr>
      </w:pPr>
      <w:hyperlink w:anchor="_Toc520903542" w:history="1">
        <w:r w:rsidR="00C836C5" w:rsidRPr="00C836C5">
          <w:rPr>
            <w:rStyle w:val="Hyperlink"/>
            <w:noProof/>
          </w:rPr>
          <w:t>3.1.</w:t>
        </w:r>
        <w:r w:rsidR="00C836C5" w:rsidRPr="00C836C5">
          <w:rPr>
            <w:rFonts w:eastAsiaTheme="minorEastAsia"/>
            <w:smallCaps w:val="0"/>
            <w:noProof/>
            <w:sz w:val="22"/>
            <w:szCs w:val="22"/>
          </w:rPr>
          <w:tab/>
        </w:r>
        <w:r w:rsidR="00C836C5" w:rsidRPr="00C836C5">
          <w:rPr>
            <w:rStyle w:val="Hyperlink"/>
            <w:noProof/>
          </w:rPr>
          <w:t>Payment</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_Toc520903542 \h </w:instrText>
        </w:r>
        <w:r w:rsidR="00C836C5" w:rsidRPr="00C836C5">
          <w:rPr>
            <w:noProof/>
            <w:webHidden/>
          </w:rPr>
        </w:r>
        <w:r w:rsidR="00C836C5" w:rsidRPr="00C836C5">
          <w:rPr>
            <w:noProof/>
            <w:webHidden/>
          </w:rPr>
          <w:fldChar w:fldCharType="separate"/>
        </w:r>
        <w:r w:rsidR="00626CF3">
          <w:rPr>
            <w:noProof/>
            <w:webHidden/>
          </w:rPr>
          <w:t>9</w:t>
        </w:r>
        <w:r w:rsidR="00C836C5" w:rsidRPr="00C836C5">
          <w:rPr>
            <w:noProof/>
            <w:webHidden/>
          </w:rPr>
          <w:fldChar w:fldCharType="end"/>
        </w:r>
      </w:hyperlink>
    </w:p>
    <w:p w14:paraId="2C759AFE" w14:textId="7AFA0250" w:rsidR="00C836C5" w:rsidRPr="00C836C5" w:rsidRDefault="00010212">
      <w:pPr>
        <w:pStyle w:val="TOC2"/>
        <w:tabs>
          <w:tab w:val="left" w:pos="960"/>
          <w:tab w:val="right" w:leader="dot" w:pos="9350"/>
        </w:tabs>
        <w:rPr>
          <w:rFonts w:eastAsiaTheme="minorEastAsia"/>
          <w:smallCaps w:val="0"/>
          <w:noProof/>
          <w:sz w:val="22"/>
          <w:szCs w:val="22"/>
        </w:rPr>
      </w:pPr>
      <w:hyperlink w:anchor="_Toc520903543" w:history="1">
        <w:r w:rsidR="00C836C5" w:rsidRPr="00C836C5">
          <w:rPr>
            <w:rStyle w:val="Hyperlink"/>
            <w:noProof/>
          </w:rPr>
          <w:t>3.2.</w:t>
        </w:r>
        <w:r w:rsidR="00C836C5" w:rsidRPr="00C836C5">
          <w:rPr>
            <w:rFonts w:eastAsiaTheme="minorEastAsia"/>
            <w:smallCaps w:val="0"/>
            <w:noProof/>
            <w:sz w:val="22"/>
            <w:szCs w:val="22"/>
          </w:rPr>
          <w:tab/>
        </w:r>
        <w:r w:rsidR="00C836C5" w:rsidRPr="00C836C5">
          <w:rPr>
            <w:rStyle w:val="Hyperlink"/>
            <w:noProof/>
          </w:rPr>
          <w:t>Invoicing Process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_Toc520903543 \h </w:instrText>
        </w:r>
        <w:r w:rsidR="00C836C5" w:rsidRPr="00C836C5">
          <w:rPr>
            <w:noProof/>
            <w:webHidden/>
          </w:rPr>
        </w:r>
        <w:r w:rsidR="00C836C5" w:rsidRPr="00C836C5">
          <w:rPr>
            <w:noProof/>
            <w:webHidden/>
          </w:rPr>
          <w:fldChar w:fldCharType="separate"/>
        </w:r>
        <w:r w:rsidR="00626CF3">
          <w:rPr>
            <w:noProof/>
            <w:webHidden/>
          </w:rPr>
          <w:t>11</w:t>
        </w:r>
        <w:r w:rsidR="00C836C5" w:rsidRPr="00C836C5">
          <w:rPr>
            <w:noProof/>
            <w:webHidden/>
          </w:rPr>
          <w:fldChar w:fldCharType="end"/>
        </w:r>
      </w:hyperlink>
    </w:p>
    <w:p w14:paraId="36C7D1A0" w14:textId="46DAD055" w:rsidR="00C836C5" w:rsidRPr="00C836C5" w:rsidRDefault="00010212">
      <w:pPr>
        <w:pStyle w:val="TOC1"/>
        <w:tabs>
          <w:tab w:val="left" w:pos="720"/>
          <w:tab w:val="right" w:leader="dot" w:pos="9350"/>
        </w:tabs>
        <w:rPr>
          <w:rFonts w:ascii="Times New Roman" w:eastAsiaTheme="minorEastAsia" w:hAnsi="Times New Roman"/>
          <w:b w:val="0"/>
          <w:bCs w:val="0"/>
          <w:caps w:val="0"/>
          <w:noProof/>
          <w:sz w:val="22"/>
          <w:szCs w:val="22"/>
        </w:rPr>
      </w:pPr>
      <w:hyperlink w:anchor="_Toc520903544" w:history="1">
        <w:r w:rsidR="00C836C5" w:rsidRPr="00C836C5">
          <w:rPr>
            <w:rStyle w:val="Hyperlink"/>
            <w:rFonts w:ascii="Times New Roman" w:hAnsi="Times New Roman"/>
            <w:noProof/>
          </w:rPr>
          <w:t>4.</w:t>
        </w:r>
        <w:r w:rsidR="00C836C5" w:rsidRPr="00C836C5">
          <w:rPr>
            <w:rFonts w:ascii="Times New Roman" w:eastAsiaTheme="minorEastAsia" w:hAnsi="Times New Roman"/>
            <w:b w:val="0"/>
            <w:bCs w:val="0"/>
            <w:caps w:val="0"/>
            <w:noProof/>
            <w:sz w:val="22"/>
            <w:szCs w:val="22"/>
          </w:rPr>
          <w:tab/>
        </w:r>
        <w:r w:rsidR="00C836C5" w:rsidRPr="00C836C5">
          <w:rPr>
            <w:rStyle w:val="Hyperlink"/>
            <w:rFonts w:ascii="Times New Roman" w:hAnsi="Times New Roman"/>
            <w:noProof/>
          </w:rPr>
          <w:t>INFORMATION AND SUBMISSION INSTRUCTIONS</w:t>
        </w:r>
        <w:r w:rsidR="00C836C5" w:rsidRPr="00C836C5">
          <w:rPr>
            <w:rFonts w:ascii="Times New Roman" w:hAnsi="Times New Roman"/>
            <w:noProof/>
            <w:webHidden/>
          </w:rPr>
          <w:tab/>
        </w:r>
        <w:r w:rsidR="00C836C5" w:rsidRPr="00C836C5">
          <w:rPr>
            <w:rFonts w:ascii="Times New Roman" w:hAnsi="Times New Roman"/>
            <w:noProof/>
            <w:webHidden/>
          </w:rPr>
          <w:fldChar w:fldCharType="begin"/>
        </w:r>
        <w:r w:rsidR="00C836C5" w:rsidRPr="00C836C5">
          <w:rPr>
            <w:rFonts w:ascii="Times New Roman" w:hAnsi="Times New Roman"/>
            <w:noProof/>
            <w:webHidden/>
          </w:rPr>
          <w:instrText xml:space="preserve"> PAGEREF _Toc520903544 \h </w:instrText>
        </w:r>
        <w:r w:rsidR="00C836C5" w:rsidRPr="00C836C5">
          <w:rPr>
            <w:rFonts w:ascii="Times New Roman" w:hAnsi="Times New Roman"/>
            <w:noProof/>
            <w:webHidden/>
          </w:rPr>
        </w:r>
        <w:r w:rsidR="00C836C5" w:rsidRPr="00C836C5">
          <w:rPr>
            <w:rFonts w:ascii="Times New Roman" w:hAnsi="Times New Roman"/>
            <w:noProof/>
            <w:webHidden/>
          </w:rPr>
          <w:fldChar w:fldCharType="separate"/>
        </w:r>
        <w:r w:rsidR="00626CF3">
          <w:rPr>
            <w:rFonts w:ascii="Times New Roman" w:hAnsi="Times New Roman"/>
            <w:noProof/>
            <w:webHidden/>
          </w:rPr>
          <w:t>12</w:t>
        </w:r>
        <w:r w:rsidR="00C836C5" w:rsidRPr="00C836C5">
          <w:rPr>
            <w:rFonts w:ascii="Times New Roman" w:hAnsi="Times New Roman"/>
            <w:noProof/>
            <w:webHidden/>
          </w:rPr>
          <w:fldChar w:fldCharType="end"/>
        </w:r>
      </w:hyperlink>
    </w:p>
    <w:p w14:paraId="2AC1A850" w14:textId="1C3D9C38" w:rsidR="00C836C5" w:rsidRPr="00C836C5" w:rsidRDefault="00010212">
      <w:pPr>
        <w:pStyle w:val="TOC2"/>
        <w:tabs>
          <w:tab w:val="left" w:pos="960"/>
          <w:tab w:val="right" w:leader="dot" w:pos="9350"/>
        </w:tabs>
        <w:rPr>
          <w:rFonts w:eastAsiaTheme="minorEastAsia"/>
          <w:smallCaps w:val="0"/>
          <w:noProof/>
          <w:sz w:val="22"/>
          <w:szCs w:val="22"/>
        </w:rPr>
      </w:pPr>
      <w:hyperlink w:anchor="_Toc520903545" w:history="1">
        <w:r w:rsidR="00C836C5" w:rsidRPr="00C836C5">
          <w:rPr>
            <w:rStyle w:val="Hyperlink"/>
            <w:noProof/>
          </w:rPr>
          <w:t>4.1.</w:t>
        </w:r>
        <w:r w:rsidR="00C836C5" w:rsidRPr="00C836C5">
          <w:rPr>
            <w:rFonts w:eastAsiaTheme="minorEastAsia"/>
            <w:smallCaps w:val="0"/>
            <w:noProof/>
            <w:sz w:val="22"/>
            <w:szCs w:val="22"/>
          </w:rPr>
          <w:tab/>
        </w:r>
        <w:r w:rsidR="00C836C5" w:rsidRPr="00C836C5">
          <w:rPr>
            <w:rStyle w:val="Hyperlink"/>
            <w:noProof/>
          </w:rPr>
          <w:t>Open Enrollment Cancellation/Partial Award/Non-Award</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_Toc520903545 \h </w:instrText>
        </w:r>
        <w:r w:rsidR="00C836C5" w:rsidRPr="00C836C5">
          <w:rPr>
            <w:noProof/>
            <w:webHidden/>
          </w:rPr>
        </w:r>
        <w:r w:rsidR="00C836C5" w:rsidRPr="00C836C5">
          <w:rPr>
            <w:noProof/>
            <w:webHidden/>
          </w:rPr>
          <w:fldChar w:fldCharType="separate"/>
        </w:r>
        <w:r w:rsidR="00626CF3">
          <w:rPr>
            <w:noProof/>
            <w:webHidden/>
          </w:rPr>
          <w:t>12</w:t>
        </w:r>
        <w:r w:rsidR="00C836C5" w:rsidRPr="00C836C5">
          <w:rPr>
            <w:noProof/>
            <w:webHidden/>
          </w:rPr>
          <w:fldChar w:fldCharType="end"/>
        </w:r>
      </w:hyperlink>
    </w:p>
    <w:p w14:paraId="6262DFF3" w14:textId="200D3DFD" w:rsidR="00C836C5" w:rsidRPr="00C836C5" w:rsidRDefault="00010212">
      <w:pPr>
        <w:pStyle w:val="TOC2"/>
        <w:tabs>
          <w:tab w:val="left" w:pos="960"/>
          <w:tab w:val="right" w:leader="dot" w:pos="9350"/>
        </w:tabs>
        <w:rPr>
          <w:rFonts w:eastAsiaTheme="minorEastAsia"/>
          <w:smallCaps w:val="0"/>
          <w:noProof/>
          <w:sz w:val="22"/>
          <w:szCs w:val="22"/>
        </w:rPr>
      </w:pPr>
      <w:hyperlink w:anchor="_Toc520903546" w:history="1">
        <w:r w:rsidR="00C836C5" w:rsidRPr="00C836C5">
          <w:rPr>
            <w:rStyle w:val="Hyperlink"/>
            <w:noProof/>
          </w:rPr>
          <w:t>4.2.</w:t>
        </w:r>
        <w:r w:rsidR="00C836C5" w:rsidRPr="00C836C5">
          <w:rPr>
            <w:rFonts w:eastAsiaTheme="minorEastAsia"/>
            <w:smallCaps w:val="0"/>
            <w:noProof/>
            <w:sz w:val="22"/>
            <w:szCs w:val="22"/>
          </w:rPr>
          <w:tab/>
        </w:r>
        <w:r w:rsidR="00C836C5" w:rsidRPr="00C836C5">
          <w:rPr>
            <w:rStyle w:val="Hyperlink"/>
            <w:noProof/>
          </w:rPr>
          <w:t>Right to Reject Applications or Portions of Applications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_Toc520903546 \h </w:instrText>
        </w:r>
        <w:r w:rsidR="00C836C5" w:rsidRPr="00C836C5">
          <w:rPr>
            <w:noProof/>
            <w:webHidden/>
          </w:rPr>
        </w:r>
        <w:r w:rsidR="00C836C5" w:rsidRPr="00C836C5">
          <w:rPr>
            <w:noProof/>
            <w:webHidden/>
          </w:rPr>
          <w:fldChar w:fldCharType="separate"/>
        </w:r>
        <w:r w:rsidR="00626CF3">
          <w:rPr>
            <w:noProof/>
            <w:webHidden/>
          </w:rPr>
          <w:t>12</w:t>
        </w:r>
        <w:r w:rsidR="00C836C5" w:rsidRPr="00C836C5">
          <w:rPr>
            <w:noProof/>
            <w:webHidden/>
          </w:rPr>
          <w:fldChar w:fldCharType="end"/>
        </w:r>
      </w:hyperlink>
    </w:p>
    <w:p w14:paraId="063653C8" w14:textId="76346A5E" w:rsidR="00C836C5" w:rsidRPr="00C836C5" w:rsidRDefault="00010212">
      <w:pPr>
        <w:pStyle w:val="TOC2"/>
        <w:tabs>
          <w:tab w:val="left" w:pos="960"/>
          <w:tab w:val="right" w:leader="dot" w:pos="9350"/>
        </w:tabs>
        <w:rPr>
          <w:rFonts w:eastAsiaTheme="minorEastAsia"/>
          <w:smallCaps w:val="0"/>
          <w:noProof/>
          <w:sz w:val="22"/>
          <w:szCs w:val="22"/>
        </w:rPr>
      </w:pPr>
      <w:hyperlink w:anchor="_Toc520903547" w:history="1">
        <w:r w:rsidR="00C836C5" w:rsidRPr="00C836C5">
          <w:rPr>
            <w:rStyle w:val="Hyperlink"/>
            <w:noProof/>
          </w:rPr>
          <w:t>4.3.</w:t>
        </w:r>
        <w:r w:rsidR="00C836C5" w:rsidRPr="00C836C5">
          <w:rPr>
            <w:rFonts w:eastAsiaTheme="minorEastAsia"/>
            <w:smallCaps w:val="0"/>
            <w:noProof/>
            <w:sz w:val="22"/>
            <w:szCs w:val="22"/>
          </w:rPr>
          <w:tab/>
        </w:r>
        <w:r w:rsidR="00C836C5" w:rsidRPr="00C836C5">
          <w:rPr>
            <w:rStyle w:val="Hyperlink"/>
            <w:noProof/>
          </w:rPr>
          <w:t>Joint Applications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_Toc520903547 \h </w:instrText>
        </w:r>
        <w:r w:rsidR="00C836C5" w:rsidRPr="00C836C5">
          <w:rPr>
            <w:noProof/>
            <w:webHidden/>
          </w:rPr>
        </w:r>
        <w:r w:rsidR="00C836C5" w:rsidRPr="00C836C5">
          <w:rPr>
            <w:noProof/>
            <w:webHidden/>
          </w:rPr>
          <w:fldChar w:fldCharType="separate"/>
        </w:r>
        <w:r w:rsidR="00626CF3">
          <w:rPr>
            <w:noProof/>
            <w:webHidden/>
          </w:rPr>
          <w:t>12</w:t>
        </w:r>
        <w:r w:rsidR="00C836C5" w:rsidRPr="00C836C5">
          <w:rPr>
            <w:noProof/>
            <w:webHidden/>
          </w:rPr>
          <w:fldChar w:fldCharType="end"/>
        </w:r>
      </w:hyperlink>
    </w:p>
    <w:p w14:paraId="6D38E5B6" w14:textId="0C8275C7" w:rsidR="00C836C5" w:rsidRPr="00C836C5" w:rsidRDefault="00010212">
      <w:pPr>
        <w:pStyle w:val="TOC2"/>
        <w:tabs>
          <w:tab w:val="left" w:pos="960"/>
          <w:tab w:val="right" w:leader="dot" w:pos="9350"/>
        </w:tabs>
        <w:rPr>
          <w:rFonts w:eastAsiaTheme="minorEastAsia"/>
          <w:smallCaps w:val="0"/>
          <w:noProof/>
          <w:sz w:val="22"/>
          <w:szCs w:val="22"/>
        </w:rPr>
      </w:pPr>
      <w:hyperlink w:anchor="_Toc520903548" w:history="1">
        <w:r w:rsidR="00C836C5" w:rsidRPr="00C836C5">
          <w:rPr>
            <w:rStyle w:val="Hyperlink"/>
            <w:noProof/>
          </w:rPr>
          <w:t>4.4.</w:t>
        </w:r>
        <w:r w:rsidR="00C836C5" w:rsidRPr="00C836C5">
          <w:rPr>
            <w:rFonts w:eastAsiaTheme="minorEastAsia"/>
            <w:smallCaps w:val="0"/>
            <w:noProof/>
            <w:sz w:val="22"/>
            <w:szCs w:val="22"/>
          </w:rPr>
          <w:tab/>
        </w:r>
        <w:r w:rsidR="00C836C5" w:rsidRPr="00C836C5">
          <w:rPr>
            <w:rStyle w:val="Hyperlink"/>
            <w:noProof/>
          </w:rPr>
          <w:t>Withdrawal of Applications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_Toc520903548 \h </w:instrText>
        </w:r>
        <w:r w:rsidR="00C836C5" w:rsidRPr="00C836C5">
          <w:rPr>
            <w:noProof/>
            <w:webHidden/>
          </w:rPr>
        </w:r>
        <w:r w:rsidR="00C836C5" w:rsidRPr="00C836C5">
          <w:rPr>
            <w:noProof/>
            <w:webHidden/>
          </w:rPr>
          <w:fldChar w:fldCharType="separate"/>
        </w:r>
        <w:r w:rsidR="00626CF3">
          <w:rPr>
            <w:noProof/>
            <w:webHidden/>
          </w:rPr>
          <w:t>12</w:t>
        </w:r>
        <w:r w:rsidR="00C836C5" w:rsidRPr="00C836C5">
          <w:rPr>
            <w:noProof/>
            <w:webHidden/>
          </w:rPr>
          <w:fldChar w:fldCharType="end"/>
        </w:r>
      </w:hyperlink>
    </w:p>
    <w:p w14:paraId="3AD170F4" w14:textId="39F54509" w:rsidR="00C836C5" w:rsidRPr="00C836C5" w:rsidRDefault="00010212">
      <w:pPr>
        <w:pStyle w:val="TOC2"/>
        <w:tabs>
          <w:tab w:val="left" w:pos="960"/>
          <w:tab w:val="right" w:leader="dot" w:pos="9350"/>
        </w:tabs>
        <w:rPr>
          <w:rFonts w:eastAsiaTheme="minorEastAsia"/>
          <w:smallCaps w:val="0"/>
          <w:noProof/>
          <w:sz w:val="22"/>
          <w:szCs w:val="22"/>
        </w:rPr>
      </w:pPr>
      <w:hyperlink w:anchor="_Toc520903549" w:history="1">
        <w:r w:rsidR="00C836C5" w:rsidRPr="00C836C5">
          <w:rPr>
            <w:rStyle w:val="Hyperlink"/>
            <w:noProof/>
          </w:rPr>
          <w:t>4.5.</w:t>
        </w:r>
        <w:r w:rsidR="00C836C5" w:rsidRPr="00C836C5">
          <w:rPr>
            <w:rFonts w:eastAsiaTheme="minorEastAsia"/>
            <w:smallCaps w:val="0"/>
            <w:noProof/>
            <w:sz w:val="22"/>
            <w:szCs w:val="22"/>
          </w:rPr>
          <w:tab/>
        </w:r>
        <w:r w:rsidR="00C836C5" w:rsidRPr="00C836C5">
          <w:rPr>
            <w:rStyle w:val="Hyperlink"/>
            <w:noProof/>
          </w:rPr>
          <w:t>Costs Incurred</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_Toc520903549 \h </w:instrText>
        </w:r>
        <w:r w:rsidR="00C836C5" w:rsidRPr="00C836C5">
          <w:rPr>
            <w:noProof/>
            <w:webHidden/>
          </w:rPr>
        </w:r>
        <w:r w:rsidR="00C836C5" w:rsidRPr="00C836C5">
          <w:rPr>
            <w:noProof/>
            <w:webHidden/>
          </w:rPr>
          <w:fldChar w:fldCharType="separate"/>
        </w:r>
        <w:r w:rsidR="00626CF3">
          <w:rPr>
            <w:noProof/>
            <w:webHidden/>
          </w:rPr>
          <w:t>12</w:t>
        </w:r>
        <w:r w:rsidR="00C836C5" w:rsidRPr="00C836C5">
          <w:rPr>
            <w:noProof/>
            <w:webHidden/>
          </w:rPr>
          <w:fldChar w:fldCharType="end"/>
        </w:r>
      </w:hyperlink>
    </w:p>
    <w:p w14:paraId="0FE7019B" w14:textId="1CB147F0" w:rsidR="00C836C5" w:rsidRPr="00C836C5" w:rsidRDefault="00010212">
      <w:pPr>
        <w:pStyle w:val="TOC2"/>
        <w:tabs>
          <w:tab w:val="left" w:pos="960"/>
          <w:tab w:val="right" w:leader="dot" w:pos="9350"/>
        </w:tabs>
        <w:rPr>
          <w:rFonts w:eastAsiaTheme="minorEastAsia"/>
          <w:smallCaps w:val="0"/>
          <w:noProof/>
          <w:sz w:val="22"/>
          <w:szCs w:val="22"/>
        </w:rPr>
      </w:pPr>
      <w:hyperlink w:anchor="_Toc520903550" w:history="1">
        <w:r w:rsidR="00C836C5" w:rsidRPr="00C836C5">
          <w:rPr>
            <w:rStyle w:val="Hyperlink"/>
            <w:noProof/>
          </w:rPr>
          <w:t>4.6.</w:t>
        </w:r>
        <w:r w:rsidR="00C836C5" w:rsidRPr="00C836C5">
          <w:rPr>
            <w:rFonts w:eastAsiaTheme="minorEastAsia"/>
            <w:smallCaps w:val="0"/>
            <w:noProof/>
            <w:sz w:val="22"/>
            <w:szCs w:val="22"/>
          </w:rPr>
          <w:tab/>
        </w:r>
        <w:r w:rsidR="00C836C5" w:rsidRPr="00C836C5">
          <w:rPr>
            <w:rStyle w:val="Hyperlink"/>
            <w:noProof/>
          </w:rPr>
          <w:t>Application Submission Instructions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_Toc520903550 \h </w:instrText>
        </w:r>
        <w:r w:rsidR="00C836C5" w:rsidRPr="00C836C5">
          <w:rPr>
            <w:noProof/>
            <w:webHidden/>
          </w:rPr>
        </w:r>
        <w:r w:rsidR="00C836C5" w:rsidRPr="00C836C5">
          <w:rPr>
            <w:noProof/>
            <w:webHidden/>
          </w:rPr>
          <w:fldChar w:fldCharType="separate"/>
        </w:r>
        <w:r w:rsidR="00626CF3">
          <w:rPr>
            <w:noProof/>
            <w:webHidden/>
          </w:rPr>
          <w:t>12</w:t>
        </w:r>
        <w:r w:rsidR="00C836C5" w:rsidRPr="00C836C5">
          <w:rPr>
            <w:noProof/>
            <w:webHidden/>
          </w:rPr>
          <w:fldChar w:fldCharType="end"/>
        </w:r>
      </w:hyperlink>
    </w:p>
    <w:p w14:paraId="2C355D4B" w14:textId="1B20F917" w:rsidR="00C836C5" w:rsidRPr="00C836C5" w:rsidRDefault="00010212">
      <w:pPr>
        <w:pStyle w:val="TOC2"/>
        <w:tabs>
          <w:tab w:val="left" w:pos="960"/>
          <w:tab w:val="right" w:leader="dot" w:pos="9350"/>
        </w:tabs>
        <w:rPr>
          <w:rFonts w:eastAsiaTheme="minorEastAsia"/>
          <w:smallCaps w:val="0"/>
          <w:noProof/>
          <w:sz w:val="22"/>
          <w:szCs w:val="22"/>
        </w:rPr>
      </w:pPr>
      <w:hyperlink w:anchor="_Toc520903551" w:history="1">
        <w:r w:rsidR="00C836C5" w:rsidRPr="00C836C5">
          <w:rPr>
            <w:rStyle w:val="Hyperlink"/>
            <w:noProof/>
          </w:rPr>
          <w:t>4.7.</w:t>
        </w:r>
        <w:r w:rsidR="00C836C5" w:rsidRPr="00C836C5">
          <w:rPr>
            <w:rFonts w:eastAsiaTheme="minorEastAsia"/>
            <w:smallCaps w:val="0"/>
            <w:noProof/>
            <w:sz w:val="22"/>
            <w:szCs w:val="22"/>
          </w:rPr>
          <w:tab/>
        </w:r>
        <w:r w:rsidR="00C836C5" w:rsidRPr="00C836C5">
          <w:rPr>
            <w:rStyle w:val="Hyperlink"/>
            <w:noProof/>
          </w:rPr>
          <w:t>Delivery of Applications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_Toc520903551 \h </w:instrText>
        </w:r>
        <w:r w:rsidR="00C836C5" w:rsidRPr="00C836C5">
          <w:rPr>
            <w:noProof/>
            <w:webHidden/>
          </w:rPr>
        </w:r>
        <w:r w:rsidR="00C836C5" w:rsidRPr="00C836C5">
          <w:rPr>
            <w:noProof/>
            <w:webHidden/>
          </w:rPr>
          <w:fldChar w:fldCharType="separate"/>
        </w:r>
        <w:r w:rsidR="00626CF3">
          <w:rPr>
            <w:noProof/>
            <w:webHidden/>
          </w:rPr>
          <w:t>12</w:t>
        </w:r>
        <w:r w:rsidR="00C836C5" w:rsidRPr="00C836C5">
          <w:rPr>
            <w:noProof/>
            <w:webHidden/>
          </w:rPr>
          <w:fldChar w:fldCharType="end"/>
        </w:r>
      </w:hyperlink>
    </w:p>
    <w:p w14:paraId="1648D2C0" w14:textId="4337B86B" w:rsidR="00C836C5" w:rsidRPr="00C836C5" w:rsidRDefault="00010212">
      <w:pPr>
        <w:pStyle w:val="TOC1"/>
        <w:tabs>
          <w:tab w:val="left" w:pos="720"/>
          <w:tab w:val="right" w:leader="dot" w:pos="9350"/>
        </w:tabs>
        <w:rPr>
          <w:rFonts w:ascii="Times New Roman" w:eastAsiaTheme="minorEastAsia" w:hAnsi="Times New Roman"/>
          <w:b w:val="0"/>
          <w:bCs w:val="0"/>
          <w:caps w:val="0"/>
          <w:noProof/>
          <w:sz w:val="22"/>
          <w:szCs w:val="22"/>
        </w:rPr>
      </w:pPr>
      <w:hyperlink w:anchor="_Toc520903552" w:history="1">
        <w:r w:rsidR="00C836C5" w:rsidRPr="00C836C5">
          <w:rPr>
            <w:rStyle w:val="Hyperlink"/>
            <w:rFonts w:ascii="Times New Roman" w:hAnsi="Times New Roman"/>
            <w:noProof/>
          </w:rPr>
          <w:t>5.</w:t>
        </w:r>
        <w:r w:rsidR="00C836C5" w:rsidRPr="00C836C5">
          <w:rPr>
            <w:rFonts w:ascii="Times New Roman" w:eastAsiaTheme="minorEastAsia" w:hAnsi="Times New Roman"/>
            <w:b w:val="0"/>
            <w:bCs w:val="0"/>
            <w:caps w:val="0"/>
            <w:noProof/>
            <w:sz w:val="22"/>
            <w:szCs w:val="22"/>
          </w:rPr>
          <w:tab/>
        </w:r>
        <w:r w:rsidR="00C836C5" w:rsidRPr="00C836C5">
          <w:rPr>
            <w:rStyle w:val="Hyperlink"/>
            <w:rFonts w:ascii="Times New Roman" w:hAnsi="Times New Roman"/>
            <w:noProof/>
          </w:rPr>
          <w:t>ELIGIBILITY DETERMINATION</w:t>
        </w:r>
        <w:r w:rsidR="00C836C5" w:rsidRPr="00C836C5">
          <w:rPr>
            <w:rFonts w:ascii="Times New Roman" w:hAnsi="Times New Roman"/>
            <w:noProof/>
            <w:webHidden/>
          </w:rPr>
          <w:tab/>
        </w:r>
        <w:r w:rsidR="00C836C5" w:rsidRPr="00C836C5">
          <w:rPr>
            <w:rFonts w:ascii="Times New Roman" w:hAnsi="Times New Roman"/>
            <w:noProof/>
            <w:webHidden/>
          </w:rPr>
          <w:fldChar w:fldCharType="begin"/>
        </w:r>
        <w:r w:rsidR="00C836C5" w:rsidRPr="00C836C5">
          <w:rPr>
            <w:rFonts w:ascii="Times New Roman" w:hAnsi="Times New Roman"/>
            <w:noProof/>
            <w:webHidden/>
          </w:rPr>
          <w:instrText xml:space="preserve"> PAGEREF _Toc520903552 \h </w:instrText>
        </w:r>
        <w:r w:rsidR="00C836C5" w:rsidRPr="00C836C5">
          <w:rPr>
            <w:rFonts w:ascii="Times New Roman" w:hAnsi="Times New Roman"/>
            <w:noProof/>
            <w:webHidden/>
          </w:rPr>
        </w:r>
        <w:r w:rsidR="00C836C5" w:rsidRPr="00C836C5">
          <w:rPr>
            <w:rFonts w:ascii="Times New Roman" w:hAnsi="Times New Roman"/>
            <w:noProof/>
            <w:webHidden/>
          </w:rPr>
          <w:fldChar w:fldCharType="separate"/>
        </w:r>
        <w:r w:rsidR="00626CF3">
          <w:rPr>
            <w:rFonts w:ascii="Times New Roman" w:hAnsi="Times New Roman"/>
            <w:noProof/>
            <w:webHidden/>
          </w:rPr>
          <w:t>14</w:t>
        </w:r>
        <w:r w:rsidR="00C836C5" w:rsidRPr="00C836C5">
          <w:rPr>
            <w:rFonts w:ascii="Times New Roman" w:hAnsi="Times New Roman"/>
            <w:noProof/>
            <w:webHidden/>
          </w:rPr>
          <w:fldChar w:fldCharType="end"/>
        </w:r>
      </w:hyperlink>
    </w:p>
    <w:p w14:paraId="02C9D4B0" w14:textId="70E07D3E" w:rsidR="00C836C5" w:rsidRPr="00C836C5" w:rsidRDefault="00010212">
      <w:pPr>
        <w:pStyle w:val="TOC2"/>
        <w:tabs>
          <w:tab w:val="left" w:pos="960"/>
          <w:tab w:val="right" w:leader="dot" w:pos="9350"/>
        </w:tabs>
        <w:rPr>
          <w:rFonts w:eastAsiaTheme="minorEastAsia"/>
          <w:smallCaps w:val="0"/>
          <w:noProof/>
          <w:sz w:val="22"/>
          <w:szCs w:val="22"/>
        </w:rPr>
      </w:pPr>
      <w:hyperlink w:anchor="_Toc520903553" w:history="1">
        <w:r w:rsidR="00C836C5" w:rsidRPr="00C836C5">
          <w:rPr>
            <w:rStyle w:val="Hyperlink"/>
            <w:noProof/>
          </w:rPr>
          <w:t>5.1.</w:t>
        </w:r>
        <w:r w:rsidR="00C836C5" w:rsidRPr="00C836C5">
          <w:rPr>
            <w:rFonts w:eastAsiaTheme="minorEastAsia"/>
            <w:smallCaps w:val="0"/>
            <w:noProof/>
            <w:sz w:val="22"/>
            <w:szCs w:val="22"/>
          </w:rPr>
          <w:tab/>
        </w:r>
        <w:r w:rsidR="00C836C5" w:rsidRPr="00C836C5">
          <w:rPr>
            <w:rStyle w:val="Hyperlink"/>
            <w:noProof/>
          </w:rPr>
          <w:t>Initial Compliance Screening</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_Toc520903553 \h </w:instrText>
        </w:r>
        <w:r w:rsidR="00C836C5" w:rsidRPr="00C836C5">
          <w:rPr>
            <w:noProof/>
            <w:webHidden/>
          </w:rPr>
        </w:r>
        <w:r w:rsidR="00C836C5" w:rsidRPr="00C836C5">
          <w:rPr>
            <w:noProof/>
            <w:webHidden/>
          </w:rPr>
          <w:fldChar w:fldCharType="separate"/>
        </w:r>
        <w:r w:rsidR="00626CF3">
          <w:rPr>
            <w:noProof/>
            <w:webHidden/>
          </w:rPr>
          <w:t>14</w:t>
        </w:r>
        <w:r w:rsidR="00C836C5" w:rsidRPr="00C836C5">
          <w:rPr>
            <w:noProof/>
            <w:webHidden/>
          </w:rPr>
          <w:fldChar w:fldCharType="end"/>
        </w:r>
      </w:hyperlink>
    </w:p>
    <w:p w14:paraId="13F11B9D" w14:textId="5E4D74F9" w:rsidR="00C836C5" w:rsidRPr="00C836C5" w:rsidRDefault="00010212">
      <w:pPr>
        <w:pStyle w:val="TOC2"/>
        <w:tabs>
          <w:tab w:val="left" w:pos="960"/>
          <w:tab w:val="right" w:leader="dot" w:pos="9350"/>
        </w:tabs>
        <w:rPr>
          <w:rFonts w:eastAsiaTheme="minorEastAsia"/>
          <w:smallCaps w:val="0"/>
          <w:noProof/>
          <w:sz w:val="22"/>
          <w:szCs w:val="22"/>
        </w:rPr>
      </w:pPr>
      <w:hyperlink w:anchor="_Toc520903554" w:history="1">
        <w:r w:rsidR="00C836C5" w:rsidRPr="00C836C5">
          <w:rPr>
            <w:rStyle w:val="Hyperlink"/>
            <w:noProof/>
          </w:rPr>
          <w:t>5.2.</w:t>
        </w:r>
        <w:r w:rsidR="00C836C5" w:rsidRPr="00C836C5">
          <w:rPr>
            <w:rFonts w:eastAsiaTheme="minorEastAsia"/>
            <w:smallCaps w:val="0"/>
            <w:noProof/>
            <w:sz w:val="22"/>
            <w:szCs w:val="22"/>
          </w:rPr>
          <w:tab/>
        </w:r>
        <w:r w:rsidR="00C836C5" w:rsidRPr="00C836C5">
          <w:rPr>
            <w:rStyle w:val="Hyperlink"/>
            <w:noProof/>
          </w:rPr>
          <w:t>Unresponsive Applications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_Toc520903554 \h </w:instrText>
        </w:r>
        <w:r w:rsidR="00C836C5" w:rsidRPr="00C836C5">
          <w:rPr>
            <w:noProof/>
            <w:webHidden/>
          </w:rPr>
        </w:r>
        <w:r w:rsidR="00C836C5" w:rsidRPr="00C836C5">
          <w:rPr>
            <w:noProof/>
            <w:webHidden/>
          </w:rPr>
          <w:fldChar w:fldCharType="separate"/>
        </w:r>
        <w:r w:rsidR="00626CF3">
          <w:rPr>
            <w:noProof/>
            <w:webHidden/>
          </w:rPr>
          <w:t>14</w:t>
        </w:r>
        <w:r w:rsidR="00C836C5" w:rsidRPr="00C836C5">
          <w:rPr>
            <w:noProof/>
            <w:webHidden/>
          </w:rPr>
          <w:fldChar w:fldCharType="end"/>
        </w:r>
      </w:hyperlink>
    </w:p>
    <w:p w14:paraId="23BD07F1" w14:textId="348B8513" w:rsidR="00C836C5" w:rsidRPr="00C836C5" w:rsidRDefault="00010212">
      <w:pPr>
        <w:pStyle w:val="TOC2"/>
        <w:tabs>
          <w:tab w:val="left" w:pos="960"/>
          <w:tab w:val="right" w:leader="dot" w:pos="9350"/>
        </w:tabs>
        <w:rPr>
          <w:rFonts w:eastAsiaTheme="minorEastAsia"/>
          <w:smallCaps w:val="0"/>
          <w:noProof/>
          <w:sz w:val="22"/>
          <w:szCs w:val="22"/>
        </w:rPr>
      </w:pPr>
      <w:hyperlink w:anchor="_Toc520903555" w:history="1">
        <w:r w:rsidR="00C836C5" w:rsidRPr="00C836C5">
          <w:rPr>
            <w:rStyle w:val="Hyperlink"/>
            <w:noProof/>
          </w:rPr>
          <w:t>5.3.</w:t>
        </w:r>
        <w:r w:rsidR="00C836C5" w:rsidRPr="00C836C5">
          <w:rPr>
            <w:rFonts w:eastAsiaTheme="minorEastAsia"/>
            <w:smallCaps w:val="0"/>
            <w:noProof/>
            <w:sz w:val="22"/>
            <w:szCs w:val="22"/>
          </w:rPr>
          <w:tab/>
        </w:r>
        <w:r w:rsidR="00C836C5" w:rsidRPr="00C836C5">
          <w:rPr>
            <w:rStyle w:val="Hyperlink"/>
            <w:noProof/>
          </w:rPr>
          <w:t>Corrections to Application</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_Toc520903555 \h </w:instrText>
        </w:r>
        <w:r w:rsidR="00C836C5" w:rsidRPr="00C836C5">
          <w:rPr>
            <w:noProof/>
            <w:webHidden/>
          </w:rPr>
        </w:r>
        <w:r w:rsidR="00C836C5" w:rsidRPr="00C836C5">
          <w:rPr>
            <w:noProof/>
            <w:webHidden/>
          </w:rPr>
          <w:fldChar w:fldCharType="separate"/>
        </w:r>
        <w:r w:rsidR="00626CF3">
          <w:rPr>
            <w:noProof/>
            <w:webHidden/>
          </w:rPr>
          <w:t>14</w:t>
        </w:r>
        <w:r w:rsidR="00C836C5" w:rsidRPr="00C836C5">
          <w:rPr>
            <w:noProof/>
            <w:webHidden/>
          </w:rPr>
          <w:fldChar w:fldCharType="end"/>
        </w:r>
      </w:hyperlink>
    </w:p>
    <w:p w14:paraId="25E671FC" w14:textId="410E2CD1" w:rsidR="00C836C5" w:rsidRPr="00C836C5" w:rsidRDefault="00010212">
      <w:pPr>
        <w:pStyle w:val="TOC2"/>
        <w:tabs>
          <w:tab w:val="left" w:pos="960"/>
          <w:tab w:val="right" w:leader="dot" w:pos="9350"/>
        </w:tabs>
        <w:rPr>
          <w:rFonts w:eastAsiaTheme="minorEastAsia"/>
          <w:smallCaps w:val="0"/>
          <w:noProof/>
          <w:sz w:val="22"/>
          <w:szCs w:val="22"/>
        </w:rPr>
      </w:pPr>
      <w:hyperlink w:anchor="_Toc520903556" w:history="1">
        <w:r w:rsidR="00C836C5" w:rsidRPr="00C836C5">
          <w:rPr>
            <w:rStyle w:val="Hyperlink"/>
            <w:noProof/>
          </w:rPr>
          <w:t>5.4.</w:t>
        </w:r>
        <w:r w:rsidR="00C836C5" w:rsidRPr="00C836C5">
          <w:rPr>
            <w:rFonts w:eastAsiaTheme="minorEastAsia"/>
            <w:smallCaps w:val="0"/>
            <w:noProof/>
            <w:sz w:val="22"/>
            <w:szCs w:val="22"/>
          </w:rPr>
          <w:tab/>
        </w:r>
        <w:r w:rsidR="00C836C5" w:rsidRPr="00C836C5">
          <w:rPr>
            <w:rStyle w:val="Hyperlink"/>
            <w:noProof/>
          </w:rPr>
          <w:t>Review and Validation of Applications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_Toc520903556 \h </w:instrText>
        </w:r>
        <w:r w:rsidR="00C836C5" w:rsidRPr="00C836C5">
          <w:rPr>
            <w:noProof/>
            <w:webHidden/>
          </w:rPr>
        </w:r>
        <w:r w:rsidR="00C836C5" w:rsidRPr="00C836C5">
          <w:rPr>
            <w:noProof/>
            <w:webHidden/>
          </w:rPr>
          <w:fldChar w:fldCharType="separate"/>
        </w:r>
        <w:r w:rsidR="00626CF3">
          <w:rPr>
            <w:noProof/>
            <w:webHidden/>
          </w:rPr>
          <w:t>14</w:t>
        </w:r>
        <w:r w:rsidR="00C836C5" w:rsidRPr="00C836C5">
          <w:rPr>
            <w:noProof/>
            <w:webHidden/>
          </w:rPr>
          <w:fldChar w:fldCharType="end"/>
        </w:r>
      </w:hyperlink>
    </w:p>
    <w:p w14:paraId="14AF8453" w14:textId="6881CCDF" w:rsidR="00C836C5" w:rsidRPr="00C836C5" w:rsidRDefault="00010212">
      <w:pPr>
        <w:pStyle w:val="TOC2"/>
        <w:tabs>
          <w:tab w:val="left" w:pos="960"/>
          <w:tab w:val="right" w:leader="dot" w:pos="9350"/>
        </w:tabs>
        <w:rPr>
          <w:rFonts w:eastAsiaTheme="minorEastAsia"/>
          <w:smallCaps w:val="0"/>
          <w:noProof/>
          <w:sz w:val="22"/>
          <w:szCs w:val="22"/>
        </w:rPr>
      </w:pPr>
      <w:hyperlink w:anchor="_Toc520903557" w:history="1">
        <w:r w:rsidR="00C836C5" w:rsidRPr="00C836C5">
          <w:rPr>
            <w:rStyle w:val="Hyperlink"/>
            <w:noProof/>
          </w:rPr>
          <w:t>5.5.</w:t>
        </w:r>
        <w:r w:rsidR="00C836C5" w:rsidRPr="00C836C5">
          <w:rPr>
            <w:rFonts w:eastAsiaTheme="minorEastAsia"/>
            <w:smallCaps w:val="0"/>
            <w:noProof/>
            <w:sz w:val="22"/>
            <w:szCs w:val="22"/>
          </w:rPr>
          <w:tab/>
        </w:r>
        <w:r w:rsidR="00C836C5" w:rsidRPr="00C836C5">
          <w:rPr>
            <w:rStyle w:val="Hyperlink"/>
            <w:noProof/>
          </w:rPr>
          <w:t>Additional Information</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_Toc520903557 \h </w:instrText>
        </w:r>
        <w:r w:rsidR="00C836C5" w:rsidRPr="00C836C5">
          <w:rPr>
            <w:noProof/>
            <w:webHidden/>
          </w:rPr>
        </w:r>
        <w:r w:rsidR="00C836C5" w:rsidRPr="00C836C5">
          <w:rPr>
            <w:noProof/>
            <w:webHidden/>
          </w:rPr>
          <w:fldChar w:fldCharType="separate"/>
        </w:r>
        <w:r w:rsidR="00626CF3">
          <w:rPr>
            <w:noProof/>
            <w:webHidden/>
          </w:rPr>
          <w:t>15</w:t>
        </w:r>
        <w:r w:rsidR="00C836C5" w:rsidRPr="00C836C5">
          <w:rPr>
            <w:noProof/>
            <w:webHidden/>
          </w:rPr>
          <w:fldChar w:fldCharType="end"/>
        </w:r>
      </w:hyperlink>
    </w:p>
    <w:p w14:paraId="2C742B56" w14:textId="71A179F2" w:rsidR="00C836C5" w:rsidRPr="00C836C5" w:rsidRDefault="00010212">
      <w:pPr>
        <w:pStyle w:val="TOC2"/>
        <w:tabs>
          <w:tab w:val="left" w:pos="960"/>
          <w:tab w:val="right" w:leader="dot" w:pos="9350"/>
        </w:tabs>
        <w:rPr>
          <w:rFonts w:eastAsiaTheme="minorEastAsia"/>
          <w:smallCaps w:val="0"/>
          <w:noProof/>
          <w:sz w:val="22"/>
          <w:szCs w:val="22"/>
        </w:rPr>
      </w:pPr>
      <w:hyperlink w:anchor="_Toc520903558" w:history="1">
        <w:r w:rsidR="00C836C5" w:rsidRPr="00C836C5">
          <w:rPr>
            <w:rStyle w:val="Hyperlink"/>
            <w:noProof/>
          </w:rPr>
          <w:t>5.6.</w:t>
        </w:r>
        <w:r w:rsidR="00C836C5" w:rsidRPr="00C836C5">
          <w:rPr>
            <w:rFonts w:eastAsiaTheme="minorEastAsia"/>
            <w:smallCaps w:val="0"/>
            <w:noProof/>
            <w:sz w:val="22"/>
            <w:szCs w:val="22"/>
          </w:rPr>
          <w:tab/>
        </w:r>
        <w:r w:rsidR="00C836C5" w:rsidRPr="00C836C5">
          <w:rPr>
            <w:rStyle w:val="Hyperlink"/>
            <w:noProof/>
          </w:rPr>
          <w:t>Method of Allocation</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_Toc520903558 \h </w:instrText>
        </w:r>
        <w:r w:rsidR="00C836C5" w:rsidRPr="00C836C5">
          <w:rPr>
            <w:noProof/>
            <w:webHidden/>
          </w:rPr>
        </w:r>
        <w:r w:rsidR="00C836C5" w:rsidRPr="00C836C5">
          <w:rPr>
            <w:noProof/>
            <w:webHidden/>
          </w:rPr>
          <w:fldChar w:fldCharType="separate"/>
        </w:r>
        <w:r w:rsidR="00626CF3">
          <w:rPr>
            <w:noProof/>
            <w:webHidden/>
          </w:rPr>
          <w:t>15</w:t>
        </w:r>
        <w:r w:rsidR="00C836C5" w:rsidRPr="00C836C5">
          <w:rPr>
            <w:noProof/>
            <w:webHidden/>
          </w:rPr>
          <w:fldChar w:fldCharType="end"/>
        </w:r>
      </w:hyperlink>
    </w:p>
    <w:p w14:paraId="7FAF4B25" w14:textId="011506AF" w:rsidR="00C836C5" w:rsidRPr="00C836C5" w:rsidRDefault="00010212">
      <w:pPr>
        <w:pStyle w:val="TOC2"/>
        <w:tabs>
          <w:tab w:val="left" w:pos="960"/>
          <w:tab w:val="right" w:leader="dot" w:pos="9350"/>
        </w:tabs>
        <w:rPr>
          <w:rFonts w:eastAsiaTheme="minorEastAsia"/>
          <w:smallCaps w:val="0"/>
          <w:noProof/>
          <w:sz w:val="22"/>
          <w:szCs w:val="22"/>
        </w:rPr>
      </w:pPr>
      <w:hyperlink w:anchor="_Toc520903559" w:history="1">
        <w:r w:rsidR="00C836C5" w:rsidRPr="00C836C5">
          <w:rPr>
            <w:rStyle w:val="Hyperlink"/>
            <w:noProof/>
          </w:rPr>
          <w:t>5.7.</w:t>
        </w:r>
        <w:r w:rsidR="00C836C5" w:rsidRPr="00C836C5">
          <w:rPr>
            <w:rFonts w:eastAsiaTheme="minorEastAsia"/>
            <w:smallCaps w:val="0"/>
            <w:noProof/>
            <w:sz w:val="22"/>
            <w:szCs w:val="22"/>
          </w:rPr>
          <w:tab/>
        </w:r>
        <w:r w:rsidR="00C836C5" w:rsidRPr="00C836C5">
          <w:rPr>
            <w:rStyle w:val="Hyperlink"/>
            <w:noProof/>
          </w:rPr>
          <w:t>Debriefing</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_Toc520903559 \h </w:instrText>
        </w:r>
        <w:r w:rsidR="00C836C5" w:rsidRPr="00C836C5">
          <w:rPr>
            <w:noProof/>
            <w:webHidden/>
          </w:rPr>
        </w:r>
        <w:r w:rsidR="00C836C5" w:rsidRPr="00C836C5">
          <w:rPr>
            <w:noProof/>
            <w:webHidden/>
          </w:rPr>
          <w:fldChar w:fldCharType="separate"/>
        </w:r>
        <w:r w:rsidR="00626CF3">
          <w:rPr>
            <w:noProof/>
            <w:webHidden/>
          </w:rPr>
          <w:t>15</w:t>
        </w:r>
        <w:r w:rsidR="00C836C5" w:rsidRPr="00C836C5">
          <w:rPr>
            <w:noProof/>
            <w:webHidden/>
          </w:rPr>
          <w:fldChar w:fldCharType="end"/>
        </w:r>
      </w:hyperlink>
    </w:p>
    <w:p w14:paraId="02E2C088" w14:textId="187BB175" w:rsidR="00C836C5" w:rsidRPr="00C836C5" w:rsidRDefault="00010212">
      <w:pPr>
        <w:pStyle w:val="TOC2"/>
        <w:tabs>
          <w:tab w:val="left" w:pos="960"/>
          <w:tab w:val="right" w:leader="dot" w:pos="9350"/>
        </w:tabs>
        <w:rPr>
          <w:rFonts w:eastAsiaTheme="minorEastAsia"/>
          <w:smallCaps w:val="0"/>
          <w:noProof/>
          <w:sz w:val="22"/>
          <w:szCs w:val="22"/>
        </w:rPr>
      </w:pPr>
      <w:hyperlink w:anchor="_Toc520903560" w:history="1">
        <w:r w:rsidR="00C836C5" w:rsidRPr="00C836C5">
          <w:rPr>
            <w:rStyle w:val="Hyperlink"/>
            <w:noProof/>
          </w:rPr>
          <w:t>5.8.</w:t>
        </w:r>
        <w:r w:rsidR="00C836C5" w:rsidRPr="00C836C5">
          <w:rPr>
            <w:rFonts w:eastAsiaTheme="minorEastAsia"/>
            <w:smallCaps w:val="0"/>
            <w:noProof/>
            <w:sz w:val="22"/>
            <w:szCs w:val="22"/>
          </w:rPr>
          <w:tab/>
        </w:r>
        <w:r w:rsidR="00C836C5" w:rsidRPr="00C836C5">
          <w:rPr>
            <w:rStyle w:val="Hyperlink"/>
            <w:noProof/>
          </w:rPr>
          <w:t>Protest Procedures</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_Toc520903560 \h </w:instrText>
        </w:r>
        <w:r w:rsidR="00C836C5" w:rsidRPr="00C836C5">
          <w:rPr>
            <w:noProof/>
            <w:webHidden/>
          </w:rPr>
        </w:r>
        <w:r w:rsidR="00C836C5" w:rsidRPr="00C836C5">
          <w:rPr>
            <w:noProof/>
            <w:webHidden/>
          </w:rPr>
          <w:fldChar w:fldCharType="separate"/>
        </w:r>
        <w:r w:rsidR="00626CF3">
          <w:rPr>
            <w:noProof/>
            <w:webHidden/>
          </w:rPr>
          <w:t>15</w:t>
        </w:r>
        <w:r w:rsidR="00C836C5" w:rsidRPr="00C836C5">
          <w:rPr>
            <w:noProof/>
            <w:webHidden/>
          </w:rPr>
          <w:fldChar w:fldCharType="end"/>
        </w:r>
      </w:hyperlink>
    </w:p>
    <w:p w14:paraId="5000DF12" w14:textId="0F9EDA0C" w:rsidR="00C836C5" w:rsidRPr="00C836C5" w:rsidRDefault="00010212">
      <w:pPr>
        <w:pStyle w:val="TOC1"/>
        <w:tabs>
          <w:tab w:val="left" w:pos="720"/>
          <w:tab w:val="right" w:leader="dot" w:pos="9350"/>
        </w:tabs>
        <w:rPr>
          <w:rFonts w:ascii="Times New Roman" w:eastAsiaTheme="minorEastAsia" w:hAnsi="Times New Roman"/>
          <w:b w:val="0"/>
          <w:bCs w:val="0"/>
          <w:caps w:val="0"/>
          <w:noProof/>
          <w:sz w:val="22"/>
          <w:szCs w:val="22"/>
        </w:rPr>
      </w:pPr>
      <w:hyperlink w:anchor="_Toc520903561" w:history="1">
        <w:r w:rsidR="00C836C5" w:rsidRPr="00C836C5">
          <w:rPr>
            <w:rStyle w:val="Hyperlink"/>
            <w:rFonts w:ascii="Times New Roman" w:hAnsi="Times New Roman"/>
            <w:noProof/>
          </w:rPr>
          <w:t>6.</w:t>
        </w:r>
        <w:r w:rsidR="00C836C5" w:rsidRPr="00C836C5">
          <w:rPr>
            <w:rFonts w:ascii="Times New Roman" w:eastAsiaTheme="minorEastAsia" w:hAnsi="Times New Roman"/>
            <w:b w:val="0"/>
            <w:bCs w:val="0"/>
            <w:caps w:val="0"/>
            <w:noProof/>
            <w:sz w:val="22"/>
            <w:szCs w:val="22"/>
          </w:rPr>
          <w:tab/>
        </w:r>
        <w:r w:rsidR="00C836C5" w:rsidRPr="00C836C5">
          <w:rPr>
            <w:rStyle w:val="Hyperlink"/>
            <w:rFonts w:ascii="Times New Roman" w:hAnsi="Times New Roman"/>
            <w:noProof/>
          </w:rPr>
          <w:t>GLOSSARY</w:t>
        </w:r>
        <w:r w:rsidR="00C836C5" w:rsidRPr="00C836C5">
          <w:rPr>
            <w:rFonts w:ascii="Times New Roman" w:hAnsi="Times New Roman"/>
            <w:noProof/>
            <w:webHidden/>
          </w:rPr>
          <w:tab/>
        </w:r>
        <w:r w:rsidR="00C836C5" w:rsidRPr="00C836C5">
          <w:rPr>
            <w:rFonts w:ascii="Times New Roman" w:hAnsi="Times New Roman"/>
            <w:noProof/>
            <w:webHidden/>
          </w:rPr>
          <w:fldChar w:fldCharType="begin"/>
        </w:r>
        <w:r w:rsidR="00C836C5" w:rsidRPr="00C836C5">
          <w:rPr>
            <w:rFonts w:ascii="Times New Roman" w:hAnsi="Times New Roman"/>
            <w:noProof/>
            <w:webHidden/>
          </w:rPr>
          <w:instrText xml:space="preserve"> PAGEREF _Toc520903561 \h </w:instrText>
        </w:r>
        <w:r w:rsidR="00C836C5" w:rsidRPr="00C836C5">
          <w:rPr>
            <w:rFonts w:ascii="Times New Roman" w:hAnsi="Times New Roman"/>
            <w:noProof/>
            <w:webHidden/>
          </w:rPr>
        </w:r>
        <w:r w:rsidR="00C836C5" w:rsidRPr="00C836C5">
          <w:rPr>
            <w:rFonts w:ascii="Times New Roman" w:hAnsi="Times New Roman"/>
            <w:noProof/>
            <w:webHidden/>
          </w:rPr>
          <w:fldChar w:fldCharType="separate"/>
        </w:r>
        <w:r w:rsidR="00626CF3">
          <w:rPr>
            <w:rFonts w:ascii="Times New Roman" w:hAnsi="Times New Roman"/>
            <w:noProof/>
            <w:webHidden/>
          </w:rPr>
          <w:t>16</w:t>
        </w:r>
        <w:r w:rsidR="00C836C5" w:rsidRPr="00C836C5">
          <w:rPr>
            <w:rFonts w:ascii="Times New Roman" w:hAnsi="Times New Roman"/>
            <w:noProof/>
            <w:webHidden/>
          </w:rPr>
          <w:fldChar w:fldCharType="end"/>
        </w:r>
      </w:hyperlink>
    </w:p>
    <w:p w14:paraId="4C7AA230" w14:textId="487FFEB2" w:rsidR="00C836C5" w:rsidRPr="00C836C5" w:rsidRDefault="00010212">
      <w:pPr>
        <w:pStyle w:val="TOC1"/>
        <w:tabs>
          <w:tab w:val="left" w:pos="720"/>
          <w:tab w:val="right" w:leader="dot" w:pos="9350"/>
        </w:tabs>
        <w:rPr>
          <w:rFonts w:ascii="Times New Roman" w:eastAsiaTheme="minorEastAsia" w:hAnsi="Times New Roman"/>
          <w:b w:val="0"/>
          <w:bCs w:val="0"/>
          <w:caps w:val="0"/>
          <w:noProof/>
          <w:sz w:val="22"/>
          <w:szCs w:val="22"/>
        </w:rPr>
      </w:pPr>
      <w:hyperlink w:anchor="_Toc520903562" w:history="1">
        <w:r w:rsidR="00C836C5" w:rsidRPr="00C836C5">
          <w:rPr>
            <w:rStyle w:val="Hyperlink"/>
            <w:rFonts w:ascii="Times New Roman" w:hAnsi="Times New Roman"/>
            <w:noProof/>
          </w:rPr>
          <w:t>7.</w:t>
        </w:r>
        <w:r w:rsidR="00C836C5" w:rsidRPr="00C836C5">
          <w:rPr>
            <w:rFonts w:ascii="Times New Roman" w:eastAsiaTheme="minorEastAsia" w:hAnsi="Times New Roman"/>
            <w:b w:val="0"/>
            <w:bCs w:val="0"/>
            <w:caps w:val="0"/>
            <w:noProof/>
            <w:sz w:val="22"/>
            <w:szCs w:val="22"/>
          </w:rPr>
          <w:tab/>
        </w:r>
        <w:r w:rsidR="00C836C5" w:rsidRPr="00C836C5">
          <w:rPr>
            <w:rStyle w:val="Hyperlink"/>
            <w:rFonts w:ascii="Times New Roman" w:hAnsi="Times New Roman"/>
            <w:noProof/>
          </w:rPr>
          <w:t>ATTACHMENTS AND FORMS</w:t>
        </w:r>
        <w:r w:rsidR="00C836C5" w:rsidRPr="00C836C5">
          <w:rPr>
            <w:rFonts w:ascii="Times New Roman" w:hAnsi="Times New Roman"/>
            <w:noProof/>
            <w:webHidden/>
          </w:rPr>
          <w:tab/>
        </w:r>
        <w:r w:rsidR="00C836C5" w:rsidRPr="00C836C5">
          <w:rPr>
            <w:rFonts w:ascii="Times New Roman" w:hAnsi="Times New Roman"/>
            <w:noProof/>
            <w:webHidden/>
          </w:rPr>
          <w:fldChar w:fldCharType="begin"/>
        </w:r>
        <w:r w:rsidR="00C836C5" w:rsidRPr="00C836C5">
          <w:rPr>
            <w:rFonts w:ascii="Times New Roman" w:hAnsi="Times New Roman"/>
            <w:noProof/>
            <w:webHidden/>
          </w:rPr>
          <w:instrText xml:space="preserve"> PAGEREF _Toc520903562 \h </w:instrText>
        </w:r>
        <w:r w:rsidR="00C836C5" w:rsidRPr="00C836C5">
          <w:rPr>
            <w:rFonts w:ascii="Times New Roman" w:hAnsi="Times New Roman"/>
            <w:noProof/>
            <w:webHidden/>
          </w:rPr>
        </w:r>
        <w:r w:rsidR="00C836C5" w:rsidRPr="00C836C5">
          <w:rPr>
            <w:rFonts w:ascii="Times New Roman" w:hAnsi="Times New Roman"/>
            <w:noProof/>
            <w:webHidden/>
          </w:rPr>
          <w:fldChar w:fldCharType="separate"/>
        </w:r>
        <w:r w:rsidR="00626CF3">
          <w:rPr>
            <w:rFonts w:ascii="Times New Roman" w:hAnsi="Times New Roman"/>
            <w:noProof/>
            <w:webHidden/>
          </w:rPr>
          <w:t>18</w:t>
        </w:r>
        <w:r w:rsidR="00C836C5" w:rsidRPr="00C836C5">
          <w:rPr>
            <w:rFonts w:ascii="Times New Roman" w:hAnsi="Times New Roman"/>
            <w:noProof/>
            <w:webHidden/>
          </w:rPr>
          <w:fldChar w:fldCharType="end"/>
        </w:r>
      </w:hyperlink>
    </w:p>
    <w:p w14:paraId="17ACE475" w14:textId="5894DA09" w:rsidR="00C836C5" w:rsidRPr="00C836C5" w:rsidRDefault="00010212">
      <w:pPr>
        <w:pStyle w:val="TOC2"/>
        <w:tabs>
          <w:tab w:val="left" w:pos="960"/>
          <w:tab w:val="right" w:leader="dot" w:pos="9350"/>
        </w:tabs>
        <w:rPr>
          <w:rFonts w:eastAsiaTheme="minorEastAsia"/>
          <w:smallCaps w:val="0"/>
          <w:noProof/>
          <w:sz w:val="22"/>
          <w:szCs w:val="22"/>
        </w:rPr>
      </w:pPr>
      <w:hyperlink w:anchor="_Toc520903563" w:history="1">
        <w:r w:rsidR="00C836C5" w:rsidRPr="00C836C5">
          <w:rPr>
            <w:rStyle w:val="Hyperlink"/>
            <w:noProof/>
          </w:rPr>
          <w:t>A-1:</w:t>
        </w:r>
        <w:r w:rsidR="00C836C5" w:rsidRPr="00C836C5">
          <w:rPr>
            <w:rFonts w:eastAsiaTheme="minorEastAsia"/>
            <w:smallCaps w:val="0"/>
            <w:noProof/>
            <w:sz w:val="22"/>
            <w:szCs w:val="22"/>
          </w:rPr>
          <w:tab/>
        </w:r>
        <w:r w:rsidR="00C836C5" w:rsidRPr="00C836C5">
          <w:rPr>
            <w:rStyle w:val="Hyperlink"/>
            <w:noProof/>
          </w:rPr>
          <w:t>Open Enrollment Application and Contract</w:t>
        </w:r>
        <w:r w:rsidR="00C836C5" w:rsidRPr="00C836C5">
          <w:rPr>
            <w:noProof/>
            <w:webHidden/>
          </w:rPr>
          <w:tab/>
        </w:r>
        <w:r w:rsidR="00C836C5" w:rsidRPr="00C836C5">
          <w:rPr>
            <w:noProof/>
            <w:webHidden/>
          </w:rPr>
          <w:fldChar w:fldCharType="begin"/>
        </w:r>
        <w:r w:rsidR="00C836C5" w:rsidRPr="00C836C5">
          <w:rPr>
            <w:noProof/>
            <w:webHidden/>
          </w:rPr>
          <w:instrText xml:space="preserve"> PAGEREF _Toc520903563 \h </w:instrText>
        </w:r>
        <w:r w:rsidR="00C836C5" w:rsidRPr="00C836C5">
          <w:rPr>
            <w:noProof/>
            <w:webHidden/>
          </w:rPr>
        </w:r>
        <w:r w:rsidR="00C836C5" w:rsidRPr="00C836C5">
          <w:rPr>
            <w:noProof/>
            <w:webHidden/>
          </w:rPr>
          <w:fldChar w:fldCharType="separate"/>
        </w:r>
        <w:r w:rsidR="00626CF3">
          <w:rPr>
            <w:b/>
            <w:bCs/>
            <w:noProof/>
            <w:webHidden/>
          </w:rPr>
          <w:t>Error! Bookmark not defined.</w:t>
        </w:r>
        <w:r w:rsidR="00C836C5" w:rsidRPr="00C836C5">
          <w:rPr>
            <w:noProof/>
            <w:webHidden/>
          </w:rPr>
          <w:fldChar w:fldCharType="end"/>
        </w:r>
      </w:hyperlink>
    </w:p>
    <w:p w14:paraId="58223F93" w14:textId="77777777" w:rsidR="00AB734F" w:rsidRPr="00C836C5" w:rsidRDefault="00D814C8" w:rsidP="00653175">
      <w:pPr>
        <w:tabs>
          <w:tab w:val="decimal" w:pos="540"/>
          <w:tab w:val="decimal" w:pos="720"/>
        </w:tabs>
        <w:ind w:left="187"/>
        <w:rPr>
          <w:rFonts w:ascii="Times New Roman" w:hAnsi="Times New Roman"/>
          <w:b/>
          <w:sz w:val="22"/>
          <w:szCs w:val="22"/>
        </w:rPr>
      </w:pPr>
      <w:r w:rsidRPr="00C836C5">
        <w:rPr>
          <w:rFonts w:ascii="Times New Roman" w:hAnsi="Times New Roman"/>
          <w:b/>
          <w:sz w:val="22"/>
          <w:szCs w:val="22"/>
        </w:rPr>
        <w:fldChar w:fldCharType="end"/>
      </w:r>
    </w:p>
    <w:p w14:paraId="34EDD134" w14:textId="77777777" w:rsidR="00D814C8" w:rsidRPr="00C836C5" w:rsidRDefault="00AB734F" w:rsidP="00653175">
      <w:pPr>
        <w:tabs>
          <w:tab w:val="decimal" w:pos="540"/>
          <w:tab w:val="decimal" w:pos="720"/>
        </w:tabs>
        <w:ind w:left="187"/>
        <w:rPr>
          <w:rFonts w:ascii="Times New Roman" w:hAnsi="Times New Roman"/>
          <w:b/>
          <w:sz w:val="22"/>
          <w:szCs w:val="22"/>
        </w:rPr>
      </w:pPr>
      <w:r w:rsidRPr="00C836C5">
        <w:rPr>
          <w:rFonts w:ascii="Times New Roman" w:hAnsi="Times New Roman"/>
          <w:b/>
          <w:sz w:val="22"/>
          <w:szCs w:val="22"/>
        </w:rPr>
        <w:br w:type="page"/>
      </w:r>
    </w:p>
    <w:p w14:paraId="227F99D3" w14:textId="77777777" w:rsidR="00355DE1" w:rsidRPr="00C836C5" w:rsidRDefault="008E61F8" w:rsidP="00653175">
      <w:pPr>
        <w:pStyle w:val="Heading1"/>
        <w:numPr>
          <w:ilvl w:val="0"/>
          <w:numId w:val="6"/>
        </w:numPr>
        <w:rPr>
          <w:rFonts w:ascii="Times New Roman" w:hAnsi="Times New Roman"/>
          <w:sz w:val="28"/>
          <w:szCs w:val="28"/>
        </w:rPr>
      </w:pPr>
      <w:bookmarkStart w:id="4" w:name="_Toc520903527"/>
      <w:r w:rsidRPr="00C836C5">
        <w:rPr>
          <w:rFonts w:ascii="Times New Roman" w:hAnsi="Times New Roman"/>
          <w:sz w:val="28"/>
          <w:szCs w:val="28"/>
        </w:rPr>
        <w:t>GENERAL INFORMATION</w:t>
      </w:r>
      <w:bookmarkEnd w:id="4"/>
      <w:r w:rsidRPr="00C836C5">
        <w:rPr>
          <w:rFonts w:ascii="Times New Roman" w:hAnsi="Times New Roman"/>
          <w:sz w:val="28"/>
          <w:szCs w:val="28"/>
        </w:rPr>
        <w:t xml:space="preserve"> </w:t>
      </w:r>
    </w:p>
    <w:p w14:paraId="143CF6A4" w14:textId="77777777" w:rsidR="00C71350" w:rsidRPr="00C836C5" w:rsidRDefault="00C71350" w:rsidP="00653175">
      <w:pPr>
        <w:rPr>
          <w:rFonts w:ascii="Times New Roman" w:hAnsi="Times New Roman"/>
          <w:bCs/>
        </w:rPr>
      </w:pPr>
    </w:p>
    <w:p w14:paraId="01CEB3E5" w14:textId="77777777" w:rsidR="00084AC3" w:rsidRPr="00C836C5" w:rsidRDefault="008E61F8" w:rsidP="00653175">
      <w:pPr>
        <w:pStyle w:val="Heading2"/>
        <w:numPr>
          <w:ilvl w:val="1"/>
          <w:numId w:val="6"/>
        </w:numPr>
        <w:ind w:left="630" w:hanging="630"/>
        <w:rPr>
          <w:rFonts w:ascii="Times New Roman" w:hAnsi="Times New Roman"/>
          <w:sz w:val="28"/>
          <w:szCs w:val="28"/>
        </w:rPr>
      </w:pPr>
      <w:bookmarkStart w:id="5" w:name="_Toc520903528"/>
      <w:r w:rsidRPr="00C836C5">
        <w:rPr>
          <w:rFonts w:ascii="Times New Roman" w:hAnsi="Times New Roman"/>
          <w:sz w:val="28"/>
          <w:szCs w:val="28"/>
        </w:rPr>
        <w:t>Scope</w:t>
      </w:r>
      <w:bookmarkEnd w:id="5"/>
    </w:p>
    <w:p w14:paraId="71D80226" w14:textId="77777777" w:rsidR="000C12FF" w:rsidRPr="00C836C5" w:rsidRDefault="000C12FF" w:rsidP="00653175">
      <w:pPr>
        <w:rPr>
          <w:rFonts w:ascii="Times New Roman" w:hAnsi="Times New Roman"/>
        </w:rPr>
      </w:pPr>
    </w:p>
    <w:p w14:paraId="06D76139" w14:textId="4AE6D7FA" w:rsidR="005D1499" w:rsidRPr="00C836C5" w:rsidRDefault="008E61F8" w:rsidP="004D320F">
      <w:pPr>
        <w:jc w:val="both"/>
        <w:rPr>
          <w:rFonts w:ascii="Times New Roman" w:hAnsi="Times New Roman"/>
        </w:rPr>
      </w:pPr>
      <w:r w:rsidRPr="00C836C5">
        <w:rPr>
          <w:rFonts w:ascii="Times New Roman" w:hAnsi="Times New Roman"/>
        </w:rPr>
        <w:t xml:space="preserve">The State of Texas, </w:t>
      </w:r>
      <w:r w:rsidR="00A812AE" w:rsidRPr="00C836C5">
        <w:rPr>
          <w:rFonts w:ascii="Times New Roman" w:hAnsi="Times New Roman"/>
        </w:rPr>
        <w:t xml:space="preserve">acting </w:t>
      </w:r>
      <w:r w:rsidRPr="00C836C5">
        <w:rPr>
          <w:rFonts w:ascii="Times New Roman" w:hAnsi="Times New Roman"/>
        </w:rPr>
        <w:t>by and through the Health and Human Services Commission (</w:t>
      </w:r>
      <w:r w:rsidR="00A812AE" w:rsidRPr="00C836C5">
        <w:rPr>
          <w:rFonts w:ascii="Times New Roman" w:hAnsi="Times New Roman"/>
        </w:rPr>
        <w:t>“</w:t>
      </w:r>
      <w:r w:rsidRPr="00C836C5">
        <w:rPr>
          <w:rFonts w:ascii="Times New Roman" w:hAnsi="Times New Roman"/>
        </w:rPr>
        <w:t>HHSC</w:t>
      </w:r>
      <w:r w:rsidR="00A812AE" w:rsidRPr="00C836C5">
        <w:rPr>
          <w:rFonts w:ascii="Times New Roman" w:hAnsi="Times New Roman"/>
        </w:rPr>
        <w:t>” or “System Agency”</w:t>
      </w:r>
      <w:r w:rsidRPr="00C836C5">
        <w:rPr>
          <w:rFonts w:ascii="Times New Roman" w:hAnsi="Times New Roman"/>
        </w:rPr>
        <w:t xml:space="preserve">), </w:t>
      </w:r>
      <w:r w:rsidR="00ED1B71" w:rsidRPr="00C836C5">
        <w:rPr>
          <w:rFonts w:ascii="Times New Roman" w:hAnsi="Times New Roman"/>
        </w:rPr>
        <w:t>for and on behalf of its Office of Deaf and Hard of Hearing Services</w:t>
      </w:r>
      <w:r w:rsidR="00520FD7" w:rsidRPr="00C836C5">
        <w:rPr>
          <w:rFonts w:ascii="Times New Roman" w:hAnsi="Times New Roman"/>
        </w:rPr>
        <w:t xml:space="preserve"> (“ODHHS”)</w:t>
      </w:r>
      <w:r w:rsidR="00ED1B71" w:rsidRPr="00C836C5">
        <w:rPr>
          <w:rFonts w:ascii="Times New Roman" w:hAnsi="Times New Roman"/>
        </w:rPr>
        <w:t xml:space="preserve">, </w:t>
      </w:r>
      <w:r w:rsidRPr="00C836C5">
        <w:rPr>
          <w:rFonts w:ascii="Times New Roman" w:hAnsi="Times New Roman"/>
        </w:rPr>
        <w:t>seeks</w:t>
      </w:r>
      <w:r w:rsidR="003247DC" w:rsidRPr="00C836C5">
        <w:rPr>
          <w:rFonts w:ascii="Times New Roman" w:hAnsi="Times New Roman"/>
        </w:rPr>
        <w:t xml:space="preserve"> rating</w:t>
      </w:r>
      <w:r w:rsidRPr="00C836C5">
        <w:rPr>
          <w:rFonts w:ascii="Times New Roman" w:hAnsi="Times New Roman"/>
        </w:rPr>
        <w:t xml:space="preserve"> </w:t>
      </w:r>
      <w:r w:rsidR="00B914CB" w:rsidRPr="00C836C5">
        <w:rPr>
          <w:rFonts w:ascii="Times New Roman" w:hAnsi="Times New Roman"/>
          <w:lang w:val="en"/>
        </w:rPr>
        <w:t xml:space="preserve">services </w:t>
      </w:r>
      <w:r w:rsidR="003247DC" w:rsidRPr="00C836C5">
        <w:rPr>
          <w:rFonts w:ascii="Times New Roman" w:hAnsi="Times New Roman"/>
          <w:lang w:val="en"/>
        </w:rPr>
        <w:t>of interpreter candidates for the Board for Evaluation of Interpreters (</w:t>
      </w:r>
      <w:r w:rsidR="00A812AE" w:rsidRPr="00C836C5">
        <w:rPr>
          <w:rFonts w:ascii="Times New Roman" w:hAnsi="Times New Roman"/>
          <w:lang w:val="en"/>
        </w:rPr>
        <w:t>“</w:t>
      </w:r>
      <w:r w:rsidR="003247DC" w:rsidRPr="00C836C5">
        <w:rPr>
          <w:rFonts w:ascii="Times New Roman" w:hAnsi="Times New Roman"/>
          <w:lang w:val="en"/>
        </w:rPr>
        <w:t>BEI</w:t>
      </w:r>
      <w:r w:rsidR="00A812AE" w:rsidRPr="00C836C5">
        <w:rPr>
          <w:rFonts w:ascii="Times New Roman" w:hAnsi="Times New Roman"/>
          <w:lang w:val="en"/>
        </w:rPr>
        <w:t>”</w:t>
      </w:r>
      <w:r w:rsidR="003247DC" w:rsidRPr="00C836C5">
        <w:rPr>
          <w:rFonts w:ascii="Times New Roman" w:hAnsi="Times New Roman"/>
          <w:lang w:val="en"/>
        </w:rPr>
        <w:t xml:space="preserve">) certification program, in addition to providing other specialized services on an as needed basis </w:t>
      </w:r>
      <w:r w:rsidRPr="00C836C5">
        <w:rPr>
          <w:rFonts w:ascii="Times New Roman" w:hAnsi="Times New Roman"/>
        </w:rPr>
        <w:t xml:space="preserve">in accordance with the specifications contained in this </w:t>
      </w:r>
      <w:r w:rsidR="002D445F" w:rsidRPr="00C836C5">
        <w:rPr>
          <w:rFonts w:ascii="Times New Roman" w:hAnsi="Times New Roman"/>
        </w:rPr>
        <w:t>o</w:t>
      </w:r>
      <w:r w:rsidRPr="00C836C5">
        <w:rPr>
          <w:rFonts w:ascii="Times New Roman" w:hAnsi="Times New Roman"/>
        </w:rPr>
        <w:t xml:space="preserve">pen </w:t>
      </w:r>
      <w:r w:rsidR="002D445F" w:rsidRPr="00C836C5">
        <w:rPr>
          <w:rFonts w:ascii="Times New Roman" w:hAnsi="Times New Roman"/>
        </w:rPr>
        <w:t>e</w:t>
      </w:r>
      <w:r w:rsidRPr="00C836C5">
        <w:rPr>
          <w:rFonts w:ascii="Times New Roman" w:hAnsi="Times New Roman"/>
        </w:rPr>
        <w:t>nrollment</w:t>
      </w:r>
      <w:r w:rsidR="005D1499" w:rsidRPr="00C836C5">
        <w:rPr>
          <w:rFonts w:ascii="Times New Roman" w:hAnsi="Times New Roman"/>
        </w:rPr>
        <w:t>.</w:t>
      </w:r>
    </w:p>
    <w:p w14:paraId="0FB98407" w14:textId="77777777" w:rsidR="00765ACB" w:rsidRPr="00C836C5" w:rsidRDefault="00765ACB" w:rsidP="00653175">
      <w:pPr>
        <w:pStyle w:val="BodyTextIndent"/>
        <w:tabs>
          <w:tab w:val="left" w:pos="360"/>
        </w:tabs>
        <w:ind w:left="0"/>
        <w:rPr>
          <w:rFonts w:ascii="Times New Roman" w:hAnsi="Times New Roman" w:cs="Times New Roman"/>
        </w:rPr>
      </w:pPr>
    </w:p>
    <w:p w14:paraId="5B0ABC7C" w14:textId="77777777" w:rsidR="00900ED8" w:rsidRPr="00C836C5" w:rsidRDefault="00900ED8" w:rsidP="00653175">
      <w:pPr>
        <w:pStyle w:val="Heading2"/>
        <w:numPr>
          <w:ilvl w:val="1"/>
          <w:numId w:val="6"/>
        </w:numPr>
        <w:ind w:left="630" w:hanging="630"/>
        <w:rPr>
          <w:rFonts w:ascii="Times New Roman" w:hAnsi="Times New Roman"/>
          <w:sz w:val="28"/>
          <w:szCs w:val="28"/>
        </w:rPr>
      </w:pPr>
      <w:bookmarkStart w:id="6" w:name="_Point_of_Contact"/>
      <w:bookmarkStart w:id="7" w:name="_Toc520903529"/>
      <w:bookmarkStart w:id="8" w:name="_Toc202672881"/>
      <w:bookmarkEnd w:id="6"/>
      <w:r w:rsidRPr="00C836C5">
        <w:rPr>
          <w:rFonts w:ascii="Times New Roman" w:hAnsi="Times New Roman"/>
          <w:sz w:val="28"/>
          <w:szCs w:val="28"/>
        </w:rPr>
        <w:t>Point of Contact</w:t>
      </w:r>
      <w:bookmarkEnd w:id="7"/>
    </w:p>
    <w:p w14:paraId="45EDC6E0" w14:textId="77777777" w:rsidR="000C12FF" w:rsidRPr="00C836C5" w:rsidRDefault="000C12FF" w:rsidP="00653175">
      <w:pPr>
        <w:rPr>
          <w:rFonts w:ascii="Times New Roman" w:hAnsi="Times New Roman"/>
        </w:rPr>
      </w:pPr>
    </w:p>
    <w:p w14:paraId="4DF35372" w14:textId="03432D26" w:rsidR="008E61F8" w:rsidRPr="00C836C5" w:rsidRDefault="00A812AE" w:rsidP="00653175">
      <w:pPr>
        <w:jc w:val="both"/>
        <w:rPr>
          <w:rFonts w:ascii="Times New Roman" w:hAnsi="Times New Roman"/>
        </w:rPr>
      </w:pPr>
      <w:r w:rsidRPr="00C836C5">
        <w:rPr>
          <w:rFonts w:ascii="Times New Roman" w:hAnsi="Times New Roman"/>
        </w:rPr>
        <w:t xml:space="preserve">The HHSC </w:t>
      </w:r>
      <w:r w:rsidR="00EB2F6A" w:rsidRPr="00C836C5">
        <w:rPr>
          <w:rFonts w:ascii="Times New Roman" w:hAnsi="Times New Roman"/>
        </w:rPr>
        <w:t>P</w:t>
      </w:r>
      <w:r w:rsidR="008E61F8" w:rsidRPr="00C836C5">
        <w:rPr>
          <w:rFonts w:ascii="Times New Roman" w:hAnsi="Times New Roman"/>
        </w:rPr>
        <w:t xml:space="preserve">oint of </w:t>
      </w:r>
      <w:r w:rsidR="00EB2F6A" w:rsidRPr="00C836C5">
        <w:rPr>
          <w:rFonts w:ascii="Times New Roman" w:hAnsi="Times New Roman"/>
        </w:rPr>
        <w:t>C</w:t>
      </w:r>
      <w:r w:rsidR="008E61F8" w:rsidRPr="00C836C5">
        <w:rPr>
          <w:rFonts w:ascii="Times New Roman" w:hAnsi="Times New Roman"/>
        </w:rPr>
        <w:t xml:space="preserve">ontact for inquiries concerning this </w:t>
      </w:r>
      <w:r w:rsidR="002D445F" w:rsidRPr="00C836C5">
        <w:rPr>
          <w:rFonts w:ascii="Times New Roman" w:hAnsi="Times New Roman"/>
        </w:rPr>
        <w:t>o</w:t>
      </w:r>
      <w:r w:rsidR="008E61F8" w:rsidRPr="00C836C5">
        <w:rPr>
          <w:rFonts w:ascii="Times New Roman" w:hAnsi="Times New Roman"/>
        </w:rPr>
        <w:t xml:space="preserve">pen </w:t>
      </w:r>
      <w:r w:rsidR="002D445F" w:rsidRPr="00C836C5">
        <w:rPr>
          <w:rFonts w:ascii="Times New Roman" w:hAnsi="Times New Roman"/>
        </w:rPr>
        <w:t>e</w:t>
      </w:r>
      <w:r w:rsidR="008E61F8" w:rsidRPr="00C836C5">
        <w:rPr>
          <w:rFonts w:ascii="Times New Roman" w:hAnsi="Times New Roman"/>
        </w:rPr>
        <w:t xml:space="preserve">nrollment </w:t>
      </w:r>
      <w:r w:rsidR="00D43470" w:rsidRPr="00C836C5">
        <w:rPr>
          <w:rFonts w:ascii="Times New Roman" w:hAnsi="Times New Roman"/>
        </w:rPr>
        <w:t xml:space="preserve">until </w:t>
      </w:r>
      <w:r w:rsidR="001B4F1B" w:rsidRPr="00C836C5">
        <w:rPr>
          <w:rFonts w:ascii="Times New Roman" w:hAnsi="Times New Roman"/>
        </w:rPr>
        <w:t xml:space="preserve">the </w:t>
      </w:r>
      <w:r w:rsidR="00D43470" w:rsidRPr="00C836C5">
        <w:rPr>
          <w:rFonts w:ascii="Times New Roman" w:hAnsi="Times New Roman"/>
        </w:rPr>
        <w:t xml:space="preserve">completion of the initial </w:t>
      </w:r>
      <w:r w:rsidR="00E3719C" w:rsidRPr="00C836C5">
        <w:rPr>
          <w:rFonts w:ascii="Times New Roman" w:hAnsi="Times New Roman"/>
        </w:rPr>
        <w:t>application screening</w:t>
      </w:r>
      <w:r w:rsidR="00D43470" w:rsidRPr="00C836C5">
        <w:rPr>
          <w:rFonts w:ascii="Times New Roman" w:hAnsi="Times New Roman"/>
        </w:rPr>
        <w:t xml:space="preserve"> </w:t>
      </w:r>
      <w:r w:rsidR="008E61F8" w:rsidRPr="00C836C5">
        <w:rPr>
          <w:rFonts w:ascii="Times New Roman" w:hAnsi="Times New Roman"/>
        </w:rPr>
        <w:t>is:</w:t>
      </w:r>
    </w:p>
    <w:p w14:paraId="0AD50E9D" w14:textId="77777777" w:rsidR="008E61F8" w:rsidRPr="00C836C5" w:rsidRDefault="008E61F8" w:rsidP="00653175">
      <w:pPr>
        <w:rPr>
          <w:rFonts w:ascii="Times New Roman" w:hAnsi="Times New Roman"/>
        </w:rPr>
      </w:pPr>
    </w:p>
    <w:p w14:paraId="22C35821" w14:textId="77777777" w:rsidR="000A5B40" w:rsidRPr="00C836C5" w:rsidRDefault="000A5B40" w:rsidP="00653175">
      <w:pPr>
        <w:jc w:val="center"/>
        <w:rPr>
          <w:rFonts w:ascii="Times New Roman" w:eastAsia="Arial Unicode MS" w:hAnsi="Times New Roman"/>
          <w:b/>
          <w:bCs/>
          <w:i/>
        </w:rPr>
      </w:pPr>
      <w:r w:rsidRPr="00C836C5">
        <w:rPr>
          <w:rFonts w:ascii="Times New Roman" w:eastAsia="Arial Unicode MS" w:hAnsi="Times New Roman"/>
          <w:b/>
          <w:bCs/>
          <w:i/>
        </w:rPr>
        <w:t>Margaret Susman, CTCM</w:t>
      </w:r>
    </w:p>
    <w:p w14:paraId="34523D64" w14:textId="77777777" w:rsidR="000A5B40" w:rsidRPr="00C836C5" w:rsidRDefault="000A5B40" w:rsidP="00653175">
      <w:pPr>
        <w:jc w:val="center"/>
        <w:rPr>
          <w:rFonts w:ascii="Times New Roman" w:eastAsia="Arial Unicode MS" w:hAnsi="Times New Roman"/>
          <w:b/>
          <w:bCs/>
          <w:i/>
        </w:rPr>
      </w:pPr>
      <w:r w:rsidRPr="00C836C5">
        <w:rPr>
          <w:rFonts w:ascii="Times New Roman" w:eastAsia="Arial Unicode MS" w:hAnsi="Times New Roman"/>
          <w:b/>
          <w:bCs/>
          <w:i/>
        </w:rPr>
        <w:t>701 W 51</w:t>
      </w:r>
      <w:r w:rsidRPr="00C836C5">
        <w:rPr>
          <w:rFonts w:ascii="Times New Roman" w:eastAsia="Arial Unicode MS" w:hAnsi="Times New Roman"/>
          <w:b/>
          <w:bCs/>
          <w:i/>
          <w:vertAlign w:val="superscript"/>
        </w:rPr>
        <w:t>st</w:t>
      </w:r>
      <w:r w:rsidRPr="00C836C5">
        <w:rPr>
          <w:rFonts w:ascii="Times New Roman" w:eastAsia="Arial Unicode MS" w:hAnsi="Times New Roman"/>
          <w:b/>
          <w:bCs/>
          <w:i/>
        </w:rPr>
        <w:t xml:space="preserve"> Street, MC3027</w:t>
      </w:r>
    </w:p>
    <w:p w14:paraId="613EEC71" w14:textId="77777777" w:rsidR="000A5B40" w:rsidRPr="00C836C5" w:rsidRDefault="000A5B40" w:rsidP="00653175">
      <w:pPr>
        <w:jc w:val="center"/>
        <w:rPr>
          <w:rFonts w:ascii="Times New Roman" w:eastAsia="Arial Unicode MS" w:hAnsi="Times New Roman"/>
          <w:b/>
          <w:bCs/>
          <w:i/>
        </w:rPr>
      </w:pPr>
      <w:r w:rsidRPr="00C836C5">
        <w:rPr>
          <w:rFonts w:ascii="Times New Roman" w:eastAsia="Arial Unicode MS" w:hAnsi="Times New Roman"/>
          <w:b/>
          <w:bCs/>
          <w:i/>
        </w:rPr>
        <w:t>Austin, Texas 78751</w:t>
      </w:r>
    </w:p>
    <w:p w14:paraId="473963A0" w14:textId="77777777" w:rsidR="000A5B40" w:rsidRPr="00C836C5" w:rsidRDefault="000A5B40" w:rsidP="00653175">
      <w:pPr>
        <w:jc w:val="center"/>
        <w:rPr>
          <w:rFonts w:ascii="Times New Roman" w:eastAsia="Arial Unicode MS" w:hAnsi="Times New Roman"/>
          <w:b/>
          <w:bCs/>
          <w:i/>
        </w:rPr>
      </w:pPr>
      <w:r w:rsidRPr="00C836C5">
        <w:rPr>
          <w:rFonts w:ascii="Times New Roman" w:eastAsia="Arial Unicode MS" w:hAnsi="Times New Roman"/>
          <w:b/>
          <w:bCs/>
          <w:i/>
        </w:rPr>
        <w:t>512-438-4862</w:t>
      </w:r>
    </w:p>
    <w:p w14:paraId="3BCD2200" w14:textId="6766AFAD" w:rsidR="000A5B40" w:rsidRPr="00C836C5" w:rsidRDefault="00010212" w:rsidP="00653175">
      <w:pPr>
        <w:jc w:val="center"/>
        <w:rPr>
          <w:rFonts w:ascii="Times New Roman" w:eastAsia="Arial Unicode MS" w:hAnsi="Times New Roman"/>
          <w:b/>
          <w:bCs/>
          <w:i/>
        </w:rPr>
      </w:pPr>
      <w:hyperlink r:id="rId12" w:history="1">
        <w:r w:rsidR="00507469" w:rsidRPr="00C836C5">
          <w:rPr>
            <w:rStyle w:val="Hyperlink"/>
            <w:rFonts w:ascii="Times New Roman" w:eastAsia="Arial Unicode MS" w:hAnsi="Times New Roman"/>
            <w:b/>
            <w:bCs/>
            <w:i/>
          </w:rPr>
          <w:t>margaret.susman@hhsc.state.tx.us</w:t>
        </w:r>
      </w:hyperlink>
    </w:p>
    <w:p w14:paraId="2E3774D7" w14:textId="77777777" w:rsidR="008E61F8" w:rsidRPr="00C836C5" w:rsidRDefault="008E61F8" w:rsidP="00653175">
      <w:pPr>
        <w:rPr>
          <w:rFonts w:ascii="Times New Roman" w:eastAsia="Arial Unicode MS" w:hAnsi="Times New Roman"/>
        </w:rPr>
      </w:pPr>
    </w:p>
    <w:p w14:paraId="6F6A0BEC" w14:textId="7592904F" w:rsidR="008E61F8" w:rsidRDefault="008E61F8" w:rsidP="00653175">
      <w:pPr>
        <w:jc w:val="both"/>
        <w:rPr>
          <w:rFonts w:ascii="Times New Roman" w:hAnsi="Times New Roman"/>
        </w:rPr>
      </w:pPr>
      <w:r w:rsidRPr="00C836C5">
        <w:rPr>
          <w:rFonts w:ascii="Times New Roman" w:hAnsi="Times New Roman"/>
        </w:rPr>
        <w:t xml:space="preserve">Applicant must direct all procurement communications relating to this </w:t>
      </w:r>
      <w:r w:rsidR="002D445F" w:rsidRPr="00C836C5">
        <w:rPr>
          <w:rFonts w:ascii="Times New Roman" w:hAnsi="Times New Roman"/>
        </w:rPr>
        <w:t>o</w:t>
      </w:r>
      <w:r w:rsidRPr="00C836C5">
        <w:rPr>
          <w:rFonts w:ascii="Times New Roman" w:hAnsi="Times New Roman"/>
        </w:rPr>
        <w:t xml:space="preserve">pen </w:t>
      </w:r>
      <w:r w:rsidR="002D445F" w:rsidRPr="00C836C5">
        <w:rPr>
          <w:rFonts w:ascii="Times New Roman" w:hAnsi="Times New Roman"/>
        </w:rPr>
        <w:t>e</w:t>
      </w:r>
      <w:r w:rsidRPr="00C836C5">
        <w:rPr>
          <w:rFonts w:ascii="Times New Roman" w:hAnsi="Times New Roman"/>
        </w:rPr>
        <w:t>nrollment to the HHSC Point of Contact named above</w:t>
      </w:r>
      <w:r w:rsidR="00ED1B71" w:rsidRPr="00C836C5">
        <w:rPr>
          <w:rFonts w:ascii="Times New Roman" w:hAnsi="Times New Roman"/>
        </w:rPr>
        <w:t>, unless specifically instructed to an alternate Contact by the HHSC Point of Contract.  Failure to comply with these requirements may result in an application being disqualified.</w:t>
      </w:r>
    </w:p>
    <w:p w14:paraId="17C02F92" w14:textId="77777777" w:rsidR="00F664FF" w:rsidRPr="00C836C5" w:rsidRDefault="00F664FF" w:rsidP="00653175">
      <w:pPr>
        <w:jc w:val="both"/>
        <w:rPr>
          <w:rFonts w:ascii="Times New Roman" w:hAnsi="Times New Roman"/>
        </w:rPr>
      </w:pPr>
    </w:p>
    <w:p w14:paraId="12B72F26" w14:textId="4D77EBCA" w:rsidR="00ED1B71" w:rsidRPr="00C836C5" w:rsidRDefault="00ED1B71" w:rsidP="00653175">
      <w:pPr>
        <w:jc w:val="both"/>
        <w:rPr>
          <w:rFonts w:ascii="Times New Roman" w:hAnsi="Times New Roman"/>
        </w:rPr>
      </w:pPr>
      <w:r w:rsidRPr="00C836C5">
        <w:rPr>
          <w:rFonts w:ascii="Times New Roman" w:hAnsi="Times New Roman"/>
        </w:rPr>
        <w:t>An alternate contact will be provided to applicants by email upon completion of the initial screening conducted by the HHSC Point of Contact.</w:t>
      </w:r>
    </w:p>
    <w:p w14:paraId="6CA26553" w14:textId="77777777" w:rsidR="00653175" w:rsidRPr="00C836C5" w:rsidRDefault="00653175" w:rsidP="00653175">
      <w:pPr>
        <w:pStyle w:val="Heading2"/>
        <w:rPr>
          <w:rFonts w:ascii="Times New Roman" w:hAnsi="Times New Roman"/>
          <w:sz w:val="28"/>
          <w:szCs w:val="28"/>
        </w:rPr>
      </w:pPr>
    </w:p>
    <w:p w14:paraId="525851EC" w14:textId="77777777" w:rsidR="00B209A4" w:rsidRPr="00C836C5" w:rsidRDefault="00B209A4" w:rsidP="00653175">
      <w:pPr>
        <w:pStyle w:val="Heading2"/>
        <w:numPr>
          <w:ilvl w:val="1"/>
          <w:numId w:val="6"/>
        </w:numPr>
        <w:ind w:left="630" w:hanging="630"/>
        <w:rPr>
          <w:rFonts w:ascii="Times New Roman" w:hAnsi="Times New Roman"/>
          <w:sz w:val="28"/>
          <w:szCs w:val="28"/>
        </w:rPr>
      </w:pPr>
      <w:bookmarkStart w:id="9" w:name="_Procurement_Schedule"/>
      <w:bookmarkStart w:id="10" w:name="_Toc520903530"/>
      <w:bookmarkEnd w:id="9"/>
      <w:r w:rsidRPr="00C836C5">
        <w:rPr>
          <w:rFonts w:ascii="Times New Roman" w:hAnsi="Times New Roman"/>
          <w:sz w:val="28"/>
          <w:szCs w:val="28"/>
        </w:rPr>
        <w:t>Procurement Schedule</w:t>
      </w:r>
      <w:bookmarkEnd w:id="10"/>
    </w:p>
    <w:p w14:paraId="214BA7DF" w14:textId="77777777" w:rsidR="000C12FF" w:rsidRPr="00C836C5" w:rsidRDefault="000C12FF" w:rsidP="00653175">
      <w:pPr>
        <w:rPr>
          <w:rFonts w:ascii="Times New Roman" w:hAnsi="Times New Roman"/>
        </w:rPr>
      </w:pPr>
    </w:p>
    <w:p w14:paraId="6E73E762" w14:textId="239DF90C" w:rsidR="000C12FF" w:rsidRPr="00C836C5" w:rsidRDefault="000C12FF" w:rsidP="00653175">
      <w:pPr>
        <w:jc w:val="both"/>
        <w:rPr>
          <w:rFonts w:ascii="Times New Roman" w:hAnsi="Times New Roman"/>
        </w:rPr>
      </w:pPr>
      <w:r w:rsidRPr="00C836C5">
        <w:rPr>
          <w:rFonts w:ascii="Times New Roman" w:hAnsi="Times New Roman"/>
        </w:rPr>
        <w:t>All date</w:t>
      </w:r>
      <w:r w:rsidR="00A812AE" w:rsidRPr="00C836C5">
        <w:rPr>
          <w:rFonts w:ascii="Times New Roman" w:hAnsi="Times New Roman"/>
        </w:rPr>
        <w:t>s are subject to change at HHSC’</w:t>
      </w:r>
      <w:r w:rsidRPr="00C836C5">
        <w:rPr>
          <w:rFonts w:ascii="Times New Roman" w:hAnsi="Times New Roman"/>
        </w:rPr>
        <w:t>s discretion.</w:t>
      </w:r>
      <w:r w:rsidR="007073AB" w:rsidRPr="00C836C5">
        <w:rPr>
          <w:rFonts w:ascii="Times New Roman" w:hAnsi="Times New Roman"/>
        </w:rPr>
        <w:t xml:space="preserve"> </w:t>
      </w:r>
      <w:r w:rsidRPr="00C836C5">
        <w:rPr>
          <w:rFonts w:ascii="Times New Roman" w:hAnsi="Times New Roman"/>
        </w:rPr>
        <w:t xml:space="preserve">Applications must be received by the HHSC </w:t>
      </w:r>
      <w:r w:rsidR="00A812AE" w:rsidRPr="00C836C5">
        <w:rPr>
          <w:rFonts w:ascii="Times New Roman" w:hAnsi="Times New Roman"/>
        </w:rPr>
        <w:t xml:space="preserve">Point of Contact identified in </w:t>
      </w:r>
      <w:hyperlink w:anchor="_Point_of_Contact" w:history="1">
        <w:r w:rsidR="00A812AE" w:rsidRPr="00C836C5">
          <w:rPr>
            <w:rStyle w:val="Hyperlink"/>
            <w:rFonts w:ascii="Times New Roman" w:hAnsi="Times New Roman"/>
          </w:rPr>
          <w:t>S</w:t>
        </w:r>
        <w:r w:rsidR="0096080B" w:rsidRPr="00C836C5">
          <w:rPr>
            <w:rStyle w:val="Hyperlink"/>
            <w:rFonts w:ascii="Times New Roman" w:hAnsi="Times New Roman"/>
          </w:rPr>
          <w:t>ubs</w:t>
        </w:r>
        <w:r w:rsidRPr="00C836C5">
          <w:rPr>
            <w:rStyle w:val="Hyperlink"/>
            <w:rFonts w:ascii="Times New Roman" w:hAnsi="Times New Roman"/>
          </w:rPr>
          <w:t>ection 1.2</w:t>
        </w:r>
      </w:hyperlink>
      <w:r w:rsidRPr="00C836C5">
        <w:rPr>
          <w:rFonts w:ascii="Times New Roman" w:hAnsi="Times New Roman"/>
        </w:rPr>
        <w:t xml:space="preserve"> by the enrollment closing period provided in the Procurement Schedule below. Late applications will be deemed non-responsive and will not be considered.</w:t>
      </w:r>
    </w:p>
    <w:p w14:paraId="2D16137F" w14:textId="77777777" w:rsidR="00653175" w:rsidRPr="00C836C5" w:rsidRDefault="00653175" w:rsidP="00653175">
      <w:pPr>
        <w:jc w:val="both"/>
        <w:rPr>
          <w:rFonts w:ascii="Times New Roman" w:hAnsi="Times New Roma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0"/>
        <w:gridCol w:w="3870"/>
      </w:tblGrid>
      <w:tr w:rsidR="00B209A4" w:rsidRPr="00C836C5" w14:paraId="2F811378" w14:textId="77777777" w:rsidTr="0080078E">
        <w:trPr>
          <w:tblHeader/>
        </w:trPr>
        <w:tc>
          <w:tcPr>
            <w:tcW w:w="8460" w:type="dxa"/>
            <w:gridSpan w:val="2"/>
            <w:shd w:val="clear" w:color="auto" w:fill="8DB3E2" w:themeFill="text2" w:themeFillTint="66"/>
          </w:tcPr>
          <w:p w14:paraId="6F807E7A" w14:textId="77777777" w:rsidR="00B209A4" w:rsidRPr="00C836C5" w:rsidRDefault="00B209A4" w:rsidP="00653175">
            <w:pPr>
              <w:jc w:val="center"/>
              <w:rPr>
                <w:rFonts w:ascii="Times New Roman" w:hAnsi="Times New Roman"/>
                <w:b/>
              </w:rPr>
            </w:pPr>
            <w:r w:rsidRPr="00C836C5">
              <w:rPr>
                <w:rFonts w:ascii="Times New Roman" w:hAnsi="Times New Roman"/>
                <w:b/>
              </w:rPr>
              <w:t>Procurement Schedule</w:t>
            </w:r>
          </w:p>
        </w:tc>
      </w:tr>
      <w:tr w:rsidR="000C12FF" w:rsidRPr="00C836C5" w14:paraId="1F704B7E" w14:textId="77777777" w:rsidTr="0080078E">
        <w:tc>
          <w:tcPr>
            <w:tcW w:w="4590" w:type="dxa"/>
            <w:vAlign w:val="center"/>
          </w:tcPr>
          <w:p w14:paraId="05D4B3E5" w14:textId="77777777" w:rsidR="000C12FF" w:rsidRPr="00C836C5" w:rsidRDefault="000C12FF" w:rsidP="00653175">
            <w:pPr>
              <w:jc w:val="center"/>
              <w:rPr>
                <w:rFonts w:ascii="Times New Roman" w:hAnsi="Times New Roman"/>
              </w:rPr>
            </w:pPr>
            <w:bookmarkStart w:id="11" w:name="RowTitleOpenEnrollmentPeriodOpens"/>
            <w:r w:rsidRPr="00C836C5">
              <w:rPr>
                <w:rFonts w:ascii="Times New Roman" w:hAnsi="Times New Roman"/>
              </w:rPr>
              <w:t>Open Enrollment Period Opens</w:t>
            </w:r>
            <w:bookmarkEnd w:id="11"/>
          </w:p>
        </w:tc>
        <w:tc>
          <w:tcPr>
            <w:tcW w:w="3870" w:type="dxa"/>
            <w:vAlign w:val="center"/>
          </w:tcPr>
          <w:p w14:paraId="4C060EBD" w14:textId="43B3FE9B" w:rsidR="00472C51" w:rsidRPr="00C836C5" w:rsidRDefault="0018397A" w:rsidP="00653175">
            <w:pPr>
              <w:jc w:val="center"/>
              <w:rPr>
                <w:rFonts w:ascii="Times New Roman" w:hAnsi="Times New Roman"/>
                <w:b/>
                <w:bCs/>
              </w:rPr>
            </w:pPr>
            <w:r>
              <w:rPr>
                <w:rFonts w:ascii="Times New Roman" w:hAnsi="Times New Roman"/>
                <w:b/>
                <w:bCs/>
              </w:rPr>
              <w:t>August 7, 2018</w:t>
            </w:r>
          </w:p>
        </w:tc>
      </w:tr>
      <w:tr w:rsidR="000C12FF" w:rsidRPr="00C836C5" w14:paraId="02982070" w14:textId="77777777" w:rsidTr="0080078E">
        <w:tc>
          <w:tcPr>
            <w:tcW w:w="4590" w:type="dxa"/>
            <w:vAlign w:val="center"/>
          </w:tcPr>
          <w:p w14:paraId="320CEAA7" w14:textId="77777777" w:rsidR="000C12FF" w:rsidRPr="00C836C5" w:rsidRDefault="000C12FF" w:rsidP="00653175">
            <w:pPr>
              <w:jc w:val="center"/>
              <w:rPr>
                <w:rFonts w:ascii="Times New Roman" w:hAnsi="Times New Roman"/>
              </w:rPr>
            </w:pPr>
            <w:bookmarkStart w:id="12" w:name="RowTitleOpenEnrollmentPeriodEnds"/>
            <w:r w:rsidRPr="00C836C5">
              <w:rPr>
                <w:rFonts w:ascii="Times New Roman" w:hAnsi="Times New Roman"/>
              </w:rPr>
              <w:t>Open Enrollment Period Closes</w:t>
            </w:r>
            <w:bookmarkEnd w:id="12"/>
          </w:p>
        </w:tc>
        <w:tc>
          <w:tcPr>
            <w:tcW w:w="3870" w:type="dxa"/>
            <w:vAlign w:val="center"/>
          </w:tcPr>
          <w:p w14:paraId="3492E641" w14:textId="489396F1" w:rsidR="003F15A7" w:rsidRPr="00C836C5" w:rsidRDefault="0018397A" w:rsidP="00653175">
            <w:pPr>
              <w:jc w:val="center"/>
              <w:rPr>
                <w:rFonts w:ascii="Times New Roman" w:hAnsi="Times New Roman"/>
                <w:b/>
                <w:bCs/>
                <w:i/>
              </w:rPr>
            </w:pPr>
            <w:r>
              <w:rPr>
                <w:rFonts w:ascii="Times New Roman" w:hAnsi="Times New Roman"/>
                <w:b/>
                <w:bCs/>
              </w:rPr>
              <w:t xml:space="preserve">August 31, </w:t>
            </w:r>
            <w:r w:rsidR="00C12CFE">
              <w:rPr>
                <w:rFonts w:ascii="Times New Roman" w:hAnsi="Times New Roman"/>
                <w:b/>
                <w:bCs/>
              </w:rPr>
              <w:t>202</w:t>
            </w:r>
            <w:r w:rsidR="008F24A9">
              <w:rPr>
                <w:rFonts w:ascii="Times New Roman" w:hAnsi="Times New Roman"/>
                <w:b/>
                <w:bCs/>
              </w:rPr>
              <w:t>3</w:t>
            </w:r>
          </w:p>
        </w:tc>
      </w:tr>
      <w:tr w:rsidR="000C12FF" w:rsidRPr="00C836C5" w14:paraId="2E76D47A" w14:textId="77777777" w:rsidTr="0080078E">
        <w:tc>
          <w:tcPr>
            <w:tcW w:w="4590" w:type="dxa"/>
            <w:vAlign w:val="center"/>
          </w:tcPr>
          <w:p w14:paraId="0576A8FB" w14:textId="77777777" w:rsidR="000C12FF" w:rsidRPr="00C836C5" w:rsidRDefault="000C12FF" w:rsidP="00653175">
            <w:pPr>
              <w:jc w:val="center"/>
              <w:rPr>
                <w:rFonts w:ascii="Times New Roman" w:hAnsi="Times New Roman"/>
              </w:rPr>
            </w:pPr>
            <w:bookmarkStart w:id="13" w:name="RowTitleAnticipatedContractStartDate"/>
            <w:r w:rsidRPr="00C836C5">
              <w:rPr>
                <w:rFonts w:ascii="Times New Roman" w:hAnsi="Times New Roman"/>
              </w:rPr>
              <w:t>Anticipated Contract Start Date</w:t>
            </w:r>
            <w:bookmarkEnd w:id="13"/>
          </w:p>
        </w:tc>
        <w:tc>
          <w:tcPr>
            <w:tcW w:w="3870" w:type="dxa"/>
            <w:vAlign w:val="center"/>
          </w:tcPr>
          <w:p w14:paraId="343D4B19" w14:textId="771FF645" w:rsidR="00E60BEB" w:rsidRPr="00C836C5" w:rsidRDefault="00ED1B71" w:rsidP="00653175">
            <w:pPr>
              <w:jc w:val="center"/>
              <w:rPr>
                <w:rFonts w:ascii="Times New Roman" w:hAnsi="Times New Roman"/>
                <w:b/>
              </w:rPr>
            </w:pPr>
            <w:r w:rsidRPr="00C836C5">
              <w:rPr>
                <w:rFonts w:ascii="Times New Roman" w:hAnsi="Times New Roman"/>
                <w:b/>
              </w:rPr>
              <w:t>Upon Contract Award</w:t>
            </w:r>
          </w:p>
        </w:tc>
      </w:tr>
    </w:tbl>
    <w:p w14:paraId="1C115DE8" w14:textId="0055E451" w:rsidR="005E4A26" w:rsidRDefault="005E4A26" w:rsidP="00653175">
      <w:pPr>
        <w:rPr>
          <w:rFonts w:ascii="Times New Roman" w:hAnsi="Times New Roman"/>
          <w:b/>
          <w:sz w:val="28"/>
          <w:szCs w:val="28"/>
        </w:rPr>
      </w:pPr>
    </w:p>
    <w:p w14:paraId="7A24982B" w14:textId="3A84A60B" w:rsidR="0018397A" w:rsidRDefault="0018397A" w:rsidP="00653175">
      <w:pPr>
        <w:rPr>
          <w:rFonts w:ascii="Times New Roman" w:hAnsi="Times New Roman"/>
          <w:b/>
          <w:sz w:val="28"/>
          <w:szCs w:val="28"/>
        </w:rPr>
      </w:pPr>
    </w:p>
    <w:p w14:paraId="0DE2BBB5" w14:textId="1C5447B1" w:rsidR="0018397A" w:rsidRDefault="0018397A" w:rsidP="00653175">
      <w:pPr>
        <w:rPr>
          <w:rFonts w:ascii="Times New Roman" w:hAnsi="Times New Roman"/>
          <w:b/>
          <w:sz w:val="28"/>
          <w:szCs w:val="28"/>
        </w:rPr>
      </w:pPr>
    </w:p>
    <w:p w14:paraId="684F07B2" w14:textId="77777777" w:rsidR="0018397A" w:rsidRDefault="0018397A" w:rsidP="00653175">
      <w:pPr>
        <w:rPr>
          <w:rFonts w:ascii="Times New Roman" w:hAnsi="Times New Roman"/>
          <w:b/>
          <w:sz w:val="28"/>
          <w:szCs w:val="28"/>
        </w:rPr>
      </w:pPr>
    </w:p>
    <w:p w14:paraId="317AEC03" w14:textId="77777777" w:rsidR="005E4A26" w:rsidRPr="00C836C5" w:rsidRDefault="005E4A26" w:rsidP="00653175">
      <w:pPr>
        <w:rPr>
          <w:rFonts w:ascii="Times New Roman" w:hAnsi="Times New Roman"/>
          <w:b/>
          <w:sz w:val="28"/>
          <w:szCs w:val="28"/>
        </w:rPr>
      </w:pPr>
    </w:p>
    <w:p w14:paraId="72FA4A33" w14:textId="77777777" w:rsidR="00163BE1" w:rsidRPr="00C836C5" w:rsidRDefault="000C12FF" w:rsidP="00653175">
      <w:pPr>
        <w:pStyle w:val="Heading2"/>
        <w:numPr>
          <w:ilvl w:val="1"/>
          <w:numId w:val="6"/>
        </w:numPr>
        <w:ind w:left="630" w:hanging="630"/>
        <w:rPr>
          <w:rFonts w:ascii="Times New Roman" w:hAnsi="Times New Roman"/>
          <w:sz w:val="28"/>
          <w:szCs w:val="28"/>
        </w:rPr>
      </w:pPr>
      <w:bookmarkStart w:id="14" w:name="_Toc520903531"/>
      <w:r w:rsidRPr="00C836C5">
        <w:rPr>
          <w:rFonts w:ascii="Times New Roman" w:hAnsi="Times New Roman"/>
          <w:sz w:val="28"/>
          <w:szCs w:val="28"/>
        </w:rPr>
        <w:t>Background</w:t>
      </w:r>
      <w:bookmarkEnd w:id="14"/>
    </w:p>
    <w:p w14:paraId="3E12D8A6" w14:textId="77777777" w:rsidR="00653175" w:rsidRPr="00C836C5" w:rsidRDefault="00653175" w:rsidP="00653175">
      <w:pPr>
        <w:rPr>
          <w:rFonts w:ascii="Times New Roman" w:hAnsi="Times New Roman"/>
        </w:rPr>
      </w:pPr>
    </w:p>
    <w:p w14:paraId="06FD69E3" w14:textId="77777777" w:rsidR="000C12FF" w:rsidRPr="00C836C5" w:rsidRDefault="000C12FF" w:rsidP="00653175">
      <w:pPr>
        <w:pStyle w:val="Heading4"/>
        <w:numPr>
          <w:ilvl w:val="2"/>
          <w:numId w:val="6"/>
        </w:numPr>
        <w:spacing w:before="0" w:after="0"/>
        <w:ind w:left="1080" w:hanging="720"/>
        <w:rPr>
          <w:rFonts w:ascii="Times New Roman" w:hAnsi="Times New Roman" w:cs="Times New Roman"/>
          <w:b/>
          <w:sz w:val="24"/>
          <w:szCs w:val="24"/>
        </w:rPr>
      </w:pPr>
      <w:r w:rsidRPr="00C836C5">
        <w:rPr>
          <w:rFonts w:ascii="Times New Roman" w:hAnsi="Times New Roman" w:cs="Times New Roman"/>
          <w:b/>
          <w:sz w:val="24"/>
          <w:szCs w:val="24"/>
        </w:rPr>
        <w:t>Overview of the Health and Human Services Commission (HHSC)</w:t>
      </w:r>
    </w:p>
    <w:p w14:paraId="5400E488" w14:textId="458D7FB1" w:rsidR="001547EF" w:rsidRPr="00C836C5" w:rsidRDefault="000C12FF" w:rsidP="00653175">
      <w:pPr>
        <w:ind w:left="270"/>
        <w:jc w:val="both"/>
        <w:rPr>
          <w:rFonts w:ascii="Times New Roman" w:hAnsi="Times New Roman"/>
        </w:rPr>
      </w:pPr>
      <w:r w:rsidRPr="00C836C5">
        <w:rPr>
          <w:rFonts w:ascii="Times New Roman" w:hAnsi="Times New Roman"/>
        </w:rPr>
        <w:t xml:space="preserve">Since 1991, </w:t>
      </w:r>
      <w:r w:rsidR="00970D70" w:rsidRPr="00C836C5">
        <w:rPr>
          <w:rFonts w:ascii="Times New Roman" w:hAnsi="Times New Roman"/>
        </w:rPr>
        <w:t>HHSC</w:t>
      </w:r>
      <w:r w:rsidRPr="00C836C5">
        <w:rPr>
          <w:rFonts w:ascii="Times New Roman" w:hAnsi="Times New Roman"/>
        </w:rPr>
        <w:t xml:space="preserve"> has overseen and coordinated the planning and delivery of health and human service programs in Texas. HHSC is established in accordance with </w:t>
      </w:r>
      <w:r w:rsidRPr="00C836C5">
        <w:rPr>
          <w:rFonts w:ascii="Times New Roman" w:hAnsi="Times New Roman"/>
          <w:i/>
        </w:rPr>
        <w:t>Texas Government Code</w:t>
      </w:r>
      <w:r w:rsidRPr="00C836C5">
        <w:rPr>
          <w:rFonts w:ascii="Times New Roman" w:hAnsi="Times New Roman"/>
        </w:rPr>
        <w:t xml:space="preserve"> Chapter 531 and is responsible for the oversight of all Texas health and human service agencies (</w:t>
      </w:r>
      <w:r w:rsidR="00970D70" w:rsidRPr="00C836C5">
        <w:rPr>
          <w:rFonts w:ascii="Times New Roman" w:hAnsi="Times New Roman"/>
        </w:rPr>
        <w:t>“</w:t>
      </w:r>
      <w:r w:rsidRPr="00C836C5">
        <w:rPr>
          <w:rFonts w:ascii="Times New Roman" w:hAnsi="Times New Roman"/>
        </w:rPr>
        <w:t xml:space="preserve">HHS </w:t>
      </w:r>
      <w:r w:rsidR="00970D70" w:rsidRPr="00C836C5">
        <w:rPr>
          <w:rFonts w:ascii="Times New Roman" w:hAnsi="Times New Roman"/>
        </w:rPr>
        <w:t xml:space="preserve">System </w:t>
      </w:r>
      <w:r w:rsidRPr="00C836C5">
        <w:rPr>
          <w:rFonts w:ascii="Times New Roman" w:hAnsi="Times New Roman"/>
        </w:rPr>
        <w:t>Agencies</w:t>
      </w:r>
      <w:r w:rsidR="00970D70" w:rsidRPr="00C836C5">
        <w:rPr>
          <w:rFonts w:ascii="Times New Roman" w:hAnsi="Times New Roman"/>
        </w:rPr>
        <w:t>”</w:t>
      </w:r>
      <w:r w:rsidRPr="00C836C5">
        <w:rPr>
          <w:rFonts w:ascii="Times New Roman" w:hAnsi="Times New Roman"/>
        </w:rPr>
        <w:t xml:space="preserve">). HHSC’s chief executive officer is </w:t>
      </w:r>
      <w:r w:rsidR="00520FD7" w:rsidRPr="00C836C5">
        <w:rPr>
          <w:rFonts w:ascii="Times New Roman" w:hAnsi="Times New Roman"/>
        </w:rPr>
        <w:t>Cecile Erwin Young</w:t>
      </w:r>
      <w:r w:rsidRPr="00C836C5">
        <w:rPr>
          <w:rFonts w:ascii="Times New Roman" w:hAnsi="Times New Roman"/>
        </w:rPr>
        <w:t xml:space="preserve">, </w:t>
      </w:r>
      <w:r w:rsidR="00520FD7" w:rsidRPr="00C836C5">
        <w:rPr>
          <w:rFonts w:ascii="Times New Roman" w:hAnsi="Times New Roman"/>
        </w:rPr>
        <w:t xml:space="preserve">Acting </w:t>
      </w:r>
      <w:r w:rsidRPr="00C836C5">
        <w:rPr>
          <w:rFonts w:ascii="Times New Roman" w:hAnsi="Times New Roman"/>
        </w:rPr>
        <w:t>Executive Commissioner.</w:t>
      </w:r>
    </w:p>
    <w:p w14:paraId="740E2421" w14:textId="77777777" w:rsidR="00653175" w:rsidRPr="00C836C5" w:rsidRDefault="00653175" w:rsidP="00653175">
      <w:pPr>
        <w:ind w:left="270"/>
        <w:jc w:val="both"/>
        <w:rPr>
          <w:rFonts w:ascii="Times New Roman" w:hAnsi="Times New Roman"/>
        </w:rPr>
      </w:pPr>
    </w:p>
    <w:p w14:paraId="221945B6" w14:textId="77777777" w:rsidR="001547EF" w:rsidRPr="00C836C5" w:rsidRDefault="001547EF" w:rsidP="00653175">
      <w:pPr>
        <w:pStyle w:val="Heading4"/>
        <w:numPr>
          <w:ilvl w:val="2"/>
          <w:numId w:val="6"/>
        </w:numPr>
        <w:spacing w:before="0" w:after="0"/>
        <w:ind w:left="1080" w:hanging="720"/>
        <w:rPr>
          <w:rFonts w:ascii="Times New Roman" w:hAnsi="Times New Roman" w:cs="Times New Roman"/>
          <w:b/>
          <w:sz w:val="24"/>
          <w:szCs w:val="24"/>
        </w:rPr>
      </w:pPr>
      <w:bookmarkStart w:id="15" w:name="_Toc202672884"/>
      <w:bookmarkEnd w:id="8"/>
      <w:r w:rsidRPr="00C836C5">
        <w:rPr>
          <w:rFonts w:ascii="Times New Roman" w:hAnsi="Times New Roman" w:cs="Times New Roman"/>
          <w:b/>
          <w:sz w:val="24"/>
          <w:szCs w:val="24"/>
        </w:rPr>
        <w:t>Project Overview</w:t>
      </w:r>
    </w:p>
    <w:p w14:paraId="3406A7BA" w14:textId="77777777" w:rsidR="00653175" w:rsidRPr="00C836C5" w:rsidRDefault="00653175" w:rsidP="00653175">
      <w:pPr>
        <w:rPr>
          <w:rFonts w:ascii="Times New Roman" w:hAnsi="Times New Roman"/>
        </w:rPr>
      </w:pPr>
    </w:p>
    <w:p w14:paraId="4A8F9D57" w14:textId="42EDAF15" w:rsidR="008F6EB7" w:rsidRPr="00C836C5" w:rsidRDefault="008F6EB7" w:rsidP="00653175">
      <w:pPr>
        <w:ind w:left="270"/>
        <w:jc w:val="both"/>
        <w:rPr>
          <w:rFonts w:ascii="Times New Roman" w:hAnsi="Times New Roman"/>
        </w:rPr>
      </w:pPr>
      <w:r w:rsidRPr="00C836C5">
        <w:rPr>
          <w:rFonts w:ascii="Times New Roman" w:hAnsi="Times New Roman"/>
        </w:rPr>
        <w:t>HHSC will work in collaboration with Contractors to provide rater services to rate a BEI interpreter test candidate's performance test based on established testing criteria prior to the possible issuance of certificates for sign language and oral interpreters for persons who are deaf or hard of hearing.</w:t>
      </w:r>
      <w:r w:rsidR="00F664FF">
        <w:rPr>
          <w:rFonts w:ascii="Times New Roman" w:hAnsi="Times New Roman"/>
        </w:rPr>
        <w:t xml:space="preserve"> </w:t>
      </w:r>
    </w:p>
    <w:p w14:paraId="52F99CED" w14:textId="77777777" w:rsidR="008F6EB7" w:rsidRPr="00C836C5" w:rsidRDefault="008F6EB7" w:rsidP="00653175">
      <w:pPr>
        <w:ind w:left="270"/>
        <w:jc w:val="both"/>
        <w:rPr>
          <w:rFonts w:ascii="Times New Roman" w:hAnsi="Times New Roman"/>
        </w:rPr>
      </w:pPr>
    </w:p>
    <w:p w14:paraId="0D6660AA" w14:textId="77777777" w:rsidR="006019F0" w:rsidRPr="00C836C5" w:rsidRDefault="001547EF" w:rsidP="00653175">
      <w:pPr>
        <w:pStyle w:val="Heading2"/>
        <w:numPr>
          <w:ilvl w:val="1"/>
          <w:numId w:val="6"/>
        </w:numPr>
        <w:ind w:left="630" w:hanging="630"/>
        <w:rPr>
          <w:rFonts w:ascii="Times New Roman" w:hAnsi="Times New Roman"/>
          <w:sz w:val="28"/>
          <w:szCs w:val="28"/>
        </w:rPr>
      </w:pPr>
      <w:bookmarkStart w:id="16" w:name="_Eligible_Applicants"/>
      <w:bookmarkStart w:id="17" w:name="_Toc520903532"/>
      <w:bookmarkEnd w:id="16"/>
      <w:r w:rsidRPr="00C836C5">
        <w:rPr>
          <w:rFonts w:ascii="Times New Roman" w:hAnsi="Times New Roman"/>
          <w:sz w:val="28"/>
          <w:szCs w:val="28"/>
        </w:rPr>
        <w:t>Eligible Applicants</w:t>
      </w:r>
      <w:bookmarkEnd w:id="17"/>
    </w:p>
    <w:p w14:paraId="30B7687F" w14:textId="77777777" w:rsidR="008F6EB7" w:rsidRPr="00C836C5" w:rsidRDefault="008F6EB7" w:rsidP="00653175">
      <w:pPr>
        <w:rPr>
          <w:rFonts w:ascii="Times New Roman" w:hAnsi="Times New Roman"/>
        </w:rPr>
      </w:pPr>
    </w:p>
    <w:bookmarkEnd w:id="15"/>
    <w:p w14:paraId="2B9709B7" w14:textId="77777777" w:rsidR="001547EF" w:rsidRPr="00C836C5" w:rsidRDefault="001547EF" w:rsidP="00653175">
      <w:pPr>
        <w:jc w:val="both"/>
        <w:rPr>
          <w:rFonts w:ascii="Times New Roman" w:hAnsi="Times New Roman"/>
        </w:rPr>
      </w:pPr>
      <w:r w:rsidRPr="00C836C5">
        <w:rPr>
          <w:rFonts w:ascii="Times New Roman" w:hAnsi="Times New Roman"/>
        </w:rPr>
        <w:t xml:space="preserve">To be eligible to </w:t>
      </w:r>
      <w:r w:rsidR="00E52BF1" w:rsidRPr="00C836C5">
        <w:rPr>
          <w:rFonts w:ascii="Times New Roman" w:hAnsi="Times New Roman"/>
        </w:rPr>
        <w:t xml:space="preserve">apply for a contract and </w:t>
      </w:r>
      <w:r w:rsidRPr="00C836C5">
        <w:rPr>
          <w:rFonts w:ascii="Times New Roman" w:hAnsi="Times New Roman"/>
        </w:rPr>
        <w:t xml:space="preserve">receive an award through this </w:t>
      </w:r>
      <w:r w:rsidR="002D445F" w:rsidRPr="00C836C5">
        <w:rPr>
          <w:rFonts w:ascii="Times New Roman" w:hAnsi="Times New Roman"/>
        </w:rPr>
        <w:t>o</w:t>
      </w:r>
      <w:r w:rsidRPr="00C836C5">
        <w:rPr>
          <w:rFonts w:ascii="Times New Roman" w:hAnsi="Times New Roman"/>
        </w:rPr>
        <w:t xml:space="preserve">pen </w:t>
      </w:r>
      <w:r w:rsidR="002D445F" w:rsidRPr="00C836C5">
        <w:rPr>
          <w:rFonts w:ascii="Times New Roman" w:hAnsi="Times New Roman"/>
        </w:rPr>
        <w:t>e</w:t>
      </w:r>
      <w:r w:rsidRPr="00C836C5">
        <w:rPr>
          <w:rFonts w:ascii="Times New Roman" w:hAnsi="Times New Roman"/>
        </w:rPr>
        <w:t>nrollment, Applicants shall:</w:t>
      </w:r>
    </w:p>
    <w:p w14:paraId="7E5D69A7" w14:textId="77777777" w:rsidR="00653175" w:rsidRPr="00C836C5" w:rsidRDefault="00653175" w:rsidP="00653175">
      <w:pPr>
        <w:jc w:val="both"/>
        <w:rPr>
          <w:rFonts w:ascii="Times New Roman" w:hAnsi="Times New Roman"/>
        </w:rPr>
      </w:pPr>
    </w:p>
    <w:p w14:paraId="5C5C6E8C" w14:textId="59DB27D8" w:rsidR="00784CF1" w:rsidRPr="00C836C5" w:rsidRDefault="00784CF1"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Submit the required and completed Application, supp</w:t>
      </w:r>
      <w:r w:rsidR="006B041C" w:rsidRPr="00C836C5">
        <w:rPr>
          <w:rFonts w:ascii="Times New Roman" w:hAnsi="Times New Roman" w:cs="Times New Roman"/>
          <w:sz w:val="24"/>
          <w:szCs w:val="24"/>
        </w:rPr>
        <w:t>orting documentation, and forms;</w:t>
      </w:r>
    </w:p>
    <w:p w14:paraId="39275E65" w14:textId="77777777" w:rsidR="00653175" w:rsidRPr="00C836C5" w:rsidRDefault="00653175" w:rsidP="00653175">
      <w:pPr>
        <w:rPr>
          <w:rFonts w:ascii="Times New Roman" w:hAnsi="Times New Roman"/>
        </w:rPr>
      </w:pPr>
    </w:p>
    <w:p w14:paraId="277D651F" w14:textId="61126C8C" w:rsidR="006B041C" w:rsidRDefault="006B041C"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 xml:space="preserve">Hold a valid Advanced, Master, SEE, MSS, OC:C, </w:t>
      </w:r>
      <w:proofErr w:type="gramStart"/>
      <w:r w:rsidRPr="00C836C5">
        <w:rPr>
          <w:rFonts w:ascii="Times New Roman" w:hAnsi="Times New Roman" w:cs="Times New Roman"/>
          <w:sz w:val="24"/>
          <w:szCs w:val="24"/>
        </w:rPr>
        <w:t>OC:V</w:t>
      </w:r>
      <w:proofErr w:type="gramEnd"/>
      <w:r w:rsidRPr="00C836C5">
        <w:rPr>
          <w:rFonts w:ascii="Times New Roman" w:hAnsi="Times New Roman" w:cs="Times New Roman"/>
          <w:sz w:val="24"/>
          <w:szCs w:val="24"/>
        </w:rPr>
        <w:t xml:space="preserve">, Court, Trilingual Advanced, Trilingual Master, Level III, Level IV, or Level V, BEI interpreter certificate for a period of five years or more or hold a valid BEI CDI, Level V Intermediary, </w:t>
      </w:r>
      <w:r w:rsidR="006E6A6E">
        <w:rPr>
          <w:rFonts w:ascii="Times New Roman" w:hAnsi="Times New Roman" w:cs="Times New Roman"/>
          <w:sz w:val="24"/>
          <w:szCs w:val="24"/>
        </w:rPr>
        <w:t xml:space="preserve">RID CDI, </w:t>
      </w:r>
      <w:r w:rsidRPr="00C836C5">
        <w:rPr>
          <w:rFonts w:ascii="Times New Roman" w:hAnsi="Times New Roman" w:cs="Times New Roman"/>
          <w:sz w:val="24"/>
          <w:szCs w:val="24"/>
        </w:rPr>
        <w:t>or BEI Medical interpreter certificate</w:t>
      </w:r>
      <w:r w:rsidR="008F24A9">
        <w:rPr>
          <w:rFonts w:ascii="Times New Roman" w:hAnsi="Times New Roman" w:cs="Times New Roman"/>
          <w:sz w:val="24"/>
          <w:szCs w:val="24"/>
        </w:rPr>
        <w:t>, or if the applicant is deaf have:</w:t>
      </w:r>
    </w:p>
    <w:p w14:paraId="6D70770A" w14:textId="77777777" w:rsidR="008F24A9" w:rsidRPr="008F24A9" w:rsidRDefault="008F24A9" w:rsidP="008F24A9"/>
    <w:p w14:paraId="4C5EB536" w14:textId="1ADB1E43" w:rsidR="008F24A9" w:rsidRDefault="00626CF3" w:rsidP="008F24A9">
      <w:pPr>
        <w:pStyle w:val="ListParagraph"/>
        <w:numPr>
          <w:ilvl w:val="0"/>
          <w:numId w:val="45"/>
        </w:numPr>
        <w:ind w:left="1440"/>
        <w:rPr>
          <w:rFonts w:ascii="Times New Roman" w:hAnsi="Times New Roman"/>
        </w:rPr>
      </w:pPr>
      <w:r>
        <w:rPr>
          <w:rFonts w:ascii="Times New Roman" w:hAnsi="Times New Roman"/>
        </w:rPr>
        <w:t>T</w:t>
      </w:r>
      <w:r w:rsidR="008F24A9" w:rsidRPr="008F24A9">
        <w:rPr>
          <w:rFonts w:ascii="Times New Roman" w:hAnsi="Times New Roman"/>
        </w:rPr>
        <w:t>hree years of experience teaching at an Interpreter Training Program or</w:t>
      </w:r>
    </w:p>
    <w:p w14:paraId="5EB86E07" w14:textId="77777777" w:rsidR="008F24A9" w:rsidRDefault="008F24A9" w:rsidP="008F24A9">
      <w:pPr>
        <w:pStyle w:val="ListParagraph"/>
        <w:ind w:left="1440"/>
        <w:rPr>
          <w:rFonts w:ascii="Times New Roman" w:hAnsi="Times New Roman"/>
        </w:rPr>
      </w:pPr>
    </w:p>
    <w:p w14:paraId="4062DFD6" w14:textId="6461F615" w:rsidR="008F24A9" w:rsidRPr="008F24A9" w:rsidRDefault="008F24A9" w:rsidP="008F24A9">
      <w:pPr>
        <w:pStyle w:val="ListParagraph"/>
        <w:numPr>
          <w:ilvl w:val="0"/>
          <w:numId w:val="45"/>
        </w:numPr>
        <w:ind w:left="1440"/>
        <w:rPr>
          <w:rFonts w:ascii="Times New Roman" w:hAnsi="Times New Roman"/>
        </w:rPr>
      </w:pPr>
      <w:r>
        <w:rPr>
          <w:rFonts w:ascii="Times New Roman" w:hAnsi="Times New Roman"/>
        </w:rPr>
        <w:t xml:space="preserve">hold a valid </w:t>
      </w:r>
      <w:r w:rsidRPr="008F24A9">
        <w:rPr>
          <w:rFonts w:ascii="Times New Roman" w:hAnsi="Times New Roman"/>
        </w:rPr>
        <w:t>American Sign Language Teachers Association (ASLTA) certification</w:t>
      </w:r>
      <w:r>
        <w:rPr>
          <w:rFonts w:ascii="Times New Roman" w:hAnsi="Times New Roman"/>
        </w:rPr>
        <w:t>;</w:t>
      </w:r>
    </w:p>
    <w:p w14:paraId="365D1C89" w14:textId="77777777" w:rsidR="00653175" w:rsidRPr="00C836C5" w:rsidRDefault="00653175" w:rsidP="00653175">
      <w:pPr>
        <w:rPr>
          <w:rFonts w:ascii="Times New Roman" w:hAnsi="Times New Roman"/>
        </w:rPr>
      </w:pPr>
    </w:p>
    <w:p w14:paraId="109D1C9F" w14:textId="77777777" w:rsidR="006B041C" w:rsidRPr="00C836C5" w:rsidRDefault="006B041C"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Possess a knowledge of linguistics, sign language theory, and interpreting for the specified level of certification for which rating services are to be provided;</w:t>
      </w:r>
    </w:p>
    <w:p w14:paraId="3CE9FA67" w14:textId="77777777" w:rsidR="00653175" w:rsidRPr="00C836C5" w:rsidRDefault="00653175" w:rsidP="00653175">
      <w:pPr>
        <w:rPr>
          <w:rFonts w:ascii="Times New Roman" w:hAnsi="Times New Roman"/>
        </w:rPr>
      </w:pPr>
    </w:p>
    <w:p w14:paraId="765FC8BD" w14:textId="77777777" w:rsidR="006B041C" w:rsidRPr="00C836C5" w:rsidRDefault="006B041C"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Be a Texas resident;</w:t>
      </w:r>
    </w:p>
    <w:p w14:paraId="2D1C976D" w14:textId="77777777" w:rsidR="00653175" w:rsidRPr="00C836C5" w:rsidRDefault="00653175" w:rsidP="00653175">
      <w:pPr>
        <w:rPr>
          <w:rFonts w:ascii="Times New Roman" w:hAnsi="Times New Roman"/>
        </w:rPr>
      </w:pPr>
    </w:p>
    <w:p w14:paraId="53A4F7B7" w14:textId="77777777" w:rsidR="006B041C" w:rsidRPr="00C836C5" w:rsidRDefault="006B041C"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Be trained by ODHHS prior to participating in scoring sessions;</w:t>
      </w:r>
    </w:p>
    <w:p w14:paraId="77381808" w14:textId="77777777" w:rsidR="00653175" w:rsidRPr="00C836C5" w:rsidRDefault="00653175" w:rsidP="00653175">
      <w:pPr>
        <w:rPr>
          <w:rFonts w:ascii="Times New Roman" w:hAnsi="Times New Roman"/>
        </w:rPr>
      </w:pPr>
    </w:p>
    <w:p w14:paraId="7AC00776" w14:textId="0DAD6F9E" w:rsidR="006B041C" w:rsidRPr="00C836C5" w:rsidRDefault="006B041C"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Work effectively in teams;</w:t>
      </w:r>
    </w:p>
    <w:p w14:paraId="3DFEEA36" w14:textId="77777777" w:rsidR="00653175" w:rsidRPr="00C836C5" w:rsidRDefault="00653175" w:rsidP="00653175">
      <w:pPr>
        <w:rPr>
          <w:rFonts w:ascii="Times New Roman" w:hAnsi="Times New Roman"/>
        </w:rPr>
      </w:pPr>
    </w:p>
    <w:p w14:paraId="147D56F3" w14:textId="5077EBAB" w:rsidR="006B041C" w:rsidRPr="00C836C5" w:rsidRDefault="006B041C"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Possess a knowledge of the English language, paraphrasing, mirror writing, and oral interpreting support techniques to provide Oral rating services</w:t>
      </w:r>
      <w:r w:rsidR="00653175" w:rsidRPr="00C836C5">
        <w:rPr>
          <w:rFonts w:ascii="Times New Roman" w:hAnsi="Times New Roman" w:cs="Times New Roman"/>
          <w:sz w:val="24"/>
          <w:szCs w:val="24"/>
        </w:rPr>
        <w:t>;</w:t>
      </w:r>
    </w:p>
    <w:p w14:paraId="776BE478" w14:textId="77777777" w:rsidR="00653175" w:rsidRPr="00C836C5" w:rsidRDefault="00653175" w:rsidP="00653175">
      <w:pPr>
        <w:rPr>
          <w:rFonts w:ascii="Times New Roman" w:hAnsi="Times New Roman"/>
        </w:rPr>
      </w:pPr>
    </w:p>
    <w:p w14:paraId="6109CC1F" w14:textId="05FDC243" w:rsidR="00E52BF1" w:rsidRPr="00C836C5" w:rsidRDefault="00E52BF1"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 xml:space="preserve"> Be an entity free to participate in state contracts and not be debarred by the Texas Comptroller of Public Accounts:</w:t>
      </w:r>
      <w:r w:rsidR="00520FD7" w:rsidRPr="00C836C5">
        <w:rPr>
          <w:rFonts w:ascii="Times New Roman" w:hAnsi="Times New Roman" w:cs="Times New Roman"/>
          <w:sz w:val="24"/>
          <w:szCs w:val="24"/>
        </w:rPr>
        <w:t xml:space="preserve"> </w:t>
      </w:r>
      <w:hyperlink r:id="rId13" w:history="1">
        <w:r w:rsidR="00653175" w:rsidRPr="00C836C5">
          <w:rPr>
            <w:rStyle w:val="Hyperlink"/>
            <w:rFonts w:ascii="Times New Roman" w:eastAsia="Arial" w:hAnsi="Times New Roman" w:cs="Times New Roman"/>
            <w:sz w:val="24"/>
            <w:szCs w:val="24"/>
          </w:rPr>
          <w:t>http://comptroller.texas.gov/procurement/prog/</w:t>
        </w:r>
        <w:r w:rsidR="00653175" w:rsidRPr="00C836C5">
          <w:rPr>
            <w:rStyle w:val="Hyperlink"/>
            <w:rFonts w:ascii="Times New Roman" w:eastAsia="Arial" w:hAnsi="Times New Roman" w:cs="Times New Roman"/>
            <w:sz w:val="24"/>
            <w:szCs w:val="24"/>
          </w:rPr>
          <w:br/>
        </w:r>
        <w:proofErr w:type="spellStart"/>
        <w:r w:rsidR="00653175" w:rsidRPr="00C836C5">
          <w:rPr>
            <w:rStyle w:val="Hyperlink"/>
            <w:rFonts w:ascii="Times New Roman" w:eastAsia="Arial" w:hAnsi="Times New Roman" w:cs="Times New Roman"/>
            <w:sz w:val="24"/>
            <w:szCs w:val="24"/>
          </w:rPr>
          <w:t>vendor_performance</w:t>
        </w:r>
        <w:proofErr w:type="spellEnd"/>
        <w:r w:rsidR="00653175" w:rsidRPr="00C836C5">
          <w:rPr>
            <w:rStyle w:val="Hyperlink"/>
            <w:rFonts w:ascii="Times New Roman" w:eastAsia="Arial" w:hAnsi="Times New Roman" w:cs="Times New Roman"/>
            <w:sz w:val="24"/>
            <w:szCs w:val="24"/>
          </w:rPr>
          <w:t>/debarred/</w:t>
        </w:r>
      </w:hyperlink>
      <w:r w:rsidR="006B041C" w:rsidRPr="00C836C5">
        <w:rPr>
          <w:rFonts w:ascii="Times New Roman" w:eastAsia="Arial" w:hAnsi="Times New Roman" w:cs="Times New Roman"/>
          <w:sz w:val="24"/>
          <w:szCs w:val="24"/>
        </w:rPr>
        <w:t>;</w:t>
      </w:r>
    </w:p>
    <w:p w14:paraId="0128BB0C" w14:textId="77777777" w:rsidR="00653175" w:rsidRPr="00C836C5" w:rsidRDefault="00653175" w:rsidP="00653175">
      <w:pPr>
        <w:rPr>
          <w:rFonts w:ascii="Times New Roman" w:eastAsia="Arial" w:hAnsi="Times New Roman"/>
        </w:rPr>
      </w:pPr>
    </w:p>
    <w:p w14:paraId="4FE8A43E" w14:textId="5347D99F" w:rsidR="00204D5C" w:rsidRPr="00C836C5" w:rsidRDefault="00E52BF1" w:rsidP="00653175">
      <w:pPr>
        <w:pStyle w:val="Heading4"/>
        <w:numPr>
          <w:ilvl w:val="2"/>
          <w:numId w:val="33"/>
        </w:numPr>
        <w:spacing w:before="0" w:after="0"/>
        <w:ind w:left="1080"/>
        <w:jc w:val="both"/>
        <w:rPr>
          <w:rFonts w:ascii="Times New Roman" w:hAnsi="Times New Roman" w:cs="Times New Roman"/>
          <w:sz w:val="24"/>
          <w:szCs w:val="24"/>
        </w:rPr>
      </w:pPr>
      <w:r w:rsidRPr="00C836C5">
        <w:rPr>
          <w:rFonts w:ascii="Times New Roman" w:hAnsi="Times New Roman" w:cs="Times New Roman"/>
          <w:sz w:val="24"/>
          <w:szCs w:val="24"/>
        </w:rPr>
        <w:t>Be free to participate in federal contracts with the System of Award Management (</w:t>
      </w:r>
      <w:r w:rsidR="006B041C" w:rsidRPr="00C836C5">
        <w:rPr>
          <w:rFonts w:ascii="Times New Roman" w:hAnsi="Times New Roman" w:cs="Times New Roman"/>
          <w:sz w:val="24"/>
          <w:szCs w:val="24"/>
        </w:rPr>
        <w:t>“</w:t>
      </w:r>
      <w:r w:rsidRPr="00C836C5">
        <w:rPr>
          <w:rFonts w:ascii="Times New Roman" w:hAnsi="Times New Roman" w:cs="Times New Roman"/>
          <w:sz w:val="24"/>
          <w:szCs w:val="24"/>
        </w:rPr>
        <w:t>SAM</w:t>
      </w:r>
      <w:r w:rsidR="006B041C" w:rsidRPr="00C836C5">
        <w:rPr>
          <w:rFonts w:ascii="Times New Roman" w:hAnsi="Times New Roman" w:cs="Times New Roman"/>
          <w:sz w:val="24"/>
          <w:szCs w:val="24"/>
        </w:rPr>
        <w:t>”</w:t>
      </w:r>
      <w:r w:rsidRPr="00C836C5">
        <w:rPr>
          <w:rFonts w:ascii="Times New Roman" w:hAnsi="Times New Roman" w:cs="Times New Roman"/>
          <w:sz w:val="24"/>
          <w:szCs w:val="24"/>
        </w:rPr>
        <w:t xml:space="preserve">).  Applicant is ineligible to apply for funds under this </w:t>
      </w:r>
      <w:r w:rsidR="00C45CA8" w:rsidRPr="00C836C5">
        <w:rPr>
          <w:rFonts w:ascii="Times New Roman" w:hAnsi="Times New Roman" w:cs="Times New Roman"/>
          <w:sz w:val="24"/>
          <w:szCs w:val="24"/>
        </w:rPr>
        <w:t xml:space="preserve">open enrollment </w:t>
      </w:r>
      <w:r w:rsidRPr="00C836C5">
        <w:rPr>
          <w:rFonts w:ascii="Times New Roman" w:hAnsi="Times New Roman" w:cs="Times New Roman"/>
          <w:sz w:val="24"/>
          <w:szCs w:val="24"/>
        </w:rPr>
        <w:t xml:space="preserve">if currently debarred, suspended, or otherwise excluded or ineligible for participation in Federal or State assistance programs. Search the federal excluded list at the following website: </w:t>
      </w:r>
      <w:hyperlink r:id="rId14" w:history="1">
        <w:r w:rsidR="00AE524A">
          <w:rPr>
            <w:rStyle w:val="Hyperlink"/>
            <w:rFonts w:ascii="Times New Roman" w:hAnsi="Times New Roman" w:cs="Times New Roman"/>
            <w:sz w:val="24"/>
            <w:szCs w:val="24"/>
          </w:rPr>
          <w:t>https://www.sam.gov/SAM/</w:t>
        </w:r>
      </w:hyperlink>
      <w:r w:rsidR="006B041C" w:rsidRPr="00C836C5">
        <w:rPr>
          <w:rFonts w:ascii="Times New Roman" w:eastAsia="Arial" w:hAnsi="Times New Roman" w:cs="Times New Roman"/>
          <w:sz w:val="24"/>
          <w:szCs w:val="24"/>
        </w:rPr>
        <w:t>; and</w:t>
      </w:r>
    </w:p>
    <w:p w14:paraId="129C5AC2" w14:textId="77777777" w:rsidR="00653175" w:rsidRPr="00C836C5" w:rsidRDefault="00653175" w:rsidP="00653175">
      <w:pPr>
        <w:rPr>
          <w:rFonts w:ascii="Times New Roman" w:hAnsi="Times New Roman"/>
        </w:rPr>
      </w:pPr>
    </w:p>
    <w:p w14:paraId="2AF1B657" w14:textId="4A55E917" w:rsidR="00D4055F" w:rsidRPr="00C836C5" w:rsidRDefault="00D4055F" w:rsidP="00653175">
      <w:pPr>
        <w:pStyle w:val="Heading4"/>
        <w:numPr>
          <w:ilvl w:val="2"/>
          <w:numId w:val="33"/>
        </w:numPr>
        <w:spacing w:before="0" w:after="0"/>
        <w:ind w:left="1080"/>
        <w:jc w:val="both"/>
        <w:rPr>
          <w:rFonts w:ascii="Times New Roman" w:eastAsia="Arial" w:hAnsi="Times New Roman" w:cs="Times New Roman"/>
          <w:sz w:val="24"/>
          <w:szCs w:val="24"/>
        </w:rPr>
      </w:pPr>
      <w:r w:rsidRPr="00C836C5">
        <w:rPr>
          <w:rFonts w:ascii="Times New Roman" w:hAnsi="Times New Roman" w:cs="Times New Roman"/>
          <w:sz w:val="24"/>
          <w:szCs w:val="24"/>
        </w:rPr>
        <w:t>Be free from negative reports in the Vendor Performance Tracking System on the Centralized Master Bidders List (</w:t>
      </w:r>
      <w:r w:rsidR="006B041C" w:rsidRPr="00C836C5">
        <w:rPr>
          <w:rFonts w:ascii="Times New Roman" w:hAnsi="Times New Roman" w:cs="Times New Roman"/>
          <w:sz w:val="24"/>
          <w:szCs w:val="24"/>
        </w:rPr>
        <w:t>“</w:t>
      </w:r>
      <w:r w:rsidRPr="00C836C5">
        <w:rPr>
          <w:rFonts w:ascii="Times New Roman" w:hAnsi="Times New Roman" w:cs="Times New Roman"/>
          <w:sz w:val="24"/>
          <w:szCs w:val="24"/>
        </w:rPr>
        <w:t>CMBL</w:t>
      </w:r>
      <w:r w:rsidR="006B041C" w:rsidRPr="00C836C5">
        <w:rPr>
          <w:rFonts w:ascii="Times New Roman" w:hAnsi="Times New Roman" w:cs="Times New Roman"/>
          <w:sz w:val="24"/>
          <w:szCs w:val="24"/>
        </w:rPr>
        <w:t>”</w:t>
      </w:r>
      <w:r w:rsidRPr="00C836C5">
        <w:rPr>
          <w:rFonts w:ascii="Times New Roman" w:hAnsi="Times New Roman" w:cs="Times New Roman"/>
          <w:sz w:val="24"/>
          <w:szCs w:val="24"/>
        </w:rPr>
        <w:t xml:space="preserve">): </w:t>
      </w:r>
      <w:hyperlink r:id="rId15" w:history="1">
        <w:r w:rsidR="00653175" w:rsidRPr="00C836C5">
          <w:rPr>
            <w:rStyle w:val="Hyperlink"/>
            <w:rFonts w:ascii="Times New Roman" w:eastAsia="Arial" w:hAnsi="Times New Roman" w:cs="Times New Roman"/>
            <w:sz w:val="24"/>
            <w:szCs w:val="24"/>
          </w:rPr>
          <w:t>https://mycpa.cpa.state.tx.us/tpasscmbl</w:t>
        </w:r>
        <w:r w:rsidR="00653175" w:rsidRPr="00C836C5">
          <w:rPr>
            <w:rStyle w:val="Hyperlink"/>
            <w:rFonts w:ascii="Times New Roman" w:eastAsia="Arial" w:hAnsi="Times New Roman" w:cs="Times New Roman"/>
            <w:sz w:val="24"/>
            <w:szCs w:val="24"/>
          </w:rPr>
          <w:br/>
          <w:t>search/</w:t>
        </w:r>
        <w:proofErr w:type="spellStart"/>
        <w:r w:rsidR="00653175" w:rsidRPr="00C836C5">
          <w:rPr>
            <w:rStyle w:val="Hyperlink"/>
            <w:rFonts w:ascii="Times New Roman" w:eastAsia="Arial" w:hAnsi="Times New Roman" w:cs="Times New Roman"/>
            <w:sz w:val="24"/>
            <w:szCs w:val="24"/>
          </w:rPr>
          <w:t>index.jsp</w:t>
        </w:r>
        <w:proofErr w:type="spellEnd"/>
      </w:hyperlink>
      <w:r w:rsidR="006B041C" w:rsidRPr="00C836C5">
        <w:rPr>
          <w:rFonts w:ascii="Times New Roman" w:eastAsia="Arial" w:hAnsi="Times New Roman" w:cs="Times New Roman"/>
          <w:sz w:val="24"/>
          <w:szCs w:val="24"/>
        </w:rPr>
        <w:t>.</w:t>
      </w:r>
    </w:p>
    <w:p w14:paraId="5CDBF9E2" w14:textId="77777777" w:rsidR="00653175" w:rsidRPr="00C836C5" w:rsidRDefault="00653175" w:rsidP="00653175">
      <w:pPr>
        <w:rPr>
          <w:rFonts w:ascii="Times New Roman" w:hAnsi="Times New Roman"/>
        </w:rPr>
      </w:pPr>
    </w:p>
    <w:p w14:paraId="2081C343" w14:textId="77777777" w:rsidR="002B181E" w:rsidRPr="00C836C5" w:rsidRDefault="004E05B4" w:rsidP="00653175">
      <w:pPr>
        <w:pStyle w:val="Heading2"/>
        <w:numPr>
          <w:ilvl w:val="1"/>
          <w:numId w:val="6"/>
        </w:numPr>
        <w:ind w:left="630" w:hanging="630"/>
        <w:rPr>
          <w:rFonts w:ascii="Times New Roman" w:hAnsi="Times New Roman"/>
          <w:sz w:val="28"/>
          <w:szCs w:val="28"/>
        </w:rPr>
      </w:pPr>
      <w:bookmarkStart w:id="18" w:name="_Toc520903533"/>
      <w:r w:rsidRPr="00C836C5">
        <w:rPr>
          <w:rFonts w:ascii="Times New Roman" w:hAnsi="Times New Roman"/>
          <w:sz w:val="28"/>
          <w:szCs w:val="28"/>
        </w:rPr>
        <w:t>Strategic Elements</w:t>
      </w:r>
      <w:bookmarkEnd w:id="18"/>
    </w:p>
    <w:p w14:paraId="38B3B355" w14:textId="77777777" w:rsidR="00653175" w:rsidRPr="00C836C5" w:rsidRDefault="00653175" w:rsidP="00653175">
      <w:pPr>
        <w:rPr>
          <w:rFonts w:ascii="Times New Roman" w:hAnsi="Times New Roman"/>
        </w:rPr>
      </w:pPr>
    </w:p>
    <w:p w14:paraId="2D2CB21D" w14:textId="79F248D0" w:rsidR="00517DB0" w:rsidRPr="00C836C5" w:rsidRDefault="00517DB0" w:rsidP="00653175">
      <w:pPr>
        <w:pStyle w:val="Heading4"/>
        <w:numPr>
          <w:ilvl w:val="2"/>
          <w:numId w:val="34"/>
        </w:numPr>
        <w:spacing w:before="0" w:after="0"/>
        <w:ind w:left="1080"/>
        <w:jc w:val="both"/>
        <w:rPr>
          <w:rFonts w:ascii="Times New Roman" w:hAnsi="Times New Roman" w:cs="Times New Roman"/>
          <w:b/>
          <w:sz w:val="24"/>
          <w:szCs w:val="24"/>
        </w:rPr>
      </w:pPr>
      <w:r w:rsidRPr="00C836C5">
        <w:rPr>
          <w:rFonts w:ascii="Times New Roman" w:hAnsi="Times New Roman" w:cs="Times New Roman"/>
          <w:b/>
          <w:sz w:val="24"/>
          <w:szCs w:val="24"/>
        </w:rPr>
        <w:t>Contract Type and Term</w:t>
      </w:r>
    </w:p>
    <w:p w14:paraId="22C00854" w14:textId="77777777" w:rsidR="00653175" w:rsidRPr="00C836C5" w:rsidRDefault="00653175" w:rsidP="00653175">
      <w:pPr>
        <w:ind w:left="274"/>
        <w:jc w:val="both"/>
        <w:rPr>
          <w:rFonts w:ascii="Times New Roman" w:hAnsi="Times New Roman"/>
          <w:highlight w:val="lightGray"/>
        </w:rPr>
      </w:pPr>
    </w:p>
    <w:p w14:paraId="37917072" w14:textId="6324BD4A" w:rsidR="00BA762D" w:rsidRPr="00C836C5" w:rsidRDefault="00517DB0" w:rsidP="00653175">
      <w:pPr>
        <w:ind w:left="274"/>
        <w:jc w:val="both"/>
        <w:rPr>
          <w:rFonts w:ascii="Times New Roman" w:hAnsi="Times New Roman"/>
        </w:rPr>
      </w:pPr>
      <w:r w:rsidRPr="005E4A26">
        <w:rPr>
          <w:rFonts w:ascii="Times New Roman" w:hAnsi="Times New Roman"/>
        </w:rPr>
        <w:t>HHSC will</w:t>
      </w:r>
      <w:r w:rsidRPr="00C836C5">
        <w:rPr>
          <w:rFonts w:ascii="Times New Roman" w:hAnsi="Times New Roman"/>
        </w:rPr>
        <w:t xml:space="preserve"> award </w:t>
      </w:r>
      <w:r w:rsidR="00716702" w:rsidRPr="00C836C5">
        <w:rPr>
          <w:rFonts w:ascii="Times New Roman" w:hAnsi="Times New Roman"/>
          <w:iCs/>
        </w:rPr>
        <w:t>one or more C</w:t>
      </w:r>
      <w:r w:rsidRPr="00C836C5">
        <w:rPr>
          <w:rFonts w:ascii="Times New Roman" w:hAnsi="Times New Roman"/>
          <w:iCs/>
        </w:rPr>
        <w:t xml:space="preserve">ontracts </w:t>
      </w:r>
      <w:r w:rsidRPr="00C836C5">
        <w:rPr>
          <w:rFonts w:ascii="Times New Roman" w:hAnsi="Times New Roman"/>
        </w:rPr>
        <w:t xml:space="preserve">for </w:t>
      </w:r>
      <w:r w:rsidR="00E57715" w:rsidRPr="00C836C5">
        <w:rPr>
          <w:rFonts w:ascii="Times New Roman" w:hAnsi="Times New Roman"/>
          <w:b/>
        </w:rPr>
        <w:t>BEI Rater</w:t>
      </w:r>
      <w:r w:rsidR="00BB73F2" w:rsidRPr="00C836C5">
        <w:rPr>
          <w:rFonts w:ascii="Times New Roman" w:hAnsi="Times New Roman"/>
          <w:b/>
        </w:rPr>
        <w:t xml:space="preserve"> services</w:t>
      </w:r>
      <w:r w:rsidR="00716702" w:rsidRPr="00C836C5">
        <w:rPr>
          <w:rFonts w:ascii="Times New Roman" w:hAnsi="Times New Roman"/>
        </w:rPr>
        <w:t xml:space="preserve">. The initial </w:t>
      </w:r>
      <w:r w:rsidR="00472C51" w:rsidRPr="00C836C5">
        <w:rPr>
          <w:rFonts w:ascii="Times New Roman" w:hAnsi="Times New Roman"/>
        </w:rPr>
        <w:t xml:space="preserve">resulting </w:t>
      </w:r>
      <w:r w:rsidR="00716702" w:rsidRPr="00C836C5">
        <w:rPr>
          <w:rFonts w:ascii="Times New Roman" w:hAnsi="Times New Roman"/>
        </w:rPr>
        <w:t>C</w:t>
      </w:r>
      <w:r w:rsidRPr="00C836C5">
        <w:rPr>
          <w:rFonts w:ascii="Times New Roman" w:hAnsi="Times New Roman"/>
        </w:rPr>
        <w:t xml:space="preserve">ontract </w:t>
      </w:r>
      <w:r w:rsidR="009313BC" w:rsidRPr="00C836C5">
        <w:rPr>
          <w:rFonts w:ascii="Times New Roman" w:hAnsi="Times New Roman"/>
        </w:rPr>
        <w:t xml:space="preserve">term </w:t>
      </w:r>
      <w:r w:rsidRPr="00C836C5">
        <w:rPr>
          <w:rFonts w:ascii="Times New Roman" w:hAnsi="Times New Roman"/>
        </w:rPr>
        <w:t xml:space="preserve">will be </w:t>
      </w:r>
      <w:r w:rsidR="00DA68FE" w:rsidRPr="00C836C5">
        <w:rPr>
          <w:rFonts w:ascii="Times New Roman" w:hAnsi="Times New Roman"/>
          <w:b/>
          <w:u w:val="single"/>
        </w:rPr>
        <w:t xml:space="preserve">from the contract effective date through August 31, </w:t>
      </w:r>
      <w:r w:rsidR="00C12CFE">
        <w:rPr>
          <w:rFonts w:ascii="Times New Roman" w:hAnsi="Times New Roman"/>
          <w:b/>
          <w:u w:val="single"/>
        </w:rPr>
        <w:t>202</w:t>
      </w:r>
      <w:r w:rsidR="008F24A9">
        <w:rPr>
          <w:rFonts w:ascii="Times New Roman" w:hAnsi="Times New Roman"/>
          <w:b/>
          <w:u w:val="single"/>
        </w:rPr>
        <w:t>3</w:t>
      </w:r>
      <w:r w:rsidRPr="00C836C5">
        <w:rPr>
          <w:rFonts w:ascii="Times New Roman" w:hAnsi="Times New Roman"/>
        </w:rPr>
        <w:t xml:space="preserve">. </w:t>
      </w:r>
      <w:r w:rsidR="00BA762D" w:rsidRPr="00C836C5">
        <w:rPr>
          <w:rFonts w:ascii="Times New Roman" w:hAnsi="Times New Roman"/>
          <w:iCs/>
        </w:rPr>
        <w:t>HHSC reserves the option to renew the term of the resulting Contract for period or periods of time no greater than a cumulative total of five (5) years, which five-year period includes the original contract term.</w:t>
      </w:r>
    </w:p>
    <w:p w14:paraId="61939A15" w14:textId="4C9F042E" w:rsidR="00BA762D" w:rsidRPr="00C836C5" w:rsidRDefault="00BA762D" w:rsidP="00653175">
      <w:pPr>
        <w:ind w:left="274"/>
        <w:jc w:val="both"/>
        <w:rPr>
          <w:rFonts w:ascii="Times New Roman" w:hAnsi="Times New Roman"/>
        </w:rPr>
      </w:pPr>
      <w:r w:rsidRPr="00C836C5">
        <w:rPr>
          <w:rFonts w:ascii="Times New Roman" w:hAnsi="Times New Roman"/>
          <w:iCs/>
        </w:rPr>
        <w:t>At the sole option of HHSC, any resulting Contract may also be extended beyond all exercised renewal periods as necessary to complete the mission of this open enrollment, ensure continuity of service, or as otherwise determined by HHSC to serve the best interest of the state</w:t>
      </w:r>
      <w:r w:rsidR="00653175" w:rsidRPr="00C836C5">
        <w:rPr>
          <w:rFonts w:ascii="Times New Roman" w:hAnsi="Times New Roman"/>
        </w:rPr>
        <w:t>.</w:t>
      </w:r>
    </w:p>
    <w:p w14:paraId="3ACFAFFB" w14:textId="77777777" w:rsidR="00653175" w:rsidRPr="00C836C5" w:rsidRDefault="00653175" w:rsidP="00653175">
      <w:pPr>
        <w:ind w:left="274"/>
        <w:jc w:val="both"/>
        <w:rPr>
          <w:rFonts w:ascii="Times New Roman" w:hAnsi="Times New Roman"/>
        </w:rPr>
      </w:pPr>
    </w:p>
    <w:p w14:paraId="422E6D39" w14:textId="77777777" w:rsidR="004E05B4" w:rsidRPr="00C836C5" w:rsidRDefault="009C394C" w:rsidP="00653175">
      <w:pPr>
        <w:pStyle w:val="Heading4"/>
        <w:numPr>
          <w:ilvl w:val="2"/>
          <w:numId w:val="34"/>
        </w:numPr>
        <w:spacing w:before="0" w:after="0"/>
        <w:ind w:left="1080"/>
        <w:jc w:val="both"/>
        <w:rPr>
          <w:rFonts w:ascii="Times New Roman" w:hAnsi="Times New Roman" w:cs="Times New Roman"/>
          <w:b/>
          <w:sz w:val="24"/>
          <w:szCs w:val="24"/>
        </w:rPr>
      </w:pPr>
      <w:r w:rsidRPr="00C836C5">
        <w:rPr>
          <w:rFonts w:ascii="Times New Roman" w:hAnsi="Times New Roman" w:cs="Times New Roman"/>
          <w:b/>
          <w:sz w:val="24"/>
          <w:szCs w:val="24"/>
        </w:rPr>
        <w:t>Contract Elements</w:t>
      </w:r>
    </w:p>
    <w:p w14:paraId="0B7023F1" w14:textId="77777777" w:rsidR="00653175" w:rsidRPr="00C836C5" w:rsidRDefault="00653175" w:rsidP="00653175">
      <w:pPr>
        <w:rPr>
          <w:rFonts w:ascii="Times New Roman" w:hAnsi="Times New Roman"/>
        </w:rPr>
      </w:pPr>
    </w:p>
    <w:p w14:paraId="37334459" w14:textId="3DE70112" w:rsidR="00C1441D" w:rsidRPr="00C836C5" w:rsidRDefault="00C1441D" w:rsidP="00653175">
      <w:pPr>
        <w:ind w:left="274"/>
        <w:jc w:val="both"/>
        <w:rPr>
          <w:rFonts w:ascii="Times New Roman" w:hAnsi="Times New Roman"/>
        </w:rPr>
      </w:pPr>
      <w:r w:rsidRPr="00C836C5">
        <w:rPr>
          <w:rFonts w:ascii="Times New Roman" w:hAnsi="Times New Roman"/>
        </w:rPr>
        <w:t xml:space="preserve">The term “Contract” means any contract awarded </w:t>
      </w:r>
      <w:proofErr w:type="gramStart"/>
      <w:r w:rsidRPr="00C836C5">
        <w:rPr>
          <w:rFonts w:ascii="Times New Roman" w:hAnsi="Times New Roman"/>
        </w:rPr>
        <w:t>as a result of</w:t>
      </w:r>
      <w:proofErr w:type="gramEnd"/>
      <w:r w:rsidRPr="00C836C5">
        <w:rPr>
          <w:rFonts w:ascii="Times New Roman" w:hAnsi="Times New Roman"/>
        </w:rPr>
        <w:t xml:space="preserve"> this open enrollment and all exhibits, amendments, or addenda to the Contract. At a minimum, the following documents will be incorporated into the Contract: any modifications, addenda, or amendments issued in conjunction with this open enrollment; applicable HHSC Uniform Terms and Conditions - Vendor (Version 2.15</w:t>
      </w:r>
      <w:r w:rsidR="00405579" w:rsidRPr="00C836C5">
        <w:rPr>
          <w:rFonts w:ascii="Times New Roman" w:hAnsi="Times New Roman"/>
        </w:rPr>
        <w:t>)</w:t>
      </w:r>
      <w:r w:rsidRPr="00C836C5">
        <w:rPr>
          <w:rFonts w:ascii="Times New Roman" w:hAnsi="Times New Roman"/>
        </w:rPr>
        <w:t>; HHSC Special Conditions; General Affirmations (Version 1.2); and the successful Applicant’s Application. However, any term, condition, or other part of Applicant's Application that has been rejected by HHSC that is not accepted in writing by HHSC, or that conflicts with applicable law, the Contract, this open enrollment solicitation, exhibits to this open enrollment or the Contract, or applicable terms and conditions will not constitute part of the Contract.  The HHSC Uniform Terms and Cond</w:t>
      </w:r>
      <w:r w:rsidRPr="00BD72ED">
        <w:rPr>
          <w:rFonts w:ascii="Times New Roman" w:hAnsi="Times New Roman"/>
        </w:rPr>
        <w:t xml:space="preserve">itions are attached as </w:t>
      </w:r>
      <w:r w:rsidRPr="00BD72ED">
        <w:rPr>
          <w:rFonts w:ascii="Times New Roman" w:hAnsi="Times New Roman"/>
          <w:b/>
          <w:u w:val="single"/>
        </w:rPr>
        <w:t xml:space="preserve">Attachment </w:t>
      </w:r>
      <w:r w:rsidR="007731EE" w:rsidRPr="00BD72ED">
        <w:rPr>
          <w:rFonts w:ascii="Times New Roman" w:hAnsi="Times New Roman"/>
          <w:b/>
          <w:u w:val="single"/>
        </w:rPr>
        <w:t>A</w:t>
      </w:r>
      <w:r w:rsidRPr="00BD72ED">
        <w:rPr>
          <w:rFonts w:ascii="Times New Roman" w:hAnsi="Times New Roman"/>
        </w:rPr>
        <w:t xml:space="preserve"> to thi</w:t>
      </w:r>
      <w:r w:rsidRPr="00C836C5">
        <w:rPr>
          <w:rFonts w:ascii="Times New Roman" w:hAnsi="Times New Roman"/>
        </w:rPr>
        <w:t>s open enrollment.</w:t>
      </w:r>
    </w:p>
    <w:p w14:paraId="5A20463E" w14:textId="77777777" w:rsidR="00C1441D" w:rsidRPr="00C836C5" w:rsidRDefault="00C1441D" w:rsidP="00653175">
      <w:pPr>
        <w:pStyle w:val="ListParagraph"/>
        <w:ind w:left="360"/>
        <w:contextualSpacing w:val="0"/>
        <w:jc w:val="both"/>
        <w:rPr>
          <w:rFonts w:ascii="Times New Roman" w:hAnsi="Times New Roman"/>
          <w:iCs/>
        </w:rPr>
      </w:pPr>
    </w:p>
    <w:p w14:paraId="33DB2C22" w14:textId="3AC59196" w:rsidR="00646339" w:rsidRDefault="00C1441D" w:rsidP="00653175">
      <w:pPr>
        <w:ind w:left="274"/>
        <w:jc w:val="both"/>
        <w:rPr>
          <w:rFonts w:ascii="Times New Roman" w:hAnsi="Times New Roman"/>
        </w:rPr>
      </w:pPr>
      <w:r w:rsidRPr="00C836C5">
        <w:rPr>
          <w:rFonts w:ascii="Times New Roman" w:hAnsi="Times New Roman"/>
        </w:rPr>
        <w:t>Any term, condition, or other part of Applicant's Application that has been rejected by HHSC, that is not accepted in writing by HHSC, or that conflicts with applicable law, the Contract, this open enrollment, exhibits to this open enrollment or the Contract, or applicable terms and conditions will not constitute part of the Contract.</w:t>
      </w:r>
    </w:p>
    <w:p w14:paraId="33629790" w14:textId="77777777" w:rsidR="00F664FF" w:rsidRDefault="00F664FF" w:rsidP="00653175">
      <w:pPr>
        <w:ind w:left="274"/>
        <w:jc w:val="both"/>
        <w:rPr>
          <w:rFonts w:ascii="Times New Roman" w:hAnsi="Times New Roman"/>
        </w:rPr>
      </w:pPr>
    </w:p>
    <w:p w14:paraId="685D4E78" w14:textId="1BBB1AA5" w:rsidR="00F664FF" w:rsidRPr="00F664FF" w:rsidRDefault="00F664FF" w:rsidP="00653175">
      <w:pPr>
        <w:ind w:left="274"/>
        <w:jc w:val="both"/>
        <w:rPr>
          <w:rFonts w:ascii="Times New Roman" w:hAnsi="Times New Roman"/>
        </w:rPr>
      </w:pPr>
      <w:r>
        <w:rPr>
          <w:rFonts w:ascii="Times New Roman" w:hAnsi="Times New Roman"/>
        </w:rPr>
        <w:t xml:space="preserve">The legal authority for any contract awarded pursuant to this open enrollment will be in accordance with the </w:t>
      </w:r>
      <w:r>
        <w:rPr>
          <w:rFonts w:ascii="Times New Roman" w:hAnsi="Times New Roman"/>
          <w:i/>
        </w:rPr>
        <w:t>Texas Government Code</w:t>
      </w:r>
      <w:r>
        <w:rPr>
          <w:rFonts w:ascii="Times New Roman" w:hAnsi="Times New Roman"/>
        </w:rPr>
        <w:t xml:space="preserve"> Chapter 531 and </w:t>
      </w:r>
      <w:r>
        <w:rPr>
          <w:rFonts w:ascii="Times New Roman" w:hAnsi="Times New Roman"/>
          <w:i/>
        </w:rPr>
        <w:t xml:space="preserve">Texas Human Resources Code </w:t>
      </w:r>
      <w:r>
        <w:rPr>
          <w:rFonts w:ascii="Times New Roman" w:hAnsi="Times New Roman"/>
        </w:rPr>
        <w:t>Chapter 81.</w:t>
      </w:r>
    </w:p>
    <w:p w14:paraId="5ED2EF2B" w14:textId="77777777" w:rsidR="00653175" w:rsidRPr="00C836C5" w:rsidRDefault="00653175" w:rsidP="00653175">
      <w:pPr>
        <w:ind w:left="274"/>
        <w:jc w:val="both"/>
        <w:rPr>
          <w:rFonts w:ascii="Times New Roman" w:hAnsi="Times New Roman"/>
          <w:highlight w:val="lightGray"/>
        </w:rPr>
      </w:pPr>
    </w:p>
    <w:p w14:paraId="7A38F3BB" w14:textId="77777777" w:rsidR="009C394C" w:rsidRPr="00C836C5" w:rsidRDefault="009C394C" w:rsidP="00653175">
      <w:pPr>
        <w:pStyle w:val="Heading2"/>
        <w:numPr>
          <w:ilvl w:val="1"/>
          <w:numId w:val="6"/>
        </w:numPr>
        <w:ind w:left="630" w:hanging="630"/>
        <w:rPr>
          <w:rFonts w:ascii="Times New Roman" w:hAnsi="Times New Roman"/>
          <w:sz w:val="28"/>
          <w:szCs w:val="28"/>
        </w:rPr>
      </w:pPr>
      <w:bookmarkStart w:id="19" w:name="_Toc520903534"/>
      <w:r w:rsidRPr="00C836C5">
        <w:rPr>
          <w:rFonts w:ascii="Times New Roman" w:hAnsi="Times New Roman"/>
          <w:sz w:val="28"/>
          <w:szCs w:val="28"/>
        </w:rPr>
        <w:t>Amendments and Announcements Regarding this Open Enrollment</w:t>
      </w:r>
      <w:bookmarkEnd w:id="19"/>
    </w:p>
    <w:p w14:paraId="61B626E5" w14:textId="77777777" w:rsidR="00653175" w:rsidRPr="00C836C5" w:rsidRDefault="00653175" w:rsidP="00653175">
      <w:pPr>
        <w:rPr>
          <w:rFonts w:ascii="Times New Roman" w:hAnsi="Times New Roman"/>
        </w:rPr>
      </w:pPr>
    </w:p>
    <w:p w14:paraId="3D9C45A7" w14:textId="0C25AFC6" w:rsidR="00405579" w:rsidRPr="00C836C5" w:rsidRDefault="009C394C" w:rsidP="00653175">
      <w:pPr>
        <w:jc w:val="both"/>
        <w:rPr>
          <w:rFonts w:ascii="Times New Roman" w:hAnsi="Times New Roman"/>
        </w:rPr>
      </w:pPr>
      <w:r w:rsidRPr="00C836C5">
        <w:rPr>
          <w:rFonts w:ascii="Times New Roman" w:hAnsi="Times New Roman"/>
        </w:rPr>
        <w:t xml:space="preserve">HHSC will post all official communication regarding this </w:t>
      </w:r>
      <w:r w:rsidR="002D445F" w:rsidRPr="00C836C5">
        <w:rPr>
          <w:rFonts w:ascii="Times New Roman" w:hAnsi="Times New Roman"/>
        </w:rPr>
        <w:t>open enrollment</w:t>
      </w:r>
      <w:r w:rsidRPr="00C836C5">
        <w:rPr>
          <w:rFonts w:ascii="Times New Roman" w:hAnsi="Times New Roman"/>
        </w:rPr>
        <w:t xml:space="preserve"> on the </w:t>
      </w:r>
      <w:r w:rsidR="00F9210F" w:rsidRPr="00C836C5">
        <w:rPr>
          <w:rFonts w:ascii="Times New Roman" w:hAnsi="Times New Roman"/>
        </w:rPr>
        <w:t xml:space="preserve">HHS Enrollment </w:t>
      </w:r>
      <w:r w:rsidR="00405579" w:rsidRPr="00C836C5">
        <w:rPr>
          <w:rFonts w:ascii="Times New Roman" w:hAnsi="Times New Roman"/>
        </w:rPr>
        <w:t xml:space="preserve">Opportunities web page located at: </w:t>
      </w:r>
      <w:hyperlink r:id="rId16" w:history="1">
        <w:r w:rsidR="00C434AC" w:rsidRPr="00C836C5">
          <w:rPr>
            <w:rStyle w:val="Hyperlink"/>
            <w:rFonts w:ascii="Times New Roman" w:hAnsi="Times New Roman"/>
          </w:rPr>
          <w:t>https://apps.hhs.texas.gov/pcs/openenrollment.cfm</w:t>
        </w:r>
      </w:hyperlink>
      <w:r w:rsidR="00405579" w:rsidRPr="00C836C5">
        <w:rPr>
          <w:rStyle w:val="Hyperlink"/>
          <w:rFonts w:ascii="Times New Roman" w:hAnsi="Times New Roman"/>
          <w:color w:val="auto"/>
          <w:u w:val="none"/>
        </w:rPr>
        <w:t>.</w:t>
      </w:r>
    </w:p>
    <w:p w14:paraId="29895584" w14:textId="77777777" w:rsidR="00653175" w:rsidRPr="00C836C5" w:rsidRDefault="00653175" w:rsidP="00653175">
      <w:pPr>
        <w:jc w:val="both"/>
        <w:rPr>
          <w:rFonts w:ascii="Times New Roman" w:hAnsi="Times New Roman"/>
        </w:rPr>
      </w:pPr>
    </w:p>
    <w:p w14:paraId="75EB55E6" w14:textId="0F51084D" w:rsidR="009C394C" w:rsidRPr="00C836C5" w:rsidRDefault="009C394C" w:rsidP="00653175">
      <w:pPr>
        <w:jc w:val="both"/>
        <w:rPr>
          <w:rFonts w:ascii="Times New Roman" w:hAnsi="Times New Roman"/>
        </w:rPr>
      </w:pPr>
      <w:r w:rsidRPr="00C836C5">
        <w:rPr>
          <w:rFonts w:ascii="Times New Roman" w:hAnsi="Times New Roman"/>
        </w:rPr>
        <w:t xml:space="preserve">HHSC reserves the right to revise the </w:t>
      </w:r>
      <w:r w:rsidR="002D445F" w:rsidRPr="00C836C5">
        <w:rPr>
          <w:rFonts w:ascii="Times New Roman" w:hAnsi="Times New Roman"/>
        </w:rPr>
        <w:t>o</w:t>
      </w:r>
      <w:r w:rsidRPr="00C836C5">
        <w:rPr>
          <w:rFonts w:ascii="Times New Roman" w:hAnsi="Times New Roman"/>
        </w:rPr>
        <w:t xml:space="preserve">pen </w:t>
      </w:r>
      <w:r w:rsidR="002D445F" w:rsidRPr="00C836C5">
        <w:rPr>
          <w:rFonts w:ascii="Times New Roman" w:hAnsi="Times New Roman"/>
        </w:rPr>
        <w:t>e</w:t>
      </w:r>
      <w:r w:rsidRPr="00C836C5">
        <w:rPr>
          <w:rFonts w:ascii="Times New Roman" w:hAnsi="Times New Roman"/>
        </w:rPr>
        <w:t xml:space="preserve">nrollment at any time and to make unilateral amendments to correct </w:t>
      </w:r>
      <w:r w:rsidRPr="00C836C5">
        <w:rPr>
          <w:rFonts w:ascii="Times New Roman" w:hAnsi="Times New Roman"/>
          <w:bCs/>
        </w:rPr>
        <w:t>grammar, organization and clerical errors</w:t>
      </w:r>
      <w:r w:rsidR="00B6666F" w:rsidRPr="00C836C5">
        <w:rPr>
          <w:rFonts w:ascii="Times New Roman" w:hAnsi="Times New Roman"/>
        </w:rPr>
        <w:t xml:space="preserve">. </w:t>
      </w:r>
      <w:r w:rsidRPr="00C836C5">
        <w:rPr>
          <w:rFonts w:ascii="Times New Roman" w:hAnsi="Times New Roman"/>
        </w:rPr>
        <w:t xml:space="preserve">It is the responsibility of each Applicant to comply with any changes, amendments, or clarifications posted to the </w:t>
      </w:r>
      <w:hyperlink r:id="rId17" w:history="1">
        <w:r w:rsidR="004B584F" w:rsidRPr="00C836C5">
          <w:rPr>
            <w:rStyle w:val="Hyperlink"/>
            <w:rFonts w:ascii="Times New Roman" w:hAnsi="Times New Roman"/>
          </w:rPr>
          <w:t>HHS</w:t>
        </w:r>
        <w:r w:rsidR="00F9210F" w:rsidRPr="00C836C5">
          <w:rPr>
            <w:rStyle w:val="Hyperlink"/>
            <w:rFonts w:ascii="Times New Roman" w:hAnsi="Times New Roman"/>
          </w:rPr>
          <w:t xml:space="preserve"> </w:t>
        </w:r>
        <w:r w:rsidR="00405579" w:rsidRPr="00C836C5">
          <w:rPr>
            <w:rStyle w:val="Hyperlink"/>
            <w:rFonts w:ascii="Times New Roman" w:hAnsi="Times New Roman"/>
          </w:rPr>
          <w:t xml:space="preserve">Open </w:t>
        </w:r>
        <w:r w:rsidR="00F9210F" w:rsidRPr="00C836C5">
          <w:rPr>
            <w:rStyle w:val="Hyperlink"/>
            <w:rFonts w:ascii="Times New Roman" w:hAnsi="Times New Roman"/>
          </w:rPr>
          <w:t>Enrollment website</w:t>
        </w:r>
      </w:hyperlink>
      <w:r w:rsidR="00F9210F" w:rsidRPr="00C836C5">
        <w:rPr>
          <w:rStyle w:val="Hyperlink"/>
          <w:rFonts w:ascii="Times New Roman" w:hAnsi="Times New Roman"/>
          <w:color w:val="auto"/>
          <w:u w:val="none"/>
        </w:rPr>
        <w:t>.</w:t>
      </w:r>
      <w:r w:rsidR="002D445F" w:rsidRPr="00C836C5">
        <w:rPr>
          <w:rFonts w:ascii="Times New Roman" w:hAnsi="Times New Roman"/>
        </w:rPr>
        <w:t xml:space="preserve"> </w:t>
      </w:r>
      <w:r w:rsidRPr="00C836C5">
        <w:rPr>
          <w:rFonts w:ascii="Times New Roman" w:hAnsi="Times New Roman"/>
        </w:rPr>
        <w:t xml:space="preserve">Applicant must check </w:t>
      </w:r>
      <w:r w:rsidR="004B584F" w:rsidRPr="00C836C5">
        <w:rPr>
          <w:rFonts w:ascii="Times New Roman" w:hAnsi="Times New Roman"/>
        </w:rPr>
        <w:t>the</w:t>
      </w:r>
      <w:r w:rsidR="00F9210F" w:rsidRPr="00C836C5">
        <w:rPr>
          <w:rStyle w:val="Hyperlink"/>
          <w:rFonts w:ascii="Times New Roman" w:hAnsi="Times New Roman"/>
          <w:u w:val="none"/>
        </w:rPr>
        <w:t xml:space="preserve"> </w:t>
      </w:r>
      <w:hyperlink r:id="rId18" w:history="1">
        <w:r w:rsidR="00F9210F" w:rsidRPr="00C836C5">
          <w:rPr>
            <w:rStyle w:val="Hyperlink"/>
            <w:rFonts w:ascii="Times New Roman" w:hAnsi="Times New Roman"/>
          </w:rPr>
          <w:t xml:space="preserve">HHS </w:t>
        </w:r>
        <w:r w:rsidR="00405579" w:rsidRPr="00C836C5">
          <w:rPr>
            <w:rStyle w:val="Hyperlink"/>
            <w:rFonts w:ascii="Times New Roman" w:hAnsi="Times New Roman"/>
          </w:rPr>
          <w:t xml:space="preserve">Open </w:t>
        </w:r>
        <w:r w:rsidR="00F9210F" w:rsidRPr="00C836C5">
          <w:rPr>
            <w:rStyle w:val="Hyperlink"/>
            <w:rFonts w:ascii="Times New Roman" w:hAnsi="Times New Roman"/>
          </w:rPr>
          <w:t>Enrollment website</w:t>
        </w:r>
      </w:hyperlink>
      <w:r w:rsidR="00F9210F" w:rsidRPr="00C836C5">
        <w:rPr>
          <w:rFonts w:ascii="Times New Roman" w:hAnsi="Times New Roman"/>
        </w:rPr>
        <w:t xml:space="preserve"> </w:t>
      </w:r>
      <w:r w:rsidRPr="00C836C5">
        <w:rPr>
          <w:rFonts w:ascii="Times New Roman" w:hAnsi="Times New Roman"/>
        </w:rPr>
        <w:t xml:space="preserve">frequently for changes and notices of matters affecting this </w:t>
      </w:r>
      <w:r w:rsidR="002D445F" w:rsidRPr="00C836C5">
        <w:rPr>
          <w:rFonts w:ascii="Times New Roman" w:hAnsi="Times New Roman"/>
        </w:rPr>
        <w:t>o</w:t>
      </w:r>
      <w:r w:rsidRPr="00C836C5">
        <w:rPr>
          <w:rFonts w:ascii="Times New Roman" w:hAnsi="Times New Roman"/>
        </w:rPr>
        <w:t xml:space="preserve">pen </w:t>
      </w:r>
      <w:r w:rsidR="002D445F" w:rsidRPr="00C836C5">
        <w:rPr>
          <w:rFonts w:ascii="Times New Roman" w:hAnsi="Times New Roman"/>
        </w:rPr>
        <w:t>e</w:t>
      </w:r>
      <w:r w:rsidRPr="00C836C5">
        <w:rPr>
          <w:rFonts w:ascii="Times New Roman" w:hAnsi="Times New Roman"/>
        </w:rPr>
        <w:t>nrollment.</w:t>
      </w:r>
    </w:p>
    <w:p w14:paraId="14A26054" w14:textId="77777777" w:rsidR="00653175" w:rsidRPr="00C836C5" w:rsidRDefault="00653175" w:rsidP="00653175">
      <w:pPr>
        <w:jc w:val="both"/>
        <w:rPr>
          <w:rFonts w:ascii="Times New Roman" w:hAnsi="Times New Roman"/>
        </w:rPr>
      </w:pPr>
    </w:p>
    <w:p w14:paraId="45D259A3" w14:textId="7B70DFEE" w:rsidR="009C394C" w:rsidRPr="00C836C5" w:rsidRDefault="009C394C" w:rsidP="00653175">
      <w:pPr>
        <w:jc w:val="both"/>
        <w:rPr>
          <w:rFonts w:ascii="Times New Roman" w:hAnsi="Times New Roman"/>
        </w:rPr>
      </w:pPr>
      <w:r w:rsidRPr="00C836C5">
        <w:rPr>
          <w:rFonts w:ascii="Times New Roman" w:hAnsi="Times New Roman"/>
        </w:rPr>
        <w:t xml:space="preserve">All questions and comments regarding this </w:t>
      </w:r>
      <w:r w:rsidR="002D445F" w:rsidRPr="00C836C5">
        <w:rPr>
          <w:rFonts w:ascii="Times New Roman" w:hAnsi="Times New Roman"/>
        </w:rPr>
        <w:t>open enrollment</w:t>
      </w:r>
      <w:r w:rsidRPr="00C836C5">
        <w:rPr>
          <w:rFonts w:ascii="Times New Roman" w:hAnsi="Times New Roman"/>
        </w:rPr>
        <w:t xml:space="preserve"> should be sent to the HHSC </w:t>
      </w:r>
      <w:r w:rsidR="00C434AC" w:rsidRPr="00C836C5">
        <w:rPr>
          <w:rFonts w:ascii="Times New Roman" w:hAnsi="Times New Roman"/>
        </w:rPr>
        <w:t xml:space="preserve">Point of Contact identified in </w:t>
      </w:r>
      <w:hyperlink w:anchor="_Point_of_Contact" w:history="1">
        <w:r w:rsidR="00C434AC" w:rsidRPr="00C836C5">
          <w:rPr>
            <w:rStyle w:val="Hyperlink"/>
            <w:rFonts w:ascii="Times New Roman" w:hAnsi="Times New Roman"/>
          </w:rPr>
          <w:t>S</w:t>
        </w:r>
        <w:r w:rsidR="00505D9E" w:rsidRPr="00C836C5">
          <w:rPr>
            <w:rStyle w:val="Hyperlink"/>
            <w:rFonts w:ascii="Times New Roman" w:hAnsi="Times New Roman"/>
          </w:rPr>
          <w:t>ubs</w:t>
        </w:r>
        <w:r w:rsidRPr="00C836C5">
          <w:rPr>
            <w:rStyle w:val="Hyperlink"/>
            <w:rFonts w:ascii="Times New Roman" w:hAnsi="Times New Roman"/>
          </w:rPr>
          <w:t>ection 1.2</w:t>
        </w:r>
      </w:hyperlink>
      <w:r w:rsidRPr="00C836C5">
        <w:rPr>
          <w:rFonts w:ascii="Times New Roman" w:hAnsi="Times New Roman"/>
        </w:rPr>
        <w:t xml:space="preserve">. Questions must reference the appropriate page and section number. HHSC’s will post subsequent answers to questions to the </w:t>
      </w:r>
      <w:hyperlink r:id="rId19" w:history="1">
        <w:r w:rsidR="00F9210F" w:rsidRPr="00C836C5">
          <w:rPr>
            <w:rStyle w:val="Hyperlink"/>
            <w:rFonts w:ascii="Times New Roman" w:hAnsi="Times New Roman"/>
          </w:rPr>
          <w:t xml:space="preserve">HHS </w:t>
        </w:r>
        <w:r w:rsidR="00C434AC" w:rsidRPr="00C836C5">
          <w:rPr>
            <w:rStyle w:val="Hyperlink"/>
            <w:rFonts w:ascii="Times New Roman" w:hAnsi="Times New Roman"/>
          </w:rPr>
          <w:t xml:space="preserve">Open </w:t>
        </w:r>
        <w:r w:rsidR="00F9210F" w:rsidRPr="00C836C5">
          <w:rPr>
            <w:rStyle w:val="Hyperlink"/>
            <w:rFonts w:ascii="Times New Roman" w:hAnsi="Times New Roman"/>
          </w:rPr>
          <w:t>Enrollment website</w:t>
        </w:r>
      </w:hyperlink>
      <w:r w:rsidR="00F9210F" w:rsidRPr="00C836C5">
        <w:rPr>
          <w:rFonts w:ascii="Times New Roman" w:hAnsi="Times New Roman"/>
        </w:rPr>
        <w:t xml:space="preserve"> </w:t>
      </w:r>
      <w:r w:rsidRPr="00C836C5">
        <w:rPr>
          <w:rFonts w:ascii="Times New Roman" w:hAnsi="Times New Roman"/>
        </w:rPr>
        <w:t xml:space="preserve">as appropriate. HHSC reserves the right to amend answers prior to the </w:t>
      </w:r>
      <w:r w:rsidR="002D445F" w:rsidRPr="00C836C5">
        <w:rPr>
          <w:rFonts w:ascii="Times New Roman" w:hAnsi="Times New Roman"/>
        </w:rPr>
        <w:t>o</w:t>
      </w:r>
      <w:r w:rsidRPr="00C836C5">
        <w:rPr>
          <w:rFonts w:ascii="Times New Roman" w:hAnsi="Times New Roman"/>
        </w:rPr>
        <w:t xml:space="preserve">pen </w:t>
      </w:r>
      <w:r w:rsidR="002D445F" w:rsidRPr="00C836C5">
        <w:rPr>
          <w:rFonts w:ascii="Times New Roman" w:hAnsi="Times New Roman"/>
        </w:rPr>
        <w:t>e</w:t>
      </w:r>
      <w:r w:rsidRPr="00C836C5">
        <w:rPr>
          <w:rFonts w:ascii="Times New Roman" w:hAnsi="Times New Roman"/>
        </w:rPr>
        <w:t>nrollment closing date.</w:t>
      </w:r>
    </w:p>
    <w:p w14:paraId="345632E9" w14:textId="77777777" w:rsidR="00653175" w:rsidRPr="00C836C5" w:rsidRDefault="00653175" w:rsidP="00653175">
      <w:pPr>
        <w:jc w:val="both"/>
        <w:rPr>
          <w:rFonts w:ascii="Times New Roman" w:hAnsi="Times New Roman"/>
        </w:rPr>
      </w:pPr>
    </w:p>
    <w:p w14:paraId="31C59CE1" w14:textId="45541B4D" w:rsidR="009C394C" w:rsidRPr="00C836C5" w:rsidRDefault="00C434AC" w:rsidP="00653175">
      <w:pPr>
        <w:jc w:val="both"/>
        <w:rPr>
          <w:rFonts w:ascii="Times New Roman" w:hAnsi="Times New Roman"/>
        </w:rPr>
      </w:pPr>
      <w:r w:rsidRPr="00C836C5">
        <w:rPr>
          <w:rFonts w:ascii="Times New Roman" w:hAnsi="Times New Roman"/>
        </w:rPr>
        <w:t xml:space="preserve">Applicants should notify HHSC Point of Contact (designated in </w:t>
      </w:r>
      <w:hyperlink w:anchor="_Point_of_Contact" w:history="1">
        <w:r w:rsidRPr="00C836C5">
          <w:rPr>
            <w:rStyle w:val="Hyperlink"/>
            <w:rFonts w:ascii="Times New Roman" w:hAnsi="Times New Roman"/>
          </w:rPr>
          <w:t>Subsection 1.2</w:t>
        </w:r>
      </w:hyperlink>
      <w:r w:rsidRPr="00C836C5">
        <w:rPr>
          <w:rFonts w:ascii="Times New Roman" w:hAnsi="Times New Roman"/>
        </w:rPr>
        <w:t xml:space="preserve"> of this open enrollment) in writing of any ambiguity, conflict, discrepancy, exclusionary specification, omission, or error in this open enrollment prior to </w:t>
      </w:r>
      <w:proofErr w:type="gramStart"/>
      <w:r w:rsidRPr="00C836C5">
        <w:rPr>
          <w:rFonts w:ascii="Times New Roman" w:hAnsi="Times New Roman"/>
        </w:rPr>
        <w:t>submitting an Application</w:t>
      </w:r>
      <w:proofErr w:type="gramEnd"/>
      <w:r w:rsidRPr="00C836C5">
        <w:rPr>
          <w:rFonts w:ascii="Times New Roman" w:hAnsi="Times New Roman"/>
        </w:rPr>
        <w:t>. If an Applicant fails to timely notify HHSC of such issues, Applicant submits its Application at its own risk and, if awarded a contract, Applicant: (1) shall have waived any claim of error or ambiguity in the open enrollment or resulting contract, (2) shall not contest HHSC’s interpretation of such provision(s), and (3) shall not be entitled to additional compensation, relief, or time by reason of, or later correction of, the ambiguity, conflict, discrepancy, exclusionary specification, omission, or error</w:t>
      </w:r>
      <w:r w:rsidR="009C394C" w:rsidRPr="00C836C5">
        <w:rPr>
          <w:rFonts w:ascii="Times New Roman" w:hAnsi="Times New Roman"/>
        </w:rPr>
        <w:t>.</w:t>
      </w:r>
    </w:p>
    <w:p w14:paraId="0730AAA7" w14:textId="77777777" w:rsidR="008F6EB7" w:rsidRPr="00C836C5" w:rsidRDefault="008F6EB7" w:rsidP="00653175">
      <w:pPr>
        <w:pStyle w:val="Heading2"/>
        <w:ind w:left="630"/>
        <w:rPr>
          <w:rFonts w:ascii="Times New Roman" w:hAnsi="Times New Roman"/>
          <w:sz w:val="28"/>
          <w:szCs w:val="28"/>
        </w:rPr>
      </w:pPr>
    </w:p>
    <w:p w14:paraId="05203557" w14:textId="57B530BE" w:rsidR="009C394C" w:rsidRPr="00C836C5" w:rsidRDefault="00C434AC" w:rsidP="00653175">
      <w:pPr>
        <w:pStyle w:val="Heading2"/>
        <w:numPr>
          <w:ilvl w:val="1"/>
          <w:numId w:val="6"/>
        </w:numPr>
        <w:ind w:left="630" w:hanging="630"/>
        <w:rPr>
          <w:rFonts w:ascii="Times New Roman" w:hAnsi="Times New Roman"/>
          <w:sz w:val="28"/>
          <w:szCs w:val="28"/>
        </w:rPr>
      </w:pPr>
      <w:bookmarkStart w:id="20" w:name="_Toc520903535"/>
      <w:r w:rsidRPr="00C836C5">
        <w:rPr>
          <w:rFonts w:ascii="Times New Roman" w:hAnsi="Times New Roman"/>
          <w:sz w:val="28"/>
          <w:szCs w:val="28"/>
        </w:rPr>
        <w:t>Applicant Notifications and Questions</w:t>
      </w:r>
      <w:bookmarkEnd w:id="20"/>
    </w:p>
    <w:p w14:paraId="710F8C53" w14:textId="77777777" w:rsidR="008F6EB7" w:rsidRPr="00C836C5" w:rsidRDefault="008F6EB7" w:rsidP="00653175">
      <w:pPr>
        <w:rPr>
          <w:rFonts w:ascii="Times New Roman" w:hAnsi="Times New Roman"/>
        </w:rPr>
      </w:pPr>
    </w:p>
    <w:p w14:paraId="3FAAF6AA" w14:textId="5FCDD25C" w:rsidR="00E60F50" w:rsidRPr="00C836C5" w:rsidRDefault="00C434AC" w:rsidP="00653175">
      <w:pPr>
        <w:jc w:val="both"/>
        <w:rPr>
          <w:rFonts w:ascii="Times New Roman" w:hAnsi="Times New Roman"/>
        </w:rPr>
      </w:pPr>
      <w:r w:rsidRPr="00C836C5">
        <w:rPr>
          <w:rFonts w:ascii="Times New Roman" w:hAnsi="Times New Roman"/>
        </w:rPr>
        <w:t xml:space="preserve">Any notification or questions by the Applicant regarding this open enrollment must be submitted in writing to the HHSC Point of Contact designated in </w:t>
      </w:r>
      <w:hyperlink w:anchor="_Point_of_Contact" w:history="1">
        <w:r w:rsidRPr="00C836C5">
          <w:rPr>
            <w:rStyle w:val="Hyperlink"/>
            <w:rFonts w:ascii="Times New Roman" w:hAnsi="Times New Roman"/>
          </w:rPr>
          <w:t>Subsection 1.2</w:t>
        </w:r>
      </w:hyperlink>
      <w:r w:rsidRPr="00C836C5">
        <w:rPr>
          <w:rFonts w:ascii="Times New Roman" w:hAnsi="Times New Roman"/>
        </w:rPr>
        <w:t xml:space="preserve"> of this open enrollment, unless otherwise specified. At all times, Applicant will maintain and monitor at least one active email address for the receipt of Application-related communications from HHSC. It is the Applicant’s responsibility to monitor this email address for Application-related information</w:t>
      </w:r>
      <w:r w:rsidR="009527AC" w:rsidRPr="00C836C5">
        <w:rPr>
          <w:rFonts w:ascii="Times New Roman" w:hAnsi="Times New Roman"/>
        </w:rPr>
        <w:t>.</w:t>
      </w:r>
    </w:p>
    <w:p w14:paraId="67725DE7" w14:textId="77777777" w:rsidR="00653175" w:rsidRPr="00C836C5" w:rsidRDefault="00653175" w:rsidP="00653175">
      <w:pPr>
        <w:jc w:val="center"/>
        <w:rPr>
          <w:rFonts w:ascii="Times New Roman" w:hAnsi="Times New Roman"/>
          <w:b/>
          <w:i/>
        </w:rPr>
      </w:pPr>
    </w:p>
    <w:p w14:paraId="4BAB2FF9" w14:textId="77777777" w:rsidR="00C434AC" w:rsidRPr="00C836C5" w:rsidRDefault="00C434AC" w:rsidP="00653175">
      <w:pPr>
        <w:jc w:val="center"/>
        <w:rPr>
          <w:rFonts w:ascii="Times New Roman" w:hAnsi="Times New Roman"/>
          <w:i/>
        </w:rPr>
      </w:pPr>
      <w:r w:rsidRPr="00C836C5">
        <w:rPr>
          <w:rFonts w:ascii="Times New Roman" w:hAnsi="Times New Roman"/>
          <w:b/>
          <w:i/>
        </w:rPr>
        <w:t>(The remainder of this page is intentionally left blank.)</w:t>
      </w:r>
    </w:p>
    <w:p w14:paraId="17A5B8B2" w14:textId="77777777" w:rsidR="00C434AC" w:rsidRPr="00C836C5" w:rsidRDefault="00C434AC" w:rsidP="00653175">
      <w:pPr>
        <w:jc w:val="both"/>
        <w:rPr>
          <w:rFonts w:ascii="Times New Roman" w:hAnsi="Times New Roman"/>
          <w:sz w:val="22"/>
          <w:szCs w:val="22"/>
        </w:rPr>
      </w:pPr>
    </w:p>
    <w:p w14:paraId="1CC5AA1B" w14:textId="77777777" w:rsidR="003A1E39" w:rsidRPr="00C836C5" w:rsidRDefault="00EF0390" w:rsidP="005D4FE9">
      <w:pPr>
        <w:pStyle w:val="Heading1"/>
        <w:numPr>
          <w:ilvl w:val="0"/>
          <w:numId w:val="20"/>
        </w:numPr>
        <w:rPr>
          <w:rFonts w:ascii="Times New Roman" w:hAnsi="Times New Roman"/>
          <w:sz w:val="28"/>
          <w:szCs w:val="28"/>
        </w:rPr>
      </w:pPr>
      <w:r w:rsidRPr="00C836C5">
        <w:rPr>
          <w:rFonts w:ascii="Times New Roman" w:hAnsi="Times New Roman"/>
          <w:color w:val="0000FF"/>
          <w:szCs w:val="24"/>
        </w:rPr>
        <w:br w:type="page"/>
      </w:r>
      <w:bookmarkStart w:id="21" w:name="_Toc520903536"/>
      <w:r w:rsidR="00B017DF" w:rsidRPr="00C836C5">
        <w:rPr>
          <w:rFonts w:ascii="Times New Roman" w:hAnsi="Times New Roman"/>
          <w:sz w:val="28"/>
          <w:szCs w:val="28"/>
        </w:rPr>
        <w:t>STATEMENT OF WORK</w:t>
      </w:r>
      <w:bookmarkEnd w:id="21"/>
    </w:p>
    <w:p w14:paraId="278C8548" w14:textId="77777777" w:rsidR="007D2915" w:rsidRPr="00C836C5" w:rsidRDefault="007D2915" w:rsidP="007D2915">
      <w:pPr>
        <w:rPr>
          <w:rFonts w:ascii="Times New Roman" w:hAnsi="Times New Roman"/>
        </w:rPr>
      </w:pPr>
    </w:p>
    <w:p w14:paraId="661B992F" w14:textId="46282C85" w:rsidR="00AE21E7" w:rsidRPr="00C836C5" w:rsidRDefault="00AE21E7" w:rsidP="007D2915">
      <w:pPr>
        <w:pStyle w:val="Heading2"/>
        <w:numPr>
          <w:ilvl w:val="1"/>
          <w:numId w:val="35"/>
        </w:numPr>
        <w:ind w:left="630" w:hanging="630"/>
        <w:rPr>
          <w:rFonts w:ascii="Times New Roman" w:hAnsi="Times New Roman"/>
          <w:sz w:val="28"/>
          <w:szCs w:val="28"/>
        </w:rPr>
      </w:pPr>
      <w:bookmarkStart w:id="22" w:name="_IV._SERVICE_AUTHORIZATION"/>
      <w:bookmarkStart w:id="23" w:name="_Toc331859586"/>
      <w:bookmarkStart w:id="24" w:name="_Toc331859733"/>
      <w:bookmarkStart w:id="25" w:name="_Toc331859989"/>
      <w:bookmarkStart w:id="26" w:name="_Toc331860132"/>
      <w:bookmarkStart w:id="27" w:name="_Toc520903537"/>
      <w:bookmarkStart w:id="28" w:name="_Toc202672894"/>
      <w:bookmarkEnd w:id="22"/>
      <w:bookmarkEnd w:id="23"/>
      <w:bookmarkEnd w:id="24"/>
      <w:bookmarkEnd w:id="25"/>
      <w:bookmarkEnd w:id="26"/>
      <w:r w:rsidRPr="00C836C5">
        <w:rPr>
          <w:rFonts w:ascii="Times New Roman" w:hAnsi="Times New Roman"/>
          <w:sz w:val="28"/>
          <w:szCs w:val="28"/>
        </w:rPr>
        <w:t>Program Purpose</w:t>
      </w:r>
      <w:bookmarkEnd w:id="27"/>
    </w:p>
    <w:p w14:paraId="2C2D6106" w14:textId="77777777" w:rsidR="007D2915" w:rsidRPr="00C836C5" w:rsidRDefault="007D2915" w:rsidP="007D2915">
      <w:pPr>
        <w:rPr>
          <w:rFonts w:ascii="Times New Roman" w:hAnsi="Times New Roman"/>
        </w:rPr>
      </w:pPr>
    </w:p>
    <w:p w14:paraId="4BD095F0" w14:textId="42261FA5" w:rsidR="00BB73F2" w:rsidRPr="00C836C5" w:rsidRDefault="00E57715" w:rsidP="00653175">
      <w:pPr>
        <w:jc w:val="both"/>
        <w:rPr>
          <w:rFonts w:ascii="Times New Roman" w:hAnsi="Times New Roman"/>
        </w:rPr>
      </w:pPr>
      <w:r w:rsidRPr="00C836C5">
        <w:rPr>
          <w:rFonts w:ascii="Times New Roman" w:hAnsi="Times New Roman"/>
        </w:rPr>
        <w:t xml:space="preserve">The purpose of the </w:t>
      </w:r>
      <w:r w:rsidR="00B86D78" w:rsidRPr="00C836C5">
        <w:rPr>
          <w:rFonts w:ascii="Times New Roman" w:hAnsi="Times New Roman"/>
        </w:rPr>
        <w:t>ODHHS</w:t>
      </w:r>
      <w:r w:rsidRPr="00C836C5">
        <w:rPr>
          <w:rFonts w:ascii="Times New Roman" w:hAnsi="Times New Roman"/>
        </w:rPr>
        <w:t xml:space="preserve"> BEI program is test, rate, and issue certificates for sign language and oral interpreters for persons who are deaf or hard of hearing.  This project is to provide rater services to rate a BEI interpreter test candidate's performance test based on established testing criteria.</w:t>
      </w:r>
      <w:r w:rsidR="00BB73F2" w:rsidRPr="00C836C5">
        <w:rPr>
          <w:rFonts w:ascii="Times New Roman" w:hAnsi="Times New Roman"/>
        </w:rPr>
        <w:t xml:space="preserve"> </w:t>
      </w:r>
    </w:p>
    <w:p w14:paraId="63EFF7D9" w14:textId="77777777" w:rsidR="007D2915" w:rsidRPr="00C836C5" w:rsidRDefault="007D2915" w:rsidP="00653175">
      <w:pPr>
        <w:jc w:val="both"/>
        <w:rPr>
          <w:rFonts w:ascii="Times New Roman" w:hAnsi="Times New Roman"/>
        </w:rPr>
      </w:pPr>
    </w:p>
    <w:p w14:paraId="68FABAB5" w14:textId="3DB4AA47" w:rsidR="007F05FF" w:rsidRPr="00C836C5" w:rsidRDefault="00F018D5" w:rsidP="007D2915">
      <w:pPr>
        <w:pStyle w:val="Heading2"/>
        <w:numPr>
          <w:ilvl w:val="1"/>
          <w:numId w:val="35"/>
        </w:numPr>
        <w:ind w:left="630" w:hanging="630"/>
        <w:rPr>
          <w:rFonts w:ascii="Times New Roman" w:hAnsi="Times New Roman"/>
          <w:sz w:val="28"/>
          <w:szCs w:val="28"/>
        </w:rPr>
      </w:pPr>
      <w:bookmarkStart w:id="29" w:name="_Toc520903538"/>
      <w:r w:rsidRPr="00C836C5">
        <w:rPr>
          <w:rFonts w:ascii="Times New Roman" w:hAnsi="Times New Roman"/>
          <w:sz w:val="28"/>
          <w:szCs w:val="28"/>
        </w:rPr>
        <w:t>Applicant/Contractor</w:t>
      </w:r>
      <w:r w:rsidR="00B017DF" w:rsidRPr="00C836C5">
        <w:rPr>
          <w:rFonts w:ascii="Times New Roman" w:hAnsi="Times New Roman"/>
          <w:sz w:val="28"/>
          <w:szCs w:val="28"/>
        </w:rPr>
        <w:t xml:space="preserve"> Requirements</w:t>
      </w:r>
      <w:bookmarkEnd w:id="29"/>
    </w:p>
    <w:p w14:paraId="0A6F1BDA" w14:textId="77777777" w:rsidR="00BE707A" w:rsidRPr="00C836C5" w:rsidRDefault="00BE707A" w:rsidP="00653175">
      <w:pPr>
        <w:pStyle w:val="ListParagraph"/>
        <w:ind w:left="0"/>
        <w:contextualSpacing w:val="0"/>
        <w:rPr>
          <w:rFonts w:ascii="Times New Roman" w:hAnsi="Times New Roman"/>
        </w:rPr>
      </w:pPr>
    </w:p>
    <w:p w14:paraId="75D99901" w14:textId="550DB895" w:rsidR="00B017DF" w:rsidRPr="00C836C5" w:rsidRDefault="00C246B9" w:rsidP="00653175">
      <w:pPr>
        <w:pStyle w:val="ListParagraph"/>
        <w:ind w:left="0"/>
        <w:contextualSpacing w:val="0"/>
        <w:rPr>
          <w:rFonts w:ascii="Times New Roman" w:hAnsi="Times New Roman"/>
        </w:rPr>
      </w:pPr>
      <w:r w:rsidRPr="00C836C5">
        <w:rPr>
          <w:rFonts w:ascii="Times New Roman" w:hAnsi="Times New Roman"/>
        </w:rPr>
        <w:t>Applicant if awarded a contract</w:t>
      </w:r>
      <w:r w:rsidR="00F018D5" w:rsidRPr="00C836C5">
        <w:rPr>
          <w:rFonts w:ascii="Times New Roman" w:hAnsi="Times New Roman"/>
        </w:rPr>
        <w:t xml:space="preserve"> shall</w:t>
      </w:r>
      <w:r w:rsidR="00B017DF" w:rsidRPr="00C836C5">
        <w:rPr>
          <w:rFonts w:ascii="Times New Roman" w:hAnsi="Times New Roman"/>
        </w:rPr>
        <w:t>:</w:t>
      </w:r>
    </w:p>
    <w:p w14:paraId="37CFA0BE" w14:textId="77777777" w:rsidR="00DA68FE" w:rsidRPr="00C836C5" w:rsidRDefault="00DA68FE" w:rsidP="00653175">
      <w:pPr>
        <w:pStyle w:val="ListParagraph"/>
        <w:ind w:left="0"/>
        <w:contextualSpacing w:val="0"/>
        <w:rPr>
          <w:rFonts w:ascii="Times New Roman" w:hAnsi="Times New Roman"/>
        </w:rPr>
      </w:pPr>
    </w:p>
    <w:p w14:paraId="335669B9" w14:textId="42210092" w:rsidR="00761936" w:rsidRPr="00C836C5" w:rsidRDefault="00761936" w:rsidP="00F018D5">
      <w:pPr>
        <w:pStyle w:val="Heading4"/>
        <w:numPr>
          <w:ilvl w:val="2"/>
          <w:numId w:val="36"/>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 xml:space="preserve">Rater: </w:t>
      </w:r>
      <w:r w:rsidRPr="00C836C5">
        <w:rPr>
          <w:rFonts w:ascii="Times New Roman" w:hAnsi="Times New Roman" w:cs="Times New Roman"/>
          <w:sz w:val="24"/>
          <w:szCs w:val="24"/>
        </w:rPr>
        <w:t xml:space="preserve">evaluates the skills of interpreter candidates at varying levels in accordance with the prescribed scoring methodology based on level and type of certification as established by the </w:t>
      </w:r>
      <w:proofErr w:type="gramStart"/>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and</w:t>
      </w:r>
      <w:proofErr w:type="gramEnd"/>
      <w:r w:rsidRPr="00C836C5">
        <w:rPr>
          <w:rFonts w:ascii="Times New Roman" w:hAnsi="Times New Roman" w:cs="Times New Roman"/>
          <w:sz w:val="24"/>
          <w:szCs w:val="24"/>
        </w:rPr>
        <w:t xml:space="preserve"> must rate within an acceptable standard deviation range to ensure a high level of inter-rater reliability. The rater scoring process involves providing effective dialogue and working harmoniously with team members while reviewing and scoring each candidate’s performance to assess their proficiency in one or more of the following areas as appropriate to the test taken:</w:t>
      </w:r>
    </w:p>
    <w:p w14:paraId="6647B94F" w14:textId="77777777" w:rsidR="00C63A39" w:rsidRPr="00C836C5" w:rsidRDefault="00C63A39" w:rsidP="00C63A39">
      <w:pPr>
        <w:rPr>
          <w:rFonts w:ascii="Times New Roman" w:hAnsi="Times New Roman"/>
        </w:rPr>
      </w:pPr>
    </w:p>
    <w:p w14:paraId="1522A9BD" w14:textId="5F32203F"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Spoken English-to-American Sign Language (</w:t>
      </w:r>
      <w:r w:rsidR="00F018D5" w:rsidRPr="00C836C5">
        <w:rPr>
          <w:rFonts w:ascii="Times New Roman" w:hAnsi="Times New Roman" w:cs="Times New Roman"/>
          <w:sz w:val="24"/>
          <w:szCs w:val="24"/>
        </w:rPr>
        <w:t>“</w:t>
      </w:r>
      <w:r w:rsidRPr="00C836C5">
        <w:rPr>
          <w:rFonts w:ascii="Times New Roman" w:hAnsi="Times New Roman" w:cs="Times New Roman"/>
          <w:sz w:val="24"/>
          <w:szCs w:val="24"/>
        </w:rPr>
        <w:t>ASL</w:t>
      </w:r>
      <w:r w:rsidR="00F018D5" w:rsidRPr="00C836C5">
        <w:rPr>
          <w:rFonts w:ascii="Times New Roman" w:hAnsi="Times New Roman" w:cs="Times New Roman"/>
          <w:sz w:val="24"/>
          <w:szCs w:val="24"/>
        </w:rPr>
        <w:t>”</w:t>
      </w:r>
      <w:r w:rsidRPr="00C836C5">
        <w:rPr>
          <w:rFonts w:ascii="Times New Roman" w:hAnsi="Times New Roman" w:cs="Times New Roman"/>
          <w:sz w:val="24"/>
          <w:szCs w:val="24"/>
        </w:rPr>
        <w:t>);</w:t>
      </w:r>
    </w:p>
    <w:p w14:paraId="6DD66EBB"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Spoken English-to-Signed English;</w:t>
      </w:r>
    </w:p>
    <w:p w14:paraId="5662E92E"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ASL-to-Spoken English;</w:t>
      </w:r>
    </w:p>
    <w:p w14:paraId="2B985D42"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Signe</w:t>
      </w:r>
      <w:r w:rsidR="00C67F81" w:rsidRPr="00C836C5">
        <w:rPr>
          <w:rFonts w:ascii="Times New Roman" w:hAnsi="Times New Roman" w:cs="Times New Roman"/>
          <w:sz w:val="24"/>
          <w:szCs w:val="24"/>
        </w:rPr>
        <w:t>d English-to-Spoken English;</w:t>
      </w:r>
    </w:p>
    <w:p w14:paraId="0F3E74C3"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Sight Translation;</w:t>
      </w:r>
    </w:p>
    <w:p w14:paraId="6A1210C3" w14:textId="77777777" w:rsidR="00C67F81"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ASL-to-Spoken English-to-Spoken Spanish (Trilingual interpreting);</w:t>
      </w:r>
    </w:p>
    <w:p w14:paraId="521A0452"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English-to-Spanish Sight Translation and Spanish-to-English Sight Translation;</w:t>
      </w:r>
    </w:p>
    <w:p w14:paraId="4B24A4D1"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Spoken English-to-SEE;</w:t>
      </w:r>
    </w:p>
    <w:p w14:paraId="57D3B666"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SEE-to-Spoken English;</w:t>
      </w:r>
    </w:p>
    <w:p w14:paraId="7009440A"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Spoken English-to-MSS;</w:t>
      </w:r>
    </w:p>
    <w:p w14:paraId="2E841D6F" w14:textId="77777777" w:rsidR="00761936"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MSS-to-Spoken English;</w:t>
      </w:r>
    </w:p>
    <w:p w14:paraId="1D69F116" w14:textId="77777777" w:rsidR="00C67F81"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Visible-to-Spoken English (Oral transliterating/paraphrasing);</w:t>
      </w:r>
    </w:p>
    <w:p w14:paraId="04529098" w14:textId="77777777" w:rsidR="00C67F81" w:rsidRPr="00C836C5" w:rsidRDefault="00761936"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Spoken English-to-Visible</w:t>
      </w:r>
      <w:r w:rsidR="00C67F81" w:rsidRPr="00C836C5">
        <w:rPr>
          <w:rFonts w:ascii="Times New Roman" w:hAnsi="Times New Roman" w:cs="Times New Roman"/>
          <w:sz w:val="24"/>
          <w:szCs w:val="24"/>
        </w:rPr>
        <w:t>;</w:t>
      </w:r>
      <w:r w:rsidR="007D70DC" w:rsidRPr="00C836C5">
        <w:rPr>
          <w:rFonts w:ascii="Times New Roman" w:hAnsi="Times New Roman" w:cs="Times New Roman"/>
          <w:sz w:val="24"/>
          <w:szCs w:val="24"/>
        </w:rPr>
        <w:t xml:space="preserve"> </w:t>
      </w:r>
      <w:r w:rsidR="00D84431" w:rsidRPr="00C836C5">
        <w:rPr>
          <w:rFonts w:ascii="Times New Roman" w:hAnsi="Times New Roman" w:cs="Times New Roman"/>
          <w:sz w:val="24"/>
          <w:szCs w:val="24"/>
        </w:rPr>
        <w:t>Simultaneous Interpreting;</w:t>
      </w:r>
    </w:p>
    <w:p w14:paraId="6E81C226" w14:textId="77777777" w:rsidR="00C67F81" w:rsidRPr="00C836C5" w:rsidRDefault="00D84431"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Consecutive Interpreting;</w:t>
      </w:r>
    </w:p>
    <w:p w14:paraId="03022F15" w14:textId="77777777" w:rsidR="00C67F81" w:rsidRPr="00C836C5" w:rsidRDefault="00D84431"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Consecutive Interpreting (Native ASL-to-Novice Sign Language)</w:t>
      </w:r>
      <w:r w:rsidR="00C67F81" w:rsidRPr="00C836C5">
        <w:rPr>
          <w:rFonts w:ascii="Times New Roman" w:hAnsi="Times New Roman" w:cs="Times New Roman"/>
          <w:sz w:val="24"/>
          <w:szCs w:val="24"/>
        </w:rPr>
        <w:t>;</w:t>
      </w:r>
    </w:p>
    <w:p w14:paraId="05D4F51A" w14:textId="77777777" w:rsidR="00C67F81" w:rsidRPr="00C836C5" w:rsidRDefault="00D84431"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Simultaneous Interpreting (ASL-to-Close Vision Interpreting)</w:t>
      </w:r>
      <w:r w:rsidR="00C67F81" w:rsidRPr="00C836C5">
        <w:rPr>
          <w:rFonts w:ascii="Times New Roman" w:hAnsi="Times New Roman" w:cs="Times New Roman"/>
          <w:sz w:val="24"/>
          <w:szCs w:val="24"/>
        </w:rPr>
        <w:t>;</w:t>
      </w:r>
    </w:p>
    <w:p w14:paraId="55CB89F6" w14:textId="0BFBC0FF" w:rsidR="00C67F81" w:rsidRPr="00C836C5" w:rsidRDefault="00D84431"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Platform (ASL-to-ASL)</w:t>
      </w:r>
      <w:r w:rsidR="00C67F81" w:rsidRPr="00C836C5">
        <w:rPr>
          <w:rFonts w:ascii="Times New Roman" w:hAnsi="Times New Roman" w:cs="Times New Roman"/>
          <w:sz w:val="24"/>
          <w:szCs w:val="24"/>
        </w:rPr>
        <w:t>;</w:t>
      </w:r>
      <w:r w:rsidR="00BE707A" w:rsidRPr="00C836C5">
        <w:rPr>
          <w:rFonts w:ascii="Times New Roman" w:hAnsi="Times New Roman" w:cs="Times New Roman"/>
          <w:sz w:val="24"/>
          <w:szCs w:val="24"/>
        </w:rPr>
        <w:t xml:space="preserve"> and </w:t>
      </w:r>
    </w:p>
    <w:p w14:paraId="7C7896F1" w14:textId="6073C33F" w:rsidR="00D84431" w:rsidRPr="00C836C5" w:rsidRDefault="00D84431" w:rsidP="00774F26">
      <w:pPr>
        <w:pStyle w:val="Heading4"/>
        <w:numPr>
          <w:ilvl w:val="0"/>
          <w:numId w:val="37"/>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One-way Consecutive Interpreting (ASL-to-Visual Gestural Communication (</w:t>
      </w:r>
      <w:r w:rsidR="00F018D5" w:rsidRPr="00C836C5">
        <w:rPr>
          <w:rFonts w:ascii="Times New Roman" w:hAnsi="Times New Roman" w:cs="Times New Roman"/>
          <w:sz w:val="24"/>
          <w:szCs w:val="24"/>
        </w:rPr>
        <w:t>“</w:t>
      </w:r>
      <w:r w:rsidRPr="00C836C5">
        <w:rPr>
          <w:rFonts w:ascii="Times New Roman" w:hAnsi="Times New Roman" w:cs="Times New Roman"/>
          <w:sz w:val="24"/>
          <w:szCs w:val="24"/>
        </w:rPr>
        <w:t>VGC</w:t>
      </w:r>
      <w:r w:rsidR="00F018D5" w:rsidRPr="00C836C5">
        <w:rPr>
          <w:rFonts w:ascii="Times New Roman" w:hAnsi="Times New Roman" w:cs="Times New Roman"/>
          <w:sz w:val="24"/>
          <w:szCs w:val="24"/>
        </w:rPr>
        <w:t>”</w:t>
      </w:r>
      <w:r w:rsidRPr="00C836C5">
        <w:rPr>
          <w:rFonts w:ascii="Times New Roman" w:hAnsi="Times New Roman" w:cs="Times New Roman"/>
          <w:sz w:val="24"/>
          <w:szCs w:val="24"/>
        </w:rPr>
        <w:t>))</w:t>
      </w:r>
      <w:r w:rsidR="00C67F81" w:rsidRPr="00C836C5">
        <w:rPr>
          <w:rFonts w:ascii="Times New Roman" w:hAnsi="Times New Roman" w:cs="Times New Roman"/>
          <w:sz w:val="24"/>
          <w:szCs w:val="24"/>
        </w:rPr>
        <w:t>.</w:t>
      </w:r>
    </w:p>
    <w:p w14:paraId="3943A4BF" w14:textId="77777777" w:rsidR="00761936" w:rsidRPr="00C836C5" w:rsidRDefault="00761936" w:rsidP="00653175">
      <w:pPr>
        <w:rPr>
          <w:rFonts w:ascii="Times New Roman" w:hAnsi="Times New Roman"/>
        </w:rPr>
      </w:pPr>
    </w:p>
    <w:p w14:paraId="7313FD57" w14:textId="77777777" w:rsidR="002F4E5C" w:rsidRPr="00C836C5" w:rsidRDefault="00761936" w:rsidP="00F018D5">
      <w:pPr>
        <w:pStyle w:val="Heading4"/>
        <w:numPr>
          <w:ilvl w:val="2"/>
          <w:numId w:val="36"/>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b/>
          <w:sz w:val="24"/>
          <w:szCs w:val="24"/>
        </w:rPr>
        <w:t>Trainer:</w:t>
      </w:r>
      <w:r w:rsidRPr="00C836C5">
        <w:rPr>
          <w:rFonts w:ascii="Times New Roman" w:hAnsi="Times New Roman" w:cs="Times New Roman"/>
          <w:sz w:val="24"/>
          <w:szCs w:val="24"/>
        </w:rPr>
        <w:t xml:space="preserve"> function as a trainer during the morning of the first day of the rater scoring session to provide presentations to raters on scoring procedures prescribed by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 and function as a team leader beginning with the afternoon of the first day of the rater scoring session and subsequent days of the session</w:t>
      </w:r>
      <w:r w:rsidR="00166BD0" w:rsidRPr="00C836C5">
        <w:rPr>
          <w:rFonts w:ascii="Times New Roman" w:hAnsi="Times New Roman" w:cs="Times New Roman"/>
          <w:sz w:val="24"/>
          <w:szCs w:val="24"/>
        </w:rPr>
        <w:t>.</w:t>
      </w:r>
    </w:p>
    <w:p w14:paraId="60EAD728" w14:textId="35AFF9CB" w:rsidR="006E7DC3" w:rsidRPr="00C836C5" w:rsidRDefault="00761936" w:rsidP="00BE707A">
      <w:pPr>
        <w:pStyle w:val="Heading4"/>
        <w:numPr>
          <w:ilvl w:val="2"/>
          <w:numId w:val="36"/>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b/>
          <w:sz w:val="24"/>
          <w:szCs w:val="24"/>
        </w:rPr>
        <w:t xml:space="preserve">Team Leader: </w:t>
      </w:r>
      <w:r w:rsidRPr="00C836C5">
        <w:rPr>
          <w:rFonts w:ascii="Times New Roman" w:hAnsi="Times New Roman" w:cs="Times New Roman"/>
          <w:sz w:val="24"/>
          <w:szCs w:val="24"/>
        </w:rPr>
        <w:t xml:space="preserve">function as a team leader in accordance with the prescribed scoring methodology during scheduled rater scoring sessions to ensure prescribed scoring methodology outlined in the BEI Rater Manual is adhered. This includes, but not limited to, double checking objective and subjective ratings to ensure candidate is a clear pass or clear fail and taking necessary steps to guide team in discussion when results are in the critical range to ensure a valid end results; documenting and reporting to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 issues that arise during training or rating sessions that are disruptive and impedes rating teams ability to function in a productive and harmonious manner, and shall attend the specialized team leader training and regular rater training session</w:t>
      </w:r>
      <w:r w:rsidR="00C67F81" w:rsidRPr="00C836C5">
        <w:rPr>
          <w:rFonts w:ascii="Times New Roman" w:hAnsi="Times New Roman" w:cs="Times New Roman"/>
          <w:sz w:val="24"/>
          <w:szCs w:val="24"/>
        </w:rPr>
        <w:t>.</w:t>
      </w:r>
    </w:p>
    <w:p w14:paraId="3B0EB08C" w14:textId="77777777" w:rsidR="00BE707A" w:rsidRPr="00C836C5" w:rsidRDefault="00BE707A" w:rsidP="00BE707A">
      <w:pPr>
        <w:rPr>
          <w:rFonts w:ascii="Times New Roman" w:hAnsi="Times New Roman"/>
        </w:rPr>
      </w:pPr>
    </w:p>
    <w:p w14:paraId="2C4D10BE" w14:textId="1E6D8101" w:rsidR="006E7DC3" w:rsidRPr="00C836C5" w:rsidRDefault="006E7DC3" w:rsidP="00BE707A">
      <w:pPr>
        <w:pStyle w:val="Heading4"/>
        <w:numPr>
          <w:ilvl w:val="2"/>
          <w:numId w:val="36"/>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Proctor:</w:t>
      </w:r>
      <w:r w:rsidR="00C54912">
        <w:rPr>
          <w:rFonts w:ascii="Times New Roman" w:hAnsi="Times New Roman" w:cs="Times New Roman"/>
          <w:sz w:val="24"/>
          <w:szCs w:val="24"/>
        </w:rPr>
        <w:t xml:space="preserve"> </w:t>
      </w:r>
      <w:r w:rsidR="00C54912" w:rsidRPr="00C54912">
        <w:rPr>
          <w:rFonts w:ascii="Times New Roman" w:hAnsi="Times New Roman" w:cs="Times New Roman"/>
          <w:sz w:val="24"/>
          <w:szCs w:val="24"/>
        </w:rPr>
        <w:t>provide proctoring services to administer a proficiency test or performance test to prospective interpreter candidates, which may be held at various sites throughout the state of Texas. ODHHS will provide the Contractor written guidance regarding the number of hours authorized for each candidate under this Contract prior to each request for BEI Raters proctoring services.</w:t>
      </w:r>
    </w:p>
    <w:p w14:paraId="3D97AF7F" w14:textId="77777777" w:rsidR="00BE707A" w:rsidRPr="00C836C5" w:rsidRDefault="00BE707A" w:rsidP="00BE707A">
      <w:pPr>
        <w:rPr>
          <w:rFonts w:ascii="Times New Roman" w:hAnsi="Times New Roman"/>
        </w:rPr>
      </w:pPr>
    </w:p>
    <w:p w14:paraId="2388227D" w14:textId="77777777" w:rsidR="006E7DC3" w:rsidRPr="00C836C5" w:rsidRDefault="006E7DC3" w:rsidP="00BE707A">
      <w:pPr>
        <w:pStyle w:val="Heading4"/>
        <w:numPr>
          <w:ilvl w:val="2"/>
          <w:numId w:val="36"/>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Data Analyst:</w:t>
      </w:r>
      <w:r w:rsidRPr="00C836C5">
        <w:rPr>
          <w:rFonts w:ascii="Times New Roman" w:hAnsi="Times New Roman" w:cs="Times New Roman"/>
          <w:sz w:val="24"/>
          <w:szCs w:val="24"/>
        </w:rPr>
        <w:t xml:space="preserve"> function as a data analyst for entering, analyzing and reporting</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rater consensus scoring for TX BEI and other states licensed to use BEI exams.</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The report shall include the standard deviation per candidate, per rater, and must</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 xml:space="preserve">identify outliers, and shall be submitted to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 within 15</w:t>
      </w:r>
      <w:r w:rsidR="002A2245" w:rsidRPr="00C836C5">
        <w:rPr>
          <w:rFonts w:ascii="Times New Roman" w:hAnsi="Times New Roman" w:cs="Times New Roman"/>
          <w:sz w:val="24"/>
          <w:szCs w:val="24"/>
        </w:rPr>
        <w:t xml:space="preserve"> calendar </w:t>
      </w:r>
      <w:r w:rsidRPr="00C836C5">
        <w:rPr>
          <w:rFonts w:ascii="Times New Roman" w:hAnsi="Times New Roman" w:cs="Times New Roman"/>
          <w:sz w:val="24"/>
          <w:szCs w:val="24"/>
        </w:rPr>
        <w:t>days from the last day</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of the scoring session. Contractor shall provide all working documents, electronic</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 xml:space="preserve">and paper form, within 5 business days, upon request by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w:t>
      </w:r>
    </w:p>
    <w:p w14:paraId="7F345D4B" w14:textId="77777777" w:rsidR="00BE707A" w:rsidRPr="00C836C5" w:rsidRDefault="00BE707A" w:rsidP="00BE707A">
      <w:pPr>
        <w:rPr>
          <w:rFonts w:ascii="Times New Roman" w:hAnsi="Times New Roman"/>
        </w:rPr>
      </w:pPr>
    </w:p>
    <w:p w14:paraId="389FEA9B" w14:textId="77777777" w:rsidR="006E7DC3" w:rsidRPr="00C836C5" w:rsidRDefault="006E7DC3" w:rsidP="00BE707A">
      <w:pPr>
        <w:pStyle w:val="Heading4"/>
        <w:numPr>
          <w:ilvl w:val="2"/>
          <w:numId w:val="36"/>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Lead Trainer:</w:t>
      </w:r>
      <w:r w:rsidRPr="00C836C5">
        <w:rPr>
          <w:rFonts w:ascii="Times New Roman" w:hAnsi="Times New Roman" w:cs="Times New Roman"/>
          <w:sz w:val="24"/>
          <w:szCs w:val="24"/>
        </w:rPr>
        <w:t xml:space="preserve"> prepares training </w:t>
      </w:r>
      <w:proofErr w:type="gramStart"/>
      <w:r w:rsidRPr="00C836C5">
        <w:rPr>
          <w:rFonts w:ascii="Times New Roman" w:hAnsi="Times New Roman" w:cs="Times New Roman"/>
          <w:sz w:val="24"/>
          <w:szCs w:val="24"/>
        </w:rPr>
        <w:t>materials</w:t>
      </w:r>
      <w:r w:rsidR="007E5321" w:rsidRPr="00C836C5">
        <w:rPr>
          <w:rFonts w:ascii="Times New Roman" w:hAnsi="Times New Roman" w:cs="Times New Roman"/>
          <w:sz w:val="24"/>
          <w:szCs w:val="24"/>
        </w:rPr>
        <w:t>,</w:t>
      </w:r>
      <w:r w:rsidRPr="00C836C5">
        <w:rPr>
          <w:rFonts w:ascii="Times New Roman" w:hAnsi="Times New Roman" w:cs="Times New Roman"/>
          <w:sz w:val="24"/>
          <w:szCs w:val="24"/>
        </w:rPr>
        <w:t xml:space="preserve"> </w:t>
      </w:r>
      <w:r w:rsidR="007E5321" w:rsidRPr="00C836C5">
        <w:rPr>
          <w:rFonts w:ascii="Times New Roman" w:hAnsi="Times New Roman" w:cs="Times New Roman"/>
          <w:sz w:val="24"/>
          <w:szCs w:val="24"/>
        </w:rPr>
        <w:t>and</w:t>
      </w:r>
      <w:proofErr w:type="gramEnd"/>
      <w:r w:rsidR="007E5321" w:rsidRPr="00C836C5">
        <w:rPr>
          <w:rFonts w:ascii="Times New Roman" w:hAnsi="Times New Roman" w:cs="Times New Roman"/>
          <w:sz w:val="24"/>
          <w:szCs w:val="24"/>
        </w:rPr>
        <w:t xml:space="preserve"> obtains </w:t>
      </w:r>
      <w:r w:rsidR="00B86D78" w:rsidRPr="00C836C5">
        <w:rPr>
          <w:rFonts w:ascii="Times New Roman" w:hAnsi="Times New Roman" w:cs="Times New Roman"/>
          <w:sz w:val="24"/>
          <w:szCs w:val="24"/>
        </w:rPr>
        <w:t>ODHHS</w:t>
      </w:r>
      <w:r w:rsidR="007E5321" w:rsidRPr="00C836C5">
        <w:rPr>
          <w:rFonts w:ascii="Times New Roman" w:hAnsi="Times New Roman" w:cs="Times New Roman"/>
          <w:sz w:val="24"/>
          <w:szCs w:val="24"/>
        </w:rPr>
        <w:t xml:space="preserve"> approval </w:t>
      </w:r>
      <w:r w:rsidRPr="00C836C5">
        <w:rPr>
          <w:rFonts w:ascii="Times New Roman" w:hAnsi="Times New Roman" w:cs="Times New Roman"/>
          <w:sz w:val="24"/>
          <w:szCs w:val="24"/>
        </w:rPr>
        <w:t xml:space="preserve">and provides at least two </w:t>
      </w:r>
      <w:r w:rsidR="002A2245" w:rsidRPr="00C836C5">
        <w:rPr>
          <w:rFonts w:ascii="Times New Roman" w:hAnsi="Times New Roman" w:cs="Times New Roman"/>
          <w:sz w:val="24"/>
          <w:szCs w:val="24"/>
        </w:rPr>
        <w:t xml:space="preserve">business </w:t>
      </w:r>
      <w:r w:rsidRPr="00C836C5">
        <w:rPr>
          <w:rFonts w:ascii="Times New Roman" w:hAnsi="Times New Roman" w:cs="Times New Roman"/>
          <w:sz w:val="24"/>
          <w:szCs w:val="24"/>
        </w:rPr>
        <w:t>days of</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instruction pertaining to the BEI scoring methodology to newly contracted raters</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or a ra</w:t>
      </w:r>
      <w:r w:rsidR="00B73A54" w:rsidRPr="00C836C5">
        <w:rPr>
          <w:rFonts w:ascii="Times New Roman" w:hAnsi="Times New Roman" w:cs="Times New Roman"/>
          <w:sz w:val="24"/>
          <w:szCs w:val="24"/>
        </w:rPr>
        <w:t>ter needing additional training.</w:t>
      </w:r>
      <w:r w:rsidR="007E5321" w:rsidRPr="00C836C5">
        <w:rPr>
          <w:rFonts w:ascii="Times New Roman" w:hAnsi="Times New Roman" w:cs="Times New Roman"/>
          <w:sz w:val="24"/>
          <w:szCs w:val="24"/>
        </w:rPr>
        <w:t xml:space="preserve"> All prepared training materials are property of </w:t>
      </w:r>
      <w:r w:rsidR="00B86D78" w:rsidRPr="00C836C5">
        <w:rPr>
          <w:rFonts w:ascii="Times New Roman" w:hAnsi="Times New Roman" w:cs="Times New Roman"/>
          <w:sz w:val="24"/>
          <w:szCs w:val="24"/>
        </w:rPr>
        <w:t>ODHHS</w:t>
      </w:r>
      <w:r w:rsidR="007E5321" w:rsidRPr="00C836C5">
        <w:rPr>
          <w:rFonts w:ascii="Times New Roman" w:hAnsi="Times New Roman" w:cs="Times New Roman"/>
          <w:sz w:val="24"/>
          <w:szCs w:val="24"/>
        </w:rPr>
        <w:t xml:space="preserve"> and must be returned at conclusion of training event.</w:t>
      </w:r>
    </w:p>
    <w:p w14:paraId="70F9C033" w14:textId="77777777" w:rsidR="00BE707A" w:rsidRPr="00C836C5" w:rsidRDefault="00BE707A" w:rsidP="00BE707A">
      <w:pPr>
        <w:rPr>
          <w:rFonts w:ascii="Times New Roman" w:hAnsi="Times New Roman"/>
        </w:rPr>
      </w:pPr>
    </w:p>
    <w:p w14:paraId="69F803F0" w14:textId="77777777" w:rsidR="00DA68FE" w:rsidRPr="00C836C5" w:rsidRDefault="006E7DC3" w:rsidP="00BE707A">
      <w:pPr>
        <w:pStyle w:val="Heading4"/>
        <w:numPr>
          <w:ilvl w:val="2"/>
          <w:numId w:val="36"/>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TEP Site Monitor:</w:t>
      </w:r>
      <w:r w:rsidRPr="00C836C5">
        <w:rPr>
          <w:rFonts w:ascii="Times New Roman" w:hAnsi="Times New Roman" w:cs="Times New Roman"/>
          <w:sz w:val="24"/>
          <w:szCs w:val="24"/>
        </w:rPr>
        <w:t xml:space="preserve"> function as a TEP test taker by taking the TEP at a location</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 xml:space="preserve">established by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noting performance of test proctors, and any environmental</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 xml:space="preserve">distractions. Monitor must complete and submit to the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 Contract</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Administrator, within two business days, an evaluation of test proctor services on</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 xml:space="preserve">a form approved by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TEP Site Monitor requires the monitor to stay on site</w:t>
      </w:r>
      <w:r w:rsidR="00B73A54" w:rsidRPr="00C836C5">
        <w:rPr>
          <w:rFonts w:ascii="Times New Roman" w:hAnsi="Times New Roman" w:cs="Times New Roman"/>
          <w:sz w:val="24"/>
          <w:szCs w:val="24"/>
        </w:rPr>
        <w:t xml:space="preserve"> </w:t>
      </w:r>
      <w:r w:rsidRPr="00C836C5">
        <w:rPr>
          <w:rFonts w:ascii="Times New Roman" w:hAnsi="Times New Roman" w:cs="Times New Roman"/>
          <w:sz w:val="24"/>
          <w:szCs w:val="24"/>
        </w:rPr>
        <w:t>for at least 45 minutes.</w:t>
      </w:r>
    </w:p>
    <w:p w14:paraId="384F54C5" w14:textId="77777777" w:rsidR="00BE707A" w:rsidRPr="00C836C5" w:rsidRDefault="00BE707A" w:rsidP="00BE707A">
      <w:pPr>
        <w:rPr>
          <w:rFonts w:ascii="Times New Roman" w:hAnsi="Times New Roman"/>
        </w:rPr>
      </w:pPr>
    </w:p>
    <w:p w14:paraId="6ABC00E7" w14:textId="77777777" w:rsidR="00842439" w:rsidRPr="00C836C5" w:rsidRDefault="00842439" w:rsidP="00BE707A">
      <w:pPr>
        <w:pStyle w:val="Heading2"/>
        <w:numPr>
          <w:ilvl w:val="1"/>
          <w:numId w:val="35"/>
        </w:numPr>
        <w:ind w:left="630" w:hanging="630"/>
        <w:rPr>
          <w:rFonts w:ascii="Times New Roman" w:hAnsi="Times New Roman"/>
          <w:sz w:val="28"/>
          <w:szCs w:val="28"/>
        </w:rPr>
      </w:pPr>
      <w:bookmarkStart w:id="30" w:name="_Ref332709353"/>
      <w:bookmarkStart w:id="31" w:name="_Toc520903539"/>
      <w:r w:rsidRPr="00C836C5">
        <w:rPr>
          <w:rFonts w:ascii="Times New Roman" w:hAnsi="Times New Roman"/>
          <w:sz w:val="28"/>
          <w:szCs w:val="28"/>
        </w:rPr>
        <w:t xml:space="preserve">Service </w:t>
      </w:r>
      <w:r w:rsidR="006505B4" w:rsidRPr="00C836C5">
        <w:rPr>
          <w:rFonts w:ascii="Times New Roman" w:hAnsi="Times New Roman"/>
          <w:sz w:val="28"/>
          <w:szCs w:val="28"/>
        </w:rPr>
        <w:t xml:space="preserve">Delivery </w:t>
      </w:r>
      <w:r w:rsidRPr="00C836C5">
        <w:rPr>
          <w:rFonts w:ascii="Times New Roman" w:hAnsi="Times New Roman"/>
          <w:sz w:val="28"/>
          <w:szCs w:val="28"/>
        </w:rPr>
        <w:t>Area(s)</w:t>
      </w:r>
      <w:bookmarkEnd w:id="30"/>
      <w:bookmarkEnd w:id="31"/>
    </w:p>
    <w:p w14:paraId="5673E74D" w14:textId="77777777" w:rsidR="00BE707A" w:rsidRPr="00C836C5" w:rsidRDefault="00BE707A" w:rsidP="00BE707A">
      <w:pPr>
        <w:rPr>
          <w:rFonts w:ascii="Times New Roman" w:hAnsi="Times New Roman"/>
        </w:rPr>
      </w:pPr>
    </w:p>
    <w:p w14:paraId="489F84EA" w14:textId="3CEF048F" w:rsidR="00535390" w:rsidRPr="00C836C5" w:rsidRDefault="00D62735" w:rsidP="00EB7984">
      <w:pPr>
        <w:jc w:val="both"/>
        <w:rPr>
          <w:rFonts w:ascii="Times New Roman" w:hAnsi="Times New Roman"/>
        </w:rPr>
      </w:pPr>
      <w:r w:rsidRPr="00C836C5">
        <w:rPr>
          <w:rFonts w:ascii="Times New Roman" w:hAnsi="Times New Roman"/>
        </w:rPr>
        <w:t xml:space="preserve">The service area for the BEI program </w:t>
      </w:r>
      <w:r w:rsidR="00535390" w:rsidRPr="00C836C5">
        <w:rPr>
          <w:rFonts w:ascii="Times New Roman" w:hAnsi="Times New Roman"/>
        </w:rPr>
        <w:t xml:space="preserve">test candidates </w:t>
      </w:r>
      <w:r w:rsidRPr="00C836C5">
        <w:rPr>
          <w:rFonts w:ascii="Times New Roman" w:hAnsi="Times New Roman"/>
        </w:rPr>
        <w:t xml:space="preserve">is </w:t>
      </w:r>
      <w:r w:rsidR="00535390" w:rsidRPr="00C836C5">
        <w:rPr>
          <w:rFonts w:ascii="Times New Roman" w:hAnsi="Times New Roman"/>
        </w:rPr>
        <w:t xml:space="preserve">primarily throughout the state of Texas, but can be </w:t>
      </w:r>
      <w:r w:rsidRPr="00C836C5">
        <w:rPr>
          <w:rFonts w:ascii="Times New Roman" w:hAnsi="Times New Roman"/>
        </w:rPr>
        <w:t>nation-wide</w:t>
      </w:r>
      <w:r w:rsidR="00535390" w:rsidRPr="00C836C5">
        <w:rPr>
          <w:rFonts w:ascii="Times New Roman" w:hAnsi="Times New Roman"/>
        </w:rPr>
        <w:t>, based upon approval of application and invitation by ODHHS.  ODHHS will designate specific locations that Contractor, upon request by ODHHS, will provide services.</w:t>
      </w:r>
    </w:p>
    <w:p w14:paraId="5E9B63D8" w14:textId="77777777" w:rsidR="00BE707A" w:rsidRPr="00C836C5" w:rsidRDefault="00BE707A" w:rsidP="00653175">
      <w:pPr>
        <w:rPr>
          <w:rFonts w:ascii="Times New Roman" w:hAnsi="Times New Roman"/>
          <w:b/>
        </w:rPr>
      </w:pPr>
    </w:p>
    <w:p w14:paraId="21353913" w14:textId="77777777" w:rsidR="00A244A8" w:rsidRPr="00C836C5" w:rsidRDefault="00A244A8" w:rsidP="00BE707A">
      <w:pPr>
        <w:pStyle w:val="Heading2"/>
        <w:numPr>
          <w:ilvl w:val="1"/>
          <w:numId w:val="35"/>
        </w:numPr>
        <w:ind w:left="630" w:hanging="630"/>
        <w:rPr>
          <w:rFonts w:ascii="Times New Roman" w:hAnsi="Times New Roman"/>
          <w:sz w:val="28"/>
          <w:szCs w:val="28"/>
        </w:rPr>
      </w:pPr>
      <w:bookmarkStart w:id="32" w:name="_Toc520903540"/>
      <w:r w:rsidRPr="00C836C5">
        <w:rPr>
          <w:rFonts w:ascii="Times New Roman" w:hAnsi="Times New Roman"/>
          <w:sz w:val="28"/>
          <w:szCs w:val="28"/>
        </w:rPr>
        <w:t>Eligible Population</w:t>
      </w:r>
      <w:bookmarkEnd w:id="32"/>
      <w:r w:rsidRPr="00C836C5">
        <w:rPr>
          <w:rFonts w:ascii="Times New Roman" w:hAnsi="Times New Roman"/>
          <w:sz w:val="28"/>
          <w:szCs w:val="28"/>
        </w:rPr>
        <w:t xml:space="preserve"> </w:t>
      </w:r>
    </w:p>
    <w:p w14:paraId="377D57BB" w14:textId="77777777" w:rsidR="00BE707A" w:rsidRPr="00C836C5" w:rsidRDefault="00BE707A" w:rsidP="00BE707A">
      <w:pPr>
        <w:rPr>
          <w:rFonts w:ascii="Times New Roman" w:hAnsi="Times New Roman"/>
        </w:rPr>
      </w:pPr>
    </w:p>
    <w:p w14:paraId="370FC832" w14:textId="4A64F5BD" w:rsidR="002C4A40" w:rsidRPr="00C836C5" w:rsidRDefault="002C4A40" w:rsidP="00EB7984">
      <w:pPr>
        <w:jc w:val="both"/>
        <w:rPr>
          <w:rFonts w:ascii="Times New Roman" w:hAnsi="Times New Roman"/>
        </w:rPr>
      </w:pPr>
      <w:r w:rsidRPr="00C836C5">
        <w:rPr>
          <w:rFonts w:ascii="Times New Roman" w:hAnsi="Times New Roman"/>
        </w:rPr>
        <w:t xml:space="preserve">BEI program test candidates will be determined in accordance with the established rules set forth in 40 </w:t>
      </w:r>
      <w:r w:rsidRPr="00C836C5">
        <w:rPr>
          <w:rFonts w:ascii="Times New Roman" w:hAnsi="Times New Roman"/>
          <w:i/>
        </w:rPr>
        <w:t>Texas Administrative Code</w:t>
      </w:r>
      <w:r w:rsidRPr="00C836C5">
        <w:rPr>
          <w:rFonts w:ascii="Times New Roman" w:hAnsi="Times New Roman"/>
        </w:rPr>
        <w:t>, Part 2, Chapter 109.</w:t>
      </w:r>
    </w:p>
    <w:bookmarkEnd w:id="28"/>
    <w:p w14:paraId="278042AD" w14:textId="77777777" w:rsidR="00ED0C9A" w:rsidRPr="00C836C5" w:rsidRDefault="00ED0C9A" w:rsidP="00653175">
      <w:pPr>
        <w:rPr>
          <w:rFonts w:ascii="Times New Roman" w:hAnsi="Times New Roman"/>
        </w:rPr>
      </w:pPr>
    </w:p>
    <w:p w14:paraId="7E8AB7C4" w14:textId="487F4F07" w:rsidR="00ED0C9A" w:rsidRPr="00C836C5" w:rsidRDefault="00ED0C9A" w:rsidP="00653175">
      <w:pPr>
        <w:jc w:val="center"/>
        <w:rPr>
          <w:rFonts w:ascii="Times New Roman" w:hAnsi="Times New Roman"/>
          <w:i/>
        </w:rPr>
      </w:pPr>
    </w:p>
    <w:p w14:paraId="230EDBEC" w14:textId="77777777" w:rsidR="00836911" w:rsidRPr="00C836C5" w:rsidRDefault="00836911" w:rsidP="00653175">
      <w:pPr>
        <w:rPr>
          <w:rFonts w:ascii="Times New Roman" w:hAnsi="Times New Roman"/>
        </w:rPr>
      </w:pPr>
      <w:r w:rsidRPr="00C836C5">
        <w:rPr>
          <w:rFonts w:ascii="Times New Roman" w:hAnsi="Times New Roman"/>
        </w:rPr>
        <w:br w:type="page"/>
      </w:r>
    </w:p>
    <w:p w14:paraId="0C17AC6D" w14:textId="77777777" w:rsidR="00597449" w:rsidRPr="00C836C5" w:rsidRDefault="00597449" w:rsidP="00653175">
      <w:pPr>
        <w:rPr>
          <w:rFonts w:ascii="Times New Roman" w:hAnsi="Times New Roman"/>
        </w:rPr>
      </w:pPr>
    </w:p>
    <w:p w14:paraId="033E9437" w14:textId="1E34276F" w:rsidR="00597449" w:rsidRPr="00C836C5" w:rsidRDefault="002624CD" w:rsidP="007D2915">
      <w:pPr>
        <w:pStyle w:val="Heading1"/>
        <w:numPr>
          <w:ilvl w:val="0"/>
          <w:numId w:val="35"/>
        </w:numPr>
        <w:rPr>
          <w:rFonts w:ascii="Times New Roman" w:hAnsi="Times New Roman"/>
          <w:sz w:val="28"/>
          <w:szCs w:val="28"/>
        </w:rPr>
      </w:pPr>
      <w:bookmarkStart w:id="33" w:name="_Toc520903541"/>
      <w:r w:rsidRPr="00C836C5">
        <w:rPr>
          <w:rFonts w:ascii="Times New Roman" w:hAnsi="Times New Roman"/>
          <w:sz w:val="28"/>
          <w:szCs w:val="28"/>
        </w:rPr>
        <w:t>PAYMENT</w:t>
      </w:r>
      <w:bookmarkEnd w:id="33"/>
    </w:p>
    <w:p w14:paraId="51D983A5" w14:textId="77777777" w:rsidR="002C4A40" w:rsidRPr="00C836C5" w:rsidRDefault="002C4A40" w:rsidP="002C4A40">
      <w:pPr>
        <w:rPr>
          <w:rFonts w:ascii="Times New Roman" w:hAnsi="Times New Roman"/>
        </w:rPr>
      </w:pPr>
    </w:p>
    <w:p w14:paraId="12C8A174" w14:textId="4E053455" w:rsidR="00597449" w:rsidRPr="00C836C5" w:rsidRDefault="006E7FB7" w:rsidP="002C4A40">
      <w:pPr>
        <w:pStyle w:val="Heading2"/>
        <w:numPr>
          <w:ilvl w:val="1"/>
          <w:numId w:val="35"/>
        </w:numPr>
        <w:ind w:left="630" w:hanging="630"/>
        <w:rPr>
          <w:rFonts w:ascii="Times New Roman" w:hAnsi="Times New Roman"/>
          <w:sz w:val="28"/>
          <w:szCs w:val="28"/>
        </w:rPr>
      </w:pPr>
      <w:bookmarkStart w:id="34" w:name="_Toc520903542"/>
      <w:r w:rsidRPr="00C836C5">
        <w:rPr>
          <w:rFonts w:ascii="Times New Roman" w:hAnsi="Times New Roman"/>
          <w:sz w:val="28"/>
          <w:szCs w:val="28"/>
        </w:rPr>
        <w:t>Payment</w:t>
      </w:r>
      <w:bookmarkEnd w:id="34"/>
    </w:p>
    <w:p w14:paraId="29B8E916" w14:textId="77777777" w:rsidR="002C4A40" w:rsidRPr="00C836C5" w:rsidRDefault="002C4A40" w:rsidP="002C4A40">
      <w:pPr>
        <w:rPr>
          <w:rFonts w:ascii="Times New Roman" w:hAnsi="Times New Roman"/>
        </w:rPr>
      </w:pPr>
    </w:p>
    <w:p w14:paraId="35E69DB6" w14:textId="7CC3A1EC" w:rsidR="00597449" w:rsidRPr="00C836C5" w:rsidRDefault="00597449" w:rsidP="002C4A40">
      <w:pPr>
        <w:pStyle w:val="Heading4"/>
        <w:numPr>
          <w:ilvl w:val="2"/>
          <w:numId w:val="38"/>
        </w:numPr>
        <w:spacing w:before="0" w:after="0"/>
        <w:ind w:left="1080" w:hanging="810"/>
        <w:jc w:val="both"/>
        <w:rPr>
          <w:rFonts w:ascii="Times New Roman" w:hAnsi="Times New Roman" w:cs="Times New Roman"/>
          <w:b/>
          <w:sz w:val="24"/>
          <w:szCs w:val="24"/>
        </w:rPr>
      </w:pPr>
      <w:bookmarkStart w:id="35" w:name="_Toc202672929"/>
      <w:bookmarkStart w:id="36" w:name="_Toc202672928"/>
      <w:r w:rsidRPr="00C836C5">
        <w:rPr>
          <w:rFonts w:ascii="Times New Roman" w:hAnsi="Times New Roman" w:cs="Times New Roman"/>
          <w:b/>
          <w:sz w:val="24"/>
          <w:szCs w:val="24"/>
        </w:rPr>
        <w:t>Availability of Funds</w:t>
      </w:r>
    </w:p>
    <w:p w14:paraId="0F5AAC4E" w14:textId="77777777" w:rsidR="002C4A40" w:rsidRPr="00C836C5" w:rsidRDefault="002C4A40" w:rsidP="002C4A40">
      <w:pPr>
        <w:jc w:val="both"/>
        <w:rPr>
          <w:rFonts w:ascii="Times New Roman" w:hAnsi="Times New Roman"/>
        </w:rPr>
      </w:pPr>
    </w:p>
    <w:p w14:paraId="6B3D0CEE" w14:textId="36B21C89" w:rsidR="00890DBB" w:rsidRPr="00C836C5" w:rsidRDefault="00890DBB" w:rsidP="002C4A40">
      <w:pPr>
        <w:pStyle w:val="Heading4"/>
        <w:numPr>
          <w:ilvl w:val="0"/>
          <w:numId w:val="0"/>
        </w:numPr>
        <w:tabs>
          <w:tab w:val="left" w:pos="990"/>
        </w:tabs>
        <w:spacing w:before="0" w:after="0"/>
        <w:ind w:left="274"/>
        <w:jc w:val="both"/>
        <w:rPr>
          <w:rFonts w:ascii="Times New Roman" w:hAnsi="Times New Roman" w:cs="Times New Roman"/>
          <w:sz w:val="24"/>
          <w:szCs w:val="24"/>
        </w:rPr>
      </w:pPr>
      <w:r w:rsidRPr="00C836C5">
        <w:rPr>
          <w:rFonts w:ascii="Times New Roman" w:hAnsi="Times New Roman" w:cs="Times New Roman"/>
          <w:sz w:val="24"/>
          <w:szCs w:val="24"/>
        </w:rPr>
        <w:t xml:space="preserve">If funds </w:t>
      </w:r>
      <w:r w:rsidR="002C4A40" w:rsidRPr="00C836C5">
        <w:rPr>
          <w:rFonts w:ascii="Times New Roman" w:hAnsi="Times New Roman" w:cs="Times New Roman"/>
          <w:sz w:val="24"/>
          <w:szCs w:val="24"/>
        </w:rPr>
        <w:t xml:space="preserve">any resulting </w:t>
      </w:r>
      <w:r w:rsidR="00716702" w:rsidRPr="00C836C5">
        <w:rPr>
          <w:rFonts w:ascii="Times New Roman" w:hAnsi="Times New Roman" w:cs="Times New Roman"/>
          <w:sz w:val="24"/>
          <w:szCs w:val="24"/>
        </w:rPr>
        <w:t>C</w:t>
      </w:r>
      <w:r w:rsidRPr="00C836C5">
        <w:rPr>
          <w:rFonts w:ascii="Times New Roman" w:hAnsi="Times New Roman" w:cs="Times New Roman"/>
          <w:sz w:val="24"/>
          <w:szCs w:val="24"/>
        </w:rPr>
        <w:t xml:space="preserve">ontracts become unavailable during any budget period, HHSC may immediately terminate or reduce the amount of the resulting </w:t>
      </w:r>
      <w:r w:rsidR="00716702" w:rsidRPr="00C836C5">
        <w:rPr>
          <w:rFonts w:ascii="Times New Roman" w:hAnsi="Times New Roman" w:cs="Times New Roman"/>
          <w:sz w:val="24"/>
          <w:szCs w:val="24"/>
        </w:rPr>
        <w:t>C</w:t>
      </w:r>
      <w:r w:rsidRPr="00C836C5">
        <w:rPr>
          <w:rFonts w:ascii="Times New Roman" w:hAnsi="Times New Roman" w:cs="Times New Roman"/>
          <w:sz w:val="24"/>
          <w:szCs w:val="24"/>
        </w:rPr>
        <w:t>ontract at the discretion of HHSC. Contractor will have no right of action against HHSC</w:t>
      </w:r>
      <w:r w:rsidR="002C4A40" w:rsidRPr="00C836C5">
        <w:rPr>
          <w:rFonts w:ascii="Times New Roman" w:hAnsi="Times New Roman" w:cs="Times New Roman"/>
          <w:sz w:val="24"/>
          <w:szCs w:val="24"/>
        </w:rPr>
        <w:t>,</w:t>
      </w:r>
      <w:r w:rsidRPr="00C836C5">
        <w:rPr>
          <w:rFonts w:ascii="Times New Roman" w:hAnsi="Times New Roman" w:cs="Times New Roman"/>
          <w:sz w:val="24"/>
          <w:szCs w:val="24"/>
        </w:rPr>
        <w:t xml:space="preserve"> if HHSC cannot perform its obligations under this </w:t>
      </w:r>
      <w:r w:rsidR="00716702" w:rsidRPr="00C836C5">
        <w:rPr>
          <w:rFonts w:ascii="Times New Roman" w:hAnsi="Times New Roman" w:cs="Times New Roman"/>
          <w:sz w:val="24"/>
          <w:szCs w:val="24"/>
        </w:rPr>
        <w:t>C</w:t>
      </w:r>
      <w:r w:rsidRPr="00C836C5">
        <w:rPr>
          <w:rFonts w:ascii="Times New Roman" w:hAnsi="Times New Roman" w:cs="Times New Roman"/>
          <w:sz w:val="24"/>
          <w:szCs w:val="24"/>
        </w:rPr>
        <w:t xml:space="preserve">ontract due to a lack of funding for any activities or functions outlined within the Statement of Work Sections of this </w:t>
      </w:r>
      <w:r w:rsidR="002D445F" w:rsidRPr="00C836C5">
        <w:rPr>
          <w:rFonts w:ascii="Times New Roman" w:hAnsi="Times New Roman" w:cs="Times New Roman"/>
          <w:sz w:val="24"/>
          <w:szCs w:val="24"/>
        </w:rPr>
        <w:t>o</w:t>
      </w:r>
      <w:r w:rsidRPr="00C836C5">
        <w:rPr>
          <w:rFonts w:ascii="Times New Roman" w:hAnsi="Times New Roman" w:cs="Times New Roman"/>
          <w:sz w:val="24"/>
          <w:szCs w:val="24"/>
        </w:rPr>
        <w:t xml:space="preserve">pen </w:t>
      </w:r>
      <w:r w:rsidR="002D445F" w:rsidRPr="00C836C5">
        <w:rPr>
          <w:rFonts w:ascii="Times New Roman" w:hAnsi="Times New Roman" w:cs="Times New Roman"/>
          <w:sz w:val="24"/>
          <w:szCs w:val="24"/>
        </w:rPr>
        <w:t>e</w:t>
      </w:r>
      <w:r w:rsidRPr="00C836C5">
        <w:rPr>
          <w:rFonts w:ascii="Times New Roman" w:hAnsi="Times New Roman" w:cs="Times New Roman"/>
          <w:sz w:val="24"/>
          <w:szCs w:val="24"/>
        </w:rPr>
        <w:t>nrollment.</w:t>
      </w:r>
    </w:p>
    <w:p w14:paraId="376B598F" w14:textId="77777777" w:rsidR="00432828" w:rsidRPr="00C836C5" w:rsidRDefault="00432828" w:rsidP="00432828">
      <w:pPr>
        <w:rPr>
          <w:rFonts w:ascii="Times New Roman" w:hAnsi="Times New Roman"/>
        </w:rPr>
      </w:pPr>
    </w:p>
    <w:p w14:paraId="2026010C" w14:textId="77777777" w:rsidR="00890DBB" w:rsidRPr="00C836C5" w:rsidRDefault="00890DBB" w:rsidP="00432828">
      <w:pPr>
        <w:pStyle w:val="Heading4"/>
        <w:numPr>
          <w:ilvl w:val="3"/>
          <w:numId w:val="38"/>
        </w:numPr>
        <w:spacing w:before="0" w:after="0"/>
        <w:ind w:left="1980" w:hanging="900"/>
        <w:jc w:val="both"/>
        <w:rPr>
          <w:rFonts w:ascii="Times New Roman" w:hAnsi="Times New Roman" w:cs="Times New Roman"/>
        </w:rPr>
      </w:pPr>
      <w:r w:rsidRPr="00C836C5">
        <w:rPr>
          <w:rFonts w:ascii="Times New Roman" w:hAnsi="Times New Roman" w:cs="Times New Roman"/>
          <w:sz w:val="24"/>
          <w:szCs w:val="24"/>
        </w:rPr>
        <w:t xml:space="preserve">HHSC does not guarantee funding at any level and may increase or decrease funds at any time during the term of a </w:t>
      </w:r>
      <w:r w:rsidR="00716702" w:rsidRPr="00C836C5">
        <w:rPr>
          <w:rFonts w:ascii="Times New Roman" w:hAnsi="Times New Roman" w:cs="Times New Roman"/>
          <w:sz w:val="24"/>
          <w:szCs w:val="24"/>
        </w:rPr>
        <w:t>C</w:t>
      </w:r>
      <w:r w:rsidRPr="00C836C5">
        <w:rPr>
          <w:rFonts w:ascii="Times New Roman" w:hAnsi="Times New Roman" w:cs="Times New Roman"/>
          <w:sz w:val="24"/>
          <w:szCs w:val="24"/>
        </w:rPr>
        <w:t xml:space="preserve">ontract resulting from this </w:t>
      </w:r>
      <w:r w:rsidR="002D445F" w:rsidRPr="00C836C5">
        <w:rPr>
          <w:rFonts w:ascii="Times New Roman" w:hAnsi="Times New Roman" w:cs="Times New Roman"/>
          <w:sz w:val="24"/>
          <w:szCs w:val="24"/>
        </w:rPr>
        <w:t>o</w:t>
      </w:r>
      <w:r w:rsidRPr="00C836C5">
        <w:rPr>
          <w:rFonts w:ascii="Times New Roman" w:hAnsi="Times New Roman" w:cs="Times New Roman"/>
          <w:sz w:val="24"/>
          <w:szCs w:val="24"/>
        </w:rPr>
        <w:t xml:space="preserve">pen </w:t>
      </w:r>
      <w:r w:rsidR="002D445F" w:rsidRPr="00C836C5">
        <w:rPr>
          <w:rFonts w:ascii="Times New Roman" w:hAnsi="Times New Roman" w:cs="Times New Roman"/>
          <w:sz w:val="24"/>
          <w:szCs w:val="24"/>
        </w:rPr>
        <w:t>e</w:t>
      </w:r>
      <w:r w:rsidRPr="00C836C5">
        <w:rPr>
          <w:rFonts w:ascii="Times New Roman" w:hAnsi="Times New Roman" w:cs="Times New Roman"/>
          <w:sz w:val="24"/>
          <w:szCs w:val="24"/>
        </w:rPr>
        <w:t>nrollment.</w:t>
      </w:r>
    </w:p>
    <w:p w14:paraId="6D02E320" w14:textId="77777777" w:rsidR="00890DBB" w:rsidRPr="00C836C5" w:rsidRDefault="00890DBB" w:rsidP="00432828">
      <w:pPr>
        <w:pStyle w:val="Heading4"/>
        <w:numPr>
          <w:ilvl w:val="3"/>
          <w:numId w:val="38"/>
        </w:numPr>
        <w:spacing w:before="0" w:after="0"/>
        <w:ind w:left="1980" w:hanging="900"/>
        <w:jc w:val="both"/>
        <w:rPr>
          <w:rFonts w:ascii="Times New Roman" w:hAnsi="Times New Roman" w:cs="Times New Roman"/>
          <w:sz w:val="24"/>
          <w:szCs w:val="24"/>
        </w:rPr>
      </w:pPr>
      <w:r w:rsidRPr="00C836C5">
        <w:rPr>
          <w:rFonts w:ascii="Times New Roman" w:hAnsi="Times New Roman" w:cs="Times New Roman"/>
          <w:sz w:val="24"/>
          <w:szCs w:val="24"/>
        </w:rPr>
        <w:t>Contractor may not use funds received from HHSC to replace any other federal, state, or local source of funds awarded under any other contract.</w:t>
      </w:r>
    </w:p>
    <w:p w14:paraId="64010A94" w14:textId="77777777" w:rsidR="002C4A40" w:rsidRPr="00C836C5" w:rsidRDefault="002C4A40" w:rsidP="002C4A40">
      <w:pPr>
        <w:rPr>
          <w:rFonts w:ascii="Times New Roman" w:hAnsi="Times New Roman"/>
        </w:rPr>
      </w:pPr>
    </w:p>
    <w:p w14:paraId="22D0448E" w14:textId="77777777" w:rsidR="00597449" w:rsidRPr="00C836C5" w:rsidRDefault="00597449" w:rsidP="00432828">
      <w:pPr>
        <w:pStyle w:val="Heading4"/>
        <w:numPr>
          <w:ilvl w:val="2"/>
          <w:numId w:val="38"/>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Method of Payment</w:t>
      </w:r>
      <w:bookmarkEnd w:id="35"/>
    </w:p>
    <w:p w14:paraId="16FFBFF0" w14:textId="77777777" w:rsidR="002C4A40" w:rsidRPr="00C836C5" w:rsidRDefault="002C4A40" w:rsidP="002C4A40">
      <w:pPr>
        <w:rPr>
          <w:rFonts w:ascii="Times New Roman" w:hAnsi="Times New Roman"/>
        </w:rPr>
      </w:pPr>
    </w:p>
    <w:p w14:paraId="2AE2ADDD" w14:textId="77777777" w:rsidR="00383ADF" w:rsidRPr="00C836C5" w:rsidRDefault="00B73A54" w:rsidP="00432828">
      <w:pPr>
        <w:pStyle w:val="Heading4"/>
        <w:numPr>
          <w:ilvl w:val="0"/>
          <w:numId w:val="0"/>
        </w:numPr>
        <w:tabs>
          <w:tab w:val="left" w:pos="990"/>
        </w:tabs>
        <w:spacing w:before="0" w:after="0"/>
        <w:ind w:left="274"/>
        <w:jc w:val="both"/>
        <w:rPr>
          <w:rFonts w:ascii="Times New Roman" w:hAnsi="Times New Roman" w:cs="Times New Roman"/>
          <w:sz w:val="24"/>
          <w:szCs w:val="24"/>
        </w:rPr>
      </w:pPr>
      <w:r w:rsidRPr="00C836C5">
        <w:rPr>
          <w:rFonts w:ascii="Times New Roman" w:hAnsi="Times New Roman" w:cs="Times New Roman"/>
          <w:sz w:val="24"/>
          <w:szCs w:val="24"/>
        </w:rPr>
        <w:t xml:space="preserve">HHSC determines when rating services are requested and HHSC determines which performance test candidate </w:t>
      </w:r>
      <w:r w:rsidR="00C10644" w:rsidRPr="00C836C5">
        <w:rPr>
          <w:rFonts w:ascii="Times New Roman" w:hAnsi="Times New Roman" w:cs="Times New Roman"/>
          <w:sz w:val="24"/>
          <w:szCs w:val="24"/>
        </w:rPr>
        <w:t>a contractor</w:t>
      </w:r>
      <w:r w:rsidRPr="00C836C5">
        <w:rPr>
          <w:rFonts w:ascii="Times New Roman" w:hAnsi="Times New Roman" w:cs="Times New Roman"/>
          <w:sz w:val="24"/>
          <w:szCs w:val="24"/>
        </w:rPr>
        <w:t xml:space="preserve"> rate</w:t>
      </w:r>
      <w:r w:rsidR="00C10644" w:rsidRPr="00C836C5">
        <w:rPr>
          <w:rFonts w:ascii="Times New Roman" w:hAnsi="Times New Roman" w:cs="Times New Roman"/>
          <w:sz w:val="24"/>
          <w:szCs w:val="24"/>
        </w:rPr>
        <w:t>s</w:t>
      </w:r>
      <w:r w:rsidRPr="00C836C5">
        <w:rPr>
          <w:rFonts w:ascii="Times New Roman" w:hAnsi="Times New Roman" w:cs="Times New Roman"/>
          <w:sz w:val="24"/>
          <w:szCs w:val="24"/>
        </w:rPr>
        <w:t xml:space="preserve"> and which service to be provided.  </w:t>
      </w:r>
      <w:r w:rsidR="00917BF3" w:rsidRPr="00C836C5">
        <w:rPr>
          <w:rFonts w:ascii="Times New Roman" w:hAnsi="Times New Roman" w:cs="Times New Roman"/>
          <w:sz w:val="24"/>
          <w:szCs w:val="24"/>
        </w:rPr>
        <w:t xml:space="preserve">The Contract resulting from this </w:t>
      </w:r>
      <w:r w:rsidR="00CF6B6D" w:rsidRPr="00C836C5">
        <w:rPr>
          <w:rFonts w:ascii="Times New Roman" w:hAnsi="Times New Roman" w:cs="Times New Roman"/>
          <w:sz w:val="24"/>
          <w:szCs w:val="24"/>
        </w:rPr>
        <w:t>open enrollment</w:t>
      </w:r>
      <w:r w:rsidR="00917BF3" w:rsidRPr="00C836C5">
        <w:rPr>
          <w:rFonts w:ascii="Times New Roman" w:hAnsi="Times New Roman" w:cs="Times New Roman"/>
          <w:sz w:val="24"/>
          <w:szCs w:val="24"/>
        </w:rPr>
        <w:t xml:space="preserve"> will be paid </w:t>
      </w:r>
      <w:r w:rsidR="00697CD7" w:rsidRPr="00C836C5">
        <w:rPr>
          <w:rFonts w:ascii="Times New Roman" w:hAnsi="Times New Roman" w:cs="Times New Roman"/>
          <w:sz w:val="24"/>
          <w:szCs w:val="24"/>
        </w:rPr>
        <w:t xml:space="preserve">in accordance with the contract requirements </w:t>
      </w:r>
      <w:bookmarkStart w:id="37" w:name="_Toc202672930"/>
      <w:r w:rsidRPr="00C836C5">
        <w:rPr>
          <w:rFonts w:ascii="Times New Roman" w:hAnsi="Times New Roman" w:cs="Times New Roman"/>
          <w:sz w:val="24"/>
          <w:szCs w:val="24"/>
        </w:rPr>
        <w:t>as stated below:</w:t>
      </w:r>
    </w:p>
    <w:p w14:paraId="6C730A70" w14:textId="77777777" w:rsidR="002C4A40" w:rsidRPr="00C836C5" w:rsidRDefault="002C4A40" w:rsidP="002C4A40">
      <w:pPr>
        <w:rPr>
          <w:rFonts w:ascii="Times New Roman" w:hAnsi="Times New Roman"/>
        </w:rPr>
      </w:pPr>
    </w:p>
    <w:p w14:paraId="6598322F" w14:textId="604999B5"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$30 for each candidate evaluated for </w:t>
      </w:r>
      <w:proofErr w:type="gramStart"/>
      <w:r w:rsidRPr="00C836C5">
        <w:rPr>
          <w:rFonts w:ascii="Times New Roman" w:hAnsi="Times New Roman" w:cs="Times New Roman"/>
          <w:sz w:val="24"/>
          <w:szCs w:val="24"/>
        </w:rPr>
        <w:t>OC:B</w:t>
      </w:r>
      <w:proofErr w:type="gramEnd"/>
      <w:r w:rsidRPr="00C836C5">
        <w:rPr>
          <w:rFonts w:ascii="Times New Roman" w:hAnsi="Times New Roman" w:cs="Times New Roman"/>
          <w:sz w:val="24"/>
          <w:szCs w:val="24"/>
        </w:rPr>
        <w:t>, SEE or MSS certification</w:t>
      </w:r>
      <w:r w:rsidR="00312D25" w:rsidRPr="00C836C5">
        <w:rPr>
          <w:rFonts w:ascii="Times New Roman" w:hAnsi="Times New Roman" w:cs="Times New Roman"/>
          <w:sz w:val="24"/>
          <w:szCs w:val="24"/>
        </w:rPr>
        <w:t>.</w:t>
      </w:r>
    </w:p>
    <w:p w14:paraId="57C734DB" w14:textId="7E76D414"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$35 for each candidate evaluated for Basic certification</w:t>
      </w:r>
      <w:r w:rsidR="00312D25" w:rsidRPr="00C836C5">
        <w:rPr>
          <w:rFonts w:ascii="Times New Roman" w:hAnsi="Times New Roman" w:cs="Times New Roman"/>
          <w:sz w:val="24"/>
          <w:szCs w:val="24"/>
        </w:rPr>
        <w:t>.</w:t>
      </w:r>
    </w:p>
    <w:p w14:paraId="0C371E57" w14:textId="50900DEE"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$40 for each candidate evaluated for Level III-Intermediary, Level V-Intermediary, </w:t>
      </w:r>
      <w:proofErr w:type="gramStart"/>
      <w:r w:rsidRPr="00C836C5">
        <w:rPr>
          <w:rFonts w:ascii="Times New Roman" w:hAnsi="Times New Roman" w:cs="Times New Roman"/>
          <w:sz w:val="24"/>
          <w:szCs w:val="24"/>
        </w:rPr>
        <w:t>OC:V</w:t>
      </w:r>
      <w:proofErr w:type="gramEnd"/>
      <w:r w:rsidRPr="00C836C5">
        <w:rPr>
          <w:rFonts w:ascii="Times New Roman" w:hAnsi="Times New Roman" w:cs="Times New Roman"/>
          <w:sz w:val="24"/>
          <w:szCs w:val="24"/>
        </w:rPr>
        <w:t xml:space="preserve"> or OC:C</w:t>
      </w:r>
      <w:r w:rsidR="00312D25" w:rsidRPr="00C836C5">
        <w:rPr>
          <w:rFonts w:ascii="Times New Roman" w:hAnsi="Times New Roman" w:cs="Times New Roman"/>
          <w:sz w:val="24"/>
          <w:szCs w:val="24"/>
        </w:rPr>
        <w:t>.</w:t>
      </w:r>
    </w:p>
    <w:p w14:paraId="711200B8" w14:textId="0FDBCB05"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$45 for each candidate evaluated for Advanced, Master, or Trilingual</w:t>
      </w:r>
      <w:r w:rsidR="00774F26" w:rsidRPr="00C836C5">
        <w:rPr>
          <w:rFonts w:ascii="Times New Roman" w:hAnsi="Times New Roman" w:cs="Times New Roman"/>
          <w:sz w:val="24"/>
          <w:szCs w:val="24"/>
        </w:rPr>
        <w:t xml:space="preserve"> Advanced or Trilingual Master c</w:t>
      </w:r>
      <w:r w:rsidRPr="00C836C5">
        <w:rPr>
          <w:rFonts w:ascii="Times New Roman" w:hAnsi="Times New Roman" w:cs="Times New Roman"/>
          <w:sz w:val="24"/>
          <w:szCs w:val="24"/>
        </w:rPr>
        <w:t>ertification</w:t>
      </w:r>
      <w:r w:rsidR="00312D25" w:rsidRPr="00C836C5">
        <w:rPr>
          <w:rFonts w:ascii="Times New Roman" w:hAnsi="Times New Roman" w:cs="Times New Roman"/>
          <w:sz w:val="24"/>
          <w:szCs w:val="24"/>
        </w:rPr>
        <w:t>.</w:t>
      </w:r>
    </w:p>
    <w:p w14:paraId="0E13B874" w14:textId="3D7AFD11"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$47.50 for functioning as team leader for each candidate evaluated for certification</w:t>
      </w:r>
      <w:r w:rsidR="00312D25" w:rsidRPr="00C836C5">
        <w:rPr>
          <w:rFonts w:ascii="Times New Roman" w:hAnsi="Times New Roman" w:cs="Times New Roman"/>
          <w:sz w:val="24"/>
          <w:szCs w:val="24"/>
        </w:rPr>
        <w:t>.</w:t>
      </w:r>
    </w:p>
    <w:p w14:paraId="5291A067" w14:textId="6A52F4EC"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$25 stipend per hour of training to be paid in </w:t>
      </w:r>
      <w:proofErr w:type="gramStart"/>
      <w:r w:rsidRPr="00C836C5">
        <w:rPr>
          <w:rFonts w:ascii="Times New Roman" w:hAnsi="Times New Roman" w:cs="Times New Roman"/>
          <w:sz w:val="24"/>
          <w:szCs w:val="24"/>
        </w:rPr>
        <w:t>30 minute</w:t>
      </w:r>
      <w:proofErr w:type="gramEnd"/>
      <w:r w:rsidRPr="00C836C5">
        <w:rPr>
          <w:rFonts w:ascii="Times New Roman" w:hAnsi="Times New Roman" w:cs="Times New Roman"/>
          <w:sz w:val="24"/>
          <w:szCs w:val="24"/>
        </w:rPr>
        <w:t xml:space="preserve"> increments for raters and team leaders for attending the mandatory pre-rater training session prior to participating in scoring interpreter candidates</w:t>
      </w:r>
      <w:r w:rsidR="00312D25" w:rsidRPr="00C836C5">
        <w:rPr>
          <w:rFonts w:ascii="Times New Roman" w:hAnsi="Times New Roman" w:cs="Times New Roman"/>
          <w:sz w:val="24"/>
          <w:szCs w:val="24"/>
        </w:rPr>
        <w:t>.</w:t>
      </w:r>
    </w:p>
    <w:p w14:paraId="608FA4CA" w14:textId="5A05782B"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w:t>
      </w:r>
      <w:r w:rsidR="00C54912">
        <w:rPr>
          <w:rFonts w:ascii="Times New Roman" w:hAnsi="Times New Roman" w:cs="Times New Roman"/>
          <w:sz w:val="24"/>
          <w:szCs w:val="24"/>
        </w:rPr>
        <w:t>40</w:t>
      </w:r>
      <w:r w:rsidR="00C54912" w:rsidRPr="00C836C5">
        <w:rPr>
          <w:rFonts w:ascii="Times New Roman" w:hAnsi="Times New Roman" w:cs="Times New Roman"/>
          <w:sz w:val="24"/>
          <w:szCs w:val="24"/>
        </w:rPr>
        <w:t xml:space="preserve"> </w:t>
      </w:r>
      <w:r w:rsidRPr="00C836C5">
        <w:rPr>
          <w:rFonts w:ascii="Times New Roman" w:hAnsi="Times New Roman" w:cs="Times New Roman"/>
          <w:sz w:val="24"/>
          <w:szCs w:val="24"/>
        </w:rPr>
        <w:t>per hour for functioning as proctor services</w:t>
      </w:r>
      <w:r w:rsidR="00312D25" w:rsidRPr="00C836C5">
        <w:rPr>
          <w:rFonts w:ascii="Times New Roman" w:hAnsi="Times New Roman" w:cs="Times New Roman"/>
          <w:sz w:val="24"/>
          <w:szCs w:val="24"/>
        </w:rPr>
        <w:t>.</w:t>
      </w:r>
    </w:p>
    <w:p w14:paraId="1E00CC29" w14:textId="3BF4409E"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$150 per rater scoring session or pre-rater trai</w:t>
      </w:r>
      <w:r w:rsidR="00312D25" w:rsidRPr="00C836C5">
        <w:rPr>
          <w:rFonts w:ascii="Times New Roman" w:hAnsi="Times New Roman" w:cs="Times New Roman"/>
          <w:sz w:val="24"/>
          <w:szCs w:val="24"/>
        </w:rPr>
        <w:t>ning for functioning as trainer.</w:t>
      </w:r>
    </w:p>
    <w:p w14:paraId="16EF214D" w14:textId="2FB19ABB" w:rsidR="002A224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$150 per TX BEI rater scoring session for functioning as data analyst; $25 per BEI rater scoring session for functioning as data analyst for other states authorized to use TX BEI exam per licensing agreements with </w:t>
      </w:r>
      <w:r w:rsidR="002A2245" w:rsidRPr="00C836C5">
        <w:rPr>
          <w:rFonts w:ascii="Times New Roman" w:hAnsi="Times New Roman" w:cs="Times New Roman"/>
          <w:sz w:val="24"/>
          <w:szCs w:val="24"/>
        </w:rPr>
        <w:t>HHSC</w:t>
      </w:r>
      <w:r w:rsidRPr="00C836C5">
        <w:rPr>
          <w:rFonts w:ascii="Times New Roman" w:hAnsi="Times New Roman" w:cs="Times New Roman"/>
          <w:sz w:val="24"/>
          <w:szCs w:val="24"/>
        </w:rPr>
        <w:t>;</w:t>
      </w:r>
    </w:p>
    <w:p w14:paraId="393D5242" w14:textId="0CA78BD7"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$600 per day </w:t>
      </w:r>
      <w:r w:rsidR="00312D25" w:rsidRPr="00C836C5">
        <w:rPr>
          <w:rFonts w:ascii="Times New Roman" w:hAnsi="Times New Roman" w:cs="Times New Roman"/>
          <w:sz w:val="24"/>
          <w:szCs w:val="24"/>
        </w:rPr>
        <w:t>for functioning as lead trainer.</w:t>
      </w:r>
      <w:r w:rsidR="007E5321" w:rsidRPr="00C836C5">
        <w:rPr>
          <w:rFonts w:ascii="Times New Roman" w:hAnsi="Times New Roman" w:cs="Times New Roman"/>
          <w:sz w:val="24"/>
          <w:szCs w:val="24"/>
        </w:rPr>
        <w:t xml:space="preserve"> Reimbursement for travel in accordance with </w:t>
      </w:r>
      <w:r w:rsidR="00774F26" w:rsidRPr="00C836C5">
        <w:rPr>
          <w:rFonts w:ascii="Times New Roman" w:hAnsi="Times New Roman" w:cs="Times New Roman"/>
          <w:sz w:val="24"/>
          <w:szCs w:val="24"/>
        </w:rPr>
        <w:t>Subsection 3.1.2 (a-r)</w:t>
      </w:r>
      <w:r w:rsidR="007E5321" w:rsidRPr="00C836C5">
        <w:rPr>
          <w:rFonts w:ascii="Times New Roman" w:hAnsi="Times New Roman" w:cs="Times New Roman"/>
          <w:sz w:val="24"/>
          <w:szCs w:val="24"/>
        </w:rPr>
        <w:t>.</w:t>
      </w:r>
    </w:p>
    <w:p w14:paraId="375A2C87" w14:textId="1423FCC1"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$18.75 stipend per hour of training to be paid in </w:t>
      </w:r>
      <w:proofErr w:type="gramStart"/>
      <w:r w:rsidRPr="00C836C5">
        <w:rPr>
          <w:rFonts w:ascii="Times New Roman" w:hAnsi="Times New Roman" w:cs="Times New Roman"/>
          <w:sz w:val="24"/>
          <w:szCs w:val="24"/>
        </w:rPr>
        <w:t>30 minute</w:t>
      </w:r>
      <w:proofErr w:type="gramEnd"/>
      <w:r w:rsidRPr="00C836C5">
        <w:rPr>
          <w:rFonts w:ascii="Times New Roman" w:hAnsi="Times New Roman" w:cs="Times New Roman"/>
          <w:sz w:val="24"/>
          <w:szCs w:val="24"/>
        </w:rPr>
        <w:t xml:space="preserve"> increments for attending any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-mandated training, not to include the pre-rater training session, either annually or as needed. Reimbursement for travel i</w:t>
      </w:r>
      <w:r w:rsidR="00312D25" w:rsidRPr="00C836C5">
        <w:rPr>
          <w:rFonts w:ascii="Times New Roman" w:hAnsi="Times New Roman" w:cs="Times New Roman"/>
          <w:sz w:val="24"/>
          <w:szCs w:val="24"/>
        </w:rPr>
        <w:t xml:space="preserve">n accordance with </w:t>
      </w:r>
      <w:r w:rsidR="00774F26" w:rsidRPr="00C836C5">
        <w:rPr>
          <w:rFonts w:ascii="Times New Roman" w:hAnsi="Times New Roman" w:cs="Times New Roman"/>
          <w:sz w:val="24"/>
          <w:szCs w:val="24"/>
        </w:rPr>
        <w:t>Subsection 3.1.2 (a-r)</w:t>
      </w:r>
      <w:r w:rsidR="00312D25" w:rsidRPr="00C836C5">
        <w:rPr>
          <w:rFonts w:ascii="Times New Roman" w:hAnsi="Times New Roman" w:cs="Times New Roman"/>
          <w:sz w:val="24"/>
          <w:szCs w:val="24"/>
        </w:rPr>
        <w:t>.</w:t>
      </w:r>
    </w:p>
    <w:p w14:paraId="3D003964" w14:textId="43A42EE3"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Raters and team leaders attending any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-mandated training, not to include the pre-rater training session may in lieu of the stipend in accordance with </w:t>
      </w:r>
      <w:r w:rsidR="00774F26" w:rsidRPr="00C836C5">
        <w:rPr>
          <w:rFonts w:ascii="Times New Roman" w:hAnsi="Times New Roman" w:cs="Times New Roman"/>
          <w:sz w:val="24"/>
          <w:szCs w:val="24"/>
        </w:rPr>
        <w:t xml:space="preserve">Subsection 3.1.2 (k), </w:t>
      </w:r>
      <w:r w:rsidRPr="00C836C5">
        <w:rPr>
          <w:rFonts w:ascii="Times New Roman" w:hAnsi="Times New Roman" w:cs="Times New Roman"/>
          <w:sz w:val="24"/>
          <w:szCs w:val="24"/>
        </w:rPr>
        <w:t xml:space="preserve">choose to accept approved continuing education units (CEUs) for the BEI rater training event in accordance with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 Services Manual Chapter 3</w:t>
      </w:r>
      <w:r w:rsidR="00774F26" w:rsidRPr="00C836C5">
        <w:rPr>
          <w:rFonts w:ascii="Times New Roman" w:hAnsi="Times New Roman" w:cs="Times New Roman"/>
          <w:sz w:val="24"/>
          <w:szCs w:val="24"/>
        </w:rPr>
        <w:t xml:space="preserve">, that is available online and can currently be accessed at: </w:t>
      </w:r>
      <w:hyperlink r:id="rId20" w:history="1">
        <w:r w:rsidR="00882710" w:rsidRPr="00C836C5">
          <w:rPr>
            <w:rStyle w:val="Hyperlink"/>
            <w:rFonts w:ascii="Times New Roman" w:hAnsi="Times New Roman" w:cs="Times New Roman"/>
            <w:sz w:val="24"/>
            <w:szCs w:val="24"/>
          </w:rPr>
          <w:t>https://hhs.texas.gov/lawsregulations/handbooks/</w:t>
        </w:r>
        <w:r w:rsidR="00882710" w:rsidRPr="00C836C5">
          <w:rPr>
            <w:rStyle w:val="Hyperlink"/>
            <w:rFonts w:ascii="Times New Roman" w:hAnsi="Times New Roman" w:cs="Times New Roman"/>
            <w:sz w:val="24"/>
            <w:szCs w:val="24"/>
          </w:rPr>
          <w:br/>
          <w:t>office-deaf-hard-hearing-services-manual</w:t>
        </w:r>
      </w:hyperlink>
      <w:r w:rsidRPr="00C836C5">
        <w:rPr>
          <w:rFonts w:ascii="Times New Roman" w:hAnsi="Times New Roman" w:cs="Times New Roman"/>
          <w:sz w:val="24"/>
          <w:szCs w:val="24"/>
        </w:rPr>
        <w:t>.</w:t>
      </w:r>
    </w:p>
    <w:p w14:paraId="2BF3A545" w14:textId="62DFE290"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$75 plus TEP proctor fee for fu</w:t>
      </w:r>
      <w:r w:rsidR="00312D25" w:rsidRPr="00C836C5">
        <w:rPr>
          <w:rFonts w:ascii="Times New Roman" w:hAnsi="Times New Roman" w:cs="Times New Roman"/>
          <w:sz w:val="24"/>
          <w:szCs w:val="24"/>
        </w:rPr>
        <w:t>nctioning as a TEP site monitor.</w:t>
      </w:r>
    </w:p>
    <w:p w14:paraId="5EBD56C6" w14:textId="23CA773C"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$50 for each candidate evaluated for</w:t>
      </w:r>
      <w:r w:rsidR="00312D25" w:rsidRPr="00C836C5">
        <w:rPr>
          <w:rFonts w:ascii="Times New Roman" w:hAnsi="Times New Roman" w:cs="Times New Roman"/>
          <w:sz w:val="24"/>
          <w:szCs w:val="24"/>
        </w:rPr>
        <w:t xml:space="preserve"> Court or Medical certification.</w:t>
      </w:r>
    </w:p>
    <w:p w14:paraId="22C85CF8" w14:textId="2FA78182"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$52.50 for functioning as team leader for each candidate evaluated for Court or Medical certification.</w:t>
      </w:r>
    </w:p>
    <w:p w14:paraId="42A353B4" w14:textId="4ADA0A91"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$55 for each </w:t>
      </w:r>
      <w:r w:rsidR="00312D25" w:rsidRPr="00C836C5">
        <w:rPr>
          <w:rFonts w:ascii="Times New Roman" w:hAnsi="Times New Roman" w:cs="Times New Roman"/>
          <w:sz w:val="24"/>
          <w:szCs w:val="24"/>
        </w:rPr>
        <w:t>candidate evaluated for BEI CDI.</w:t>
      </w:r>
    </w:p>
    <w:p w14:paraId="336E519C" w14:textId="53A9B9BF"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$57.50 for functioning as team leader for each candidate evaluated for BEI CDI.</w:t>
      </w:r>
    </w:p>
    <w:p w14:paraId="1878B379" w14:textId="0C64D83D"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Reimbursement for travel for services in accordance with the State of Texas Travel Allowance Guide.</w:t>
      </w:r>
    </w:p>
    <w:p w14:paraId="6C5577E7" w14:textId="0E899793" w:rsidR="00312D25"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Overnight travel must be pre-approved in writing by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 The amount of reimbursement for commercial airline fares shall not exceed the cost of the lowest available airfare between the contractor’s location and the </w:t>
      </w:r>
      <w:r w:rsidR="00C666DA" w:rsidRPr="00C836C5">
        <w:rPr>
          <w:rFonts w:ascii="Times New Roman" w:hAnsi="Times New Roman" w:cs="Times New Roman"/>
          <w:sz w:val="24"/>
          <w:szCs w:val="24"/>
        </w:rPr>
        <w:t>HHSC</w:t>
      </w:r>
      <w:r w:rsidRPr="00C836C5">
        <w:rPr>
          <w:rFonts w:ascii="Times New Roman" w:hAnsi="Times New Roman" w:cs="Times New Roman"/>
          <w:sz w:val="24"/>
          <w:szCs w:val="24"/>
        </w:rPr>
        <w:t xml:space="preserve"> location that the work will be performed. The contractor must make a good faith effort to obtain the lowest available airfare.</w:t>
      </w:r>
    </w:p>
    <w:p w14:paraId="25E5CD22" w14:textId="77777777" w:rsidR="00691717" w:rsidRPr="00C836C5" w:rsidRDefault="00E7324C" w:rsidP="00774F26">
      <w:pPr>
        <w:pStyle w:val="Heading4"/>
        <w:numPr>
          <w:ilvl w:val="0"/>
          <w:numId w:val="39"/>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 xml:space="preserve">Contractor shall only be compensated </w:t>
      </w:r>
      <w:r w:rsidR="00C666DA" w:rsidRPr="00C836C5">
        <w:rPr>
          <w:rFonts w:ascii="Times New Roman" w:hAnsi="Times New Roman" w:cs="Times New Roman"/>
          <w:sz w:val="24"/>
          <w:szCs w:val="24"/>
        </w:rPr>
        <w:t xml:space="preserve">for travel in accordance with the State of Texas Travel Allowance Guide </w:t>
      </w:r>
      <w:r w:rsidRPr="00C836C5">
        <w:rPr>
          <w:rFonts w:ascii="Times New Roman" w:hAnsi="Times New Roman" w:cs="Times New Roman"/>
          <w:sz w:val="24"/>
          <w:szCs w:val="24"/>
        </w:rPr>
        <w:t>for services rendered during a Pilot Rater</w:t>
      </w:r>
      <w:r w:rsidR="00312D25" w:rsidRPr="00C836C5">
        <w:rPr>
          <w:rFonts w:ascii="Times New Roman" w:hAnsi="Times New Roman" w:cs="Times New Roman"/>
          <w:sz w:val="24"/>
          <w:szCs w:val="24"/>
        </w:rPr>
        <w:t>.</w:t>
      </w:r>
    </w:p>
    <w:p w14:paraId="1080EF2C" w14:textId="77777777" w:rsidR="00432828" w:rsidRPr="00C836C5" w:rsidRDefault="00432828" w:rsidP="00432828">
      <w:pPr>
        <w:tabs>
          <w:tab w:val="left" w:pos="1800"/>
        </w:tabs>
        <w:rPr>
          <w:rFonts w:ascii="Times New Roman" w:hAnsi="Times New Roman"/>
        </w:rPr>
      </w:pPr>
    </w:p>
    <w:p w14:paraId="6C6BFACD" w14:textId="452436D4" w:rsidR="001002D6" w:rsidRPr="00C836C5" w:rsidRDefault="001002D6" w:rsidP="00882710">
      <w:pPr>
        <w:pStyle w:val="Heading4"/>
        <w:numPr>
          <w:ilvl w:val="2"/>
          <w:numId w:val="38"/>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Rater Sessions</w:t>
      </w:r>
    </w:p>
    <w:p w14:paraId="4FB74D52" w14:textId="77777777" w:rsidR="00882710" w:rsidRPr="00C836C5" w:rsidRDefault="00882710" w:rsidP="00882710">
      <w:pPr>
        <w:rPr>
          <w:rFonts w:ascii="Times New Roman" w:hAnsi="Times New Roman"/>
        </w:rPr>
      </w:pPr>
    </w:p>
    <w:p w14:paraId="05817EFD" w14:textId="77777777" w:rsidR="001002D6" w:rsidRPr="00C836C5" w:rsidRDefault="001002D6" w:rsidP="00882710">
      <w:pPr>
        <w:pStyle w:val="Heading4"/>
        <w:numPr>
          <w:ilvl w:val="0"/>
          <w:numId w:val="0"/>
        </w:numPr>
        <w:tabs>
          <w:tab w:val="left" w:pos="990"/>
        </w:tabs>
        <w:spacing w:before="0" w:after="0"/>
        <w:ind w:left="274"/>
        <w:jc w:val="both"/>
        <w:rPr>
          <w:rFonts w:ascii="Times New Roman" w:hAnsi="Times New Roman" w:cs="Times New Roman"/>
          <w:sz w:val="24"/>
          <w:szCs w:val="24"/>
        </w:rPr>
      </w:pPr>
      <w:r w:rsidRPr="00C836C5">
        <w:rPr>
          <w:rFonts w:ascii="Times New Roman" w:hAnsi="Times New Roman" w:cs="Times New Roman"/>
          <w:sz w:val="24"/>
          <w:szCs w:val="24"/>
        </w:rPr>
        <w:t>For purposes of the Contract, rater scoring sessions typically last 2 to 3 days and consist of the following activities:</w:t>
      </w:r>
    </w:p>
    <w:p w14:paraId="6138B84E" w14:textId="77777777" w:rsidR="00882710" w:rsidRPr="00C836C5" w:rsidRDefault="00882710" w:rsidP="00653175">
      <w:pPr>
        <w:autoSpaceDE w:val="0"/>
        <w:autoSpaceDN w:val="0"/>
        <w:adjustRightInd w:val="0"/>
        <w:rPr>
          <w:rFonts w:ascii="Times New Roman" w:hAnsi="Times New Roman"/>
        </w:rPr>
      </w:pPr>
    </w:p>
    <w:p w14:paraId="53F174C5" w14:textId="77777777" w:rsidR="001002D6" w:rsidRPr="00C836C5" w:rsidRDefault="001002D6" w:rsidP="001B1EAF">
      <w:pPr>
        <w:pStyle w:val="Heading4"/>
        <w:numPr>
          <w:ilvl w:val="0"/>
          <w:numId w:val="40"/>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The morning of the first day begins with a mandatory rater training session.</w:t>
      </w:r>
    </w:p>
    <w:p w14:paraId="711980A1" w14:textId="77777777" w:rsidR="001002D6" w:rsidRPr="00C836C5" w:rsidRDefault="001002D6" w:rsidP="001B1EAF">
      <w:pPr>
        <w:pStyle w:val="Heading4"/>
        <w:numPr>
          <w:ilvl w:val="0"/>
          <w:numId w:val="40"/>
        </w:numPr>
        <w:spacing w:before="0" w:after="0"/>
        <w:ind w:left="1890" w:hanging="450"/>
        <w:rPr>
          <w:rFonts w:ascii="Times New Roman" w:hAnsi="Times New Roman" w:cs="Times New Roman"/>
          <w:sz w:val="24"/>
          <w:szCs w:val="24"/>
        </w:rPr>
      </w:pPr>
      <w:r w:rsidRPr="00C836C5">
        <w:rPr>
          <w:rFonts w:ascii="Times New Roman" w:hAnsi="Times New Roman" w:cs="Times New Roman"/>
          <w:sz w:val="24"/>
          <w:szCs w:val="24"/>
        </w:rPr>
        <w:t>The afternoon begins the rater scoring session and will continue through subsequent days. The following shall be followed:</w:t>
      </w:r>
    </w:p>
    <w:p w14:paraId="32B65909" w14:textId="77777777" w:rsidR="001B1EAF" w:rsidRPr="00C836C5" w:rsidRDefault="001B1EAF" w:rsidP="001B1EAF">
      <w:pPr>
        <w:rPr>
          <w:rFonts w:ascii="Times New Roman" w:hAnsi="Times New Roman"/>
        </w:rPr>
      </w:pPr>
    </w:p>
    <w:p w14:paraId="7A68A33C" w14:textId="1BD37645" w:rsidR="001002D6" w:rsidRPr="00C836C5" w:rsidRDefault="001002D6" w:rsidP="001B1EAF">
      <w:pPr>
        <w:pStyle w:val="ListParagraph"/>
        <w:numPr>
          <w:ilvl w:val="0"/>
          <w:numId w:val="41"/>
        </w:numPr>
        <w:ind w:left="2250" w:hanging="360"/>
        <w:rPr>
          <w:rFonts w:ascii="Times New Roman" w:hAnsi="Times New Roman"/>
        </w:rPr>
      </w:pPr>
      <w:r w:rsidRPr="00C836C5">
        <w:rPr>
          <w:rFonts w:ascii="Times New Roman" w:hAnsi="Times New Roman"/>
        </w:rPr>
        <w:t xml:space="preserve">Raters will be paid for the training session as stipulated in </w:t>
      </w:r>
      <w:r w:rsidR="001B1EAF" w:rsidRPr="00C836C5">
        <w:rPr>
          <w:rFonts w:ascii="Times New Roman" w:hAnsi="Times New Roman"/>
        </w:rPr>
        <w:t>Subsection 3.1.2 (f)</w:t>
      </w:r>
      <w:r w:rsidRPr="00C836C5">
        <w:rPr>
          <w:rFonts w:ascii="Times New Roman" w:hAnsi="Times New Roman"/>
        </w:rPr>
        <w:t>.</w:t>
      </w:r>
    </w:p>
    <w:p w14:paraId="1B4B33A7" w14:textId="0F1DAF76" w:rsidR="001002D6" w:rsidRPr="00C836C5" w:rsidRDefault="001002D6" w:rsidP="001B1EAF">
      <w:pPr>
        <w:pStyle w:val="ListParagraph"/>
        <w:numPr>
          <w:ilvl w:val="0"/>
          <w:numId w:val="41"/>
        </w:numPr>
        <w:ind w:left="2250" w:hanging="360"/>
        <w:rPr>
          <w:rFonts w:ascii="Times New Roman" w:hAnsi="Times New Roman"/>
        </w:rPr>
      </w:pPr>
      <w:r w:rsidRPr="00C836C5">
        <w:rPr>
          <w:rFonts w:ascii="Times New Roman" w:hAnsi="Times New Roman"/>
        </w:rPr>
        <w:t xml:space="preserve">Raters will be paid for the rater scoring session as stipulated in Section </w:t>
      </w:r>
      <w:r w:rsidR="006D76F6" w:rsidRPr="00C836C5">
        <w:rPr>
          <w:rFonts w:ascii="Times New Roman" w:hAnsi="Times New Roman"/>
        </w:rPr>
        <w:t>Subsection 3.1.2 (a-d)</w:t>
      </w:r>
      <w:r w:rsidRPr="00C836C5">
        <w:rPr>
          <w:rFonts w:ascii="Times New Roman" w:hAnsi="Times New Roman"/>
        </w:rPr>
        <w:t>.</w:t>
      </w:r>
    </w:p>
    <w:p w14:paraId="2F095513" w14:textId="360E2C12" w:rsidR="001002D6" w:rsidRPr="00C836C5" w:rsidRDefault="001002D6" w:rsidP="001B1EAF">
      <w:pPr>
        <w:pStyle w:val="ListParagraph"/>
        <w:numPr>
          <w:ilvl w:val="0"/>
          <w:numId w:val="41"/>
        </w:numPr>
        <w:ind w:left="2250" w:hanging="360"/>
        <w:rPr>
          <w:rFonts w:ascii="Times New Roman" w:hAnsi="Times New Roman"/>
        </w:rPr>
      </w:pPr>
      <w:r w:rsidRPr="00C836C5">
        <w:rPr>
          <w:rFonts w:ascii="Times New Roman" w:hAnsi="Times New Roman"/>
        </w:rPr>
        <w:t xml:space="preserve">Trainers will be paid as a trainer for that first day as stipulated in </w:t>
      </w:r>
      <w:r w:rsidR="00E50D69" w:rsidRPr="00C836C5">
        <w:rPr>
          <w:rFonts w:ascii="Times New Roman" w:hAnsi="Times New Roman"/>
        </w:rPr>
        <w:t>Subsection 3.1.2 (h)</w:t>
      </w:r>
      <w:r w:rsidRPr="00C836C5">
        <w:rPr>
          <w:rFonts w:ascii="Times New Roman" w:hAnsi="Times New Roman"/>
        </w:rPr>
        <w:t>; and</w:t>
      </w:r>
    </w:p>
    <w:p w14:paraId="141197B7" w14:textId="116C09A9" w:rsidR="001002D6" w:rsidRPr="00C836C5" w:rsidRDefault="001002D6" w:rsidP="001B1EAF">
      <w:pPr>
        <w:pStyle w:val="ListParagraph"/>
        <w:numPr>
          <w:ilvl w:val="0"/>
          <w:numId w:val="41"/>
        </w:numPr>
        <w:ind w:left="2250" w:hanging="360"/>
        <w:rPr>
          <w:rFonts w:ascii="Times New Roman" w:hAnsi="Times New Roman"/>
        </w:rPr>
      </w:pPr>
      <w:r w:rsidRPr="00C836C5">
        <w:rPr>
          <w:rFonts w:ascii="Times New Roman" w:hAnsi="Times New Roman"/>
        </w:rPr>
        <w:t>Team leaders will be paid for the subsequent days as stipulated in</w:t>
      </w:r>
      <w:r w:rsidR="00E50D69" w:rsidRPr="00C836C5">
        <w:rPr>
          <w:rFonts w:ascii="Times New Roman" w:hAnsi="Times New Roman"/>
        </w:rPr>
        <w:t xml:space="preserve"> Subsection 3.1.2 (e)</w:t>
      </w:r>
      <w:r w:rsidRPr="00C836C5">
        <w:rPr>
          <w:rFonts w:ascii="Times New Roman" w:hAnsi="Times New Roman"/>
        </w:rPr>
        <w:t>.</w:t>
      </w:r>
    </w:p>
    <w:p w14:paraId="6320B22D" w14:textId="77777777" w:rsidR="00882710" w:rsidRPr="00C836C5" w:rsidRDefault="00882710" w:rsidP="00882710">
      <w:pPr>
        <w:pStyle w:val="ListParagraph"/>
        <w:autoSpaceDE w:val="0"/>
        <w:autoSpaceDN w:val="0"/>
        <w:adjustRightInd w:val="0"/>
        <w:ind w:left="1080"/>
        <w:contextualSpacing w:val="0"/>
        <w:rPr>
          <w:rFonts w:ascii="Times New Roman" w:hAnsi="Times New Roman"/>
        </w:rPr>
      </w:pPr>
    </w:p>
    <w:p w14:paraId="78BB4054" w14:textId="77777777" w:rsidR="00E50D69" w:rsidRPr="00C836C5" w:rsidRDefault="00E50D69" w:rsidP="00882710">
      <w:pPr>
        <w:pStyle w:val="ListParagraph"/>
        <w:autoSpaceDE w:val="0"/>
        <w:autoSpaceDN w:val="0"/>
        <w:adjustRightInd w:val="0"/>
        <w:ind w:left="1080"/>
        <w:contextualSpacing w:val="0"/>
        <w:rPr>
          <w:rFonts w:ascii="Times New Roman" w:hAnsi="Times New Roman"/>
        </w:rPr>
      </w:pPr>
    </w:p>
    <w:p w14:paraId="0600AFBC" w14:textId="77777777" w:rsidR="00E50D69" w:rsidRPr="00C836C5" w:rsidRDefault="00E50D69" w:rsidP="00882710">
      <w:pPr>
        <w:pStyle w:val="ListParagraph"/>
        <w:autoSpaceDE w:val="0"/>
        <w:autoSpaceDN w:val="0"/>
        <w:adjustRightInd w:val="0"/>
        <w:ind w:left="1080"/>
        <w:contextualSpacing w:val="0"/>
        <w:rPr>
          <w:rFonts w:ascii="Times New Roman" w:hAnsi="Times New Roman"/>
        </w:rPr>
      </w:pPr>
    </w:p>
    <w:bookmarkEnd w:id="36"/>
    <w:bookmarkEnd w:id="37"/>
    <w:p w14:paraId="01F60AD8" w14:textId="77777777" w:rsidR="00DC76F9" w:rsidRPr="00C836C5" w:rsidRDefault="00374C7A" w:rsidP="00882710">
      <w:pPr>
        <w:pStyle w:val="Heading2"/>
        <w:numPr>
          <w:ilvl w:val="1"/>
          <w:numId w:val="35"/>
        </w:numPr>
        <w:ind w:left="630" w:hanging="630"/>
        <w:rPr>
          <w:rFonts w:ascii="Times New Roman" w:hAnsi="Times New Roman"/>
          <w:sz w:val="28"/>
          <w:szCs w:val="28"/>
        </w:rPr>
      </w:pPr>
      <w:r w:rsidRPr="00C836C5">
        <w:rPr>
          <w:rFonts w:ascii="Times New Roman" w:hAnsi="Times New Roman"/>
          <w:sz w:val="28"/>
          <w:szCs w:val="28"/>
        </w:rPr>
        <w:t xml:space="preserve"> </w:t>
      </w:r>
      <w:bookmarkStart w:id="38" w:name="_Toc520903543"/>
      <w:r w:rsidR="00DC76F9" w:rsidRPr="00C836C5">
        <w:rPr>
          <w:rFonts w:ascii="Times New Roman" w:hAnsi="Times New Roman"/>
          <w:sz w:val="28"/>
          <w:szCs w:val="28"/>
        </w:rPr>
        <w:t>Invoicing Process</w:t>
      </w:r>
      <w:bookmarkEnd w:id="38"/>
    </w:p>
    <w:p w14:paraId="3F70BD73" w14:textId="77777777" w:rsidR="00882710" w:rsidRPr="00C836C5" w:rsidRDefault="00882710" w:rsidP="00653175">
      <w:pPr>
        <w:tabs>
          <w:tab w:val="left" w:pos="360"/>
          <w:tab w:val="left" w:pos="1080"/>
        </w:tabs>
        <w:rPr>
          <w:rFonts w:ascii="Times New Roman" w:hAnsi="Times New Roman"/>
        </w:rPr>
      </w:pPr>
    </w:p>
    <w:p w14:paraId="570ABF42" w14:textId="426F43AB" w:rsidR="00DC76F9" w:rsidRPr="00C836C5" w:rsidRDefault="00DC76F9" w:rsidP="00E50D69">
      <w:pPr>
        <w:pStyle w:val="Heading4"/>
        <w:numPr>
          <w:ilvl w:val="0"/>
          <w:numId w:val="0"/>
        </w:numPr>
        <w:tabs>
          <w:tab w:val="left" w:pos="990"/>
        </w:tabs>
        <w:spacing w:before="0" w:after="0"/>
        <w:ind w:left="274"/>
        <w:jc w:val="both"/>
        <w:rPr>
          <w:rFonts w:ascii="Times New Roman" w:hAnsi="Times New Roman" w:cs="Times New Roman"/>
          <w:sz w:val="24"/>
          <w:szCs w:val="24"/>
        </w:rPr>
      </w:pPr>
      <w:r w:rsidRPr="00C836C5">
        <w:rPr>
          <w:rFonts w:ascii="Times New Roman" w:hAnsi="Times New Roman" w:cs="Times New Roman"/>
          <w:sz w:val="24"/>
          <w:szCs w:val="24"/>
        </w:rPr>
        <w:t>The Contractor will submit to</w:t>
      </w:r>
      <w:r w:rsidR="00A511A3" w:rsidRPr="00C836C5">
        <w:rPr>
          <w:rFonts w:ascii="Times New Roman" w:hAnsi="Times New Roman" w:cs="Times New Roman"/>
          <w:sz w:val="24"/>
          <w:szCs w:val="24"/>
        </w:rPr>
        <w:t xml:space="preserve"> </w:t>
      </w:r>
      <w:r w:rsidR="00B86D78" w:rsidRPr="00C836C5">
        <w:rPr>
          <w:rFonts w:ascii="Times New Roman" w:hAnsi="Times New Roman" w:cs="Times New Roman"/>
          <w:sz w:val="24"/>
          <w:szCs w:val="24"/>
        </w:rPr>
        <w:t>ODHHS</w:t>
      </w:r>
      <w:r w:rsidRPr="00C836C5">
        <w:rPr>
          <w:rFonts w:ascii="Times New Roman" w:hAnsi="Times New Roman" w:cs="Times New Roman"/>
          <w:sz w:val="24"/>
          <w:szCs w:val="24"/>
        </w:rPr>
        <w:t xml:space="preserve"> a total bill each month in the format prescribed by </w:t>
      </w:r>
      <w:r w:rsidR="00A511A3" w:rsidRPr="00C836C5">
        <w:rPr>
          <w:rFonts w:ascii="Times New Roman" w:hAnsi="Times New Roman" w:cs="Times New Roman"/>
          <w:sz w:val="24"/>
          <w:szCs w:val="24"/>
        </w:rPr>
        <w:t xml:space="preserve">HHSC </w:t>
      </w:r>
      <w:r w:rsidR="00697CD7" w:rsidRPr="00C836C5">
        <w:rPr>
          <w:rFonts w:ascii="Times New Roman" w:hAnsi="Times New Roman" w:cs="Times New Roman"/>
          <w:sz w:val="24"/>
          <w:szCs w:val="24"/>
        </w:rPr>
        <w:t>and in accordance with the</w:t>
      </w:r>
      <w:r w:rsidR="00A511A3" w:rsidRPr="00C836C5">
        <w:rPr>
          <w:rFonts w:ascii="Times New Roman" w:hAnsi="Times New Roman" w:cs="Times New Roman"/>
          <w:sz w:val="24"/>
          <w:szCs w:val="24"/>
        </w:rPr>
        <w:t xml:space="preserve"> </w:t>
      </w:r>
      <w:r w:rsidR="00B86D78" w:rsidRPr="00C836C5">
        <w:rPr>
          <w:rFonts w:ascii="Times New Roman" w:hAnsi="Times New Roman" w:cs="Times New Roman"/>
          <w:sz w:val="24"/>
          <w:szCs w:val="24"/>
        </w:rPr>
        <w:t>ODHHS</w:t>
      </w:r>
      <w:r w:rsidR="00697CD7" w:rsidRPr="00C836C5">
        <w:rPr>
          <w:rFonts w:ascii="Times New Roman" w:hAnsi="Times New Roman" w:cs="Times New Roman"/>
          <w:sz w:val="24"/>
          <w:szCs w:val="24"/>
        </w:rPr>
        <w:t xml:space="preserve"> </w:t>
      </w:r>
      <w:r w:rsidR="00C666DA" w:rsidRPr="00C836C5">
        <w:rPr>
          <w:rFonts w:ascii="Times New Roman" w:hAnsi="Times New Roman" w:cs="Times New Roman"/>
          <w:sz w:val="24"/>
          <w:szCs w:val="24"/>
        </w:rPr>
        <w:t>BEI rater</w:t>
      </w:r>
      <w:r w:rsidR="00166BD0" w:rsidRPr="00C836C5">
        <w:rPr>
          <w:rFonts w:ascii="Times New Roman" w:hAnsi="Times New Roman" w:cs="Times New Roman"/>
          <w:sz w:val="24"/>
          <w:szCs w:val="24"/>
        </w:rPr>
        <w:t xml:space="preserve"> </w:t>
      </w:r>
      <w:r w:rsidR="00697CD7" w:rsidRPr="00C836C5">
        <w:rPr>
          <w:rFonts w:ascii="Times New Roman" w:hAnsi="Times New Roman" w:cs="Times New Roman"/>
          <w:sz w:val="24"/>
          <w:szCs w:val="24"/>
        </w:rPr>
        <w:t>rates and guidelines</w:t>
      </w:r>
      <w:r w:rsidRPr="00C836C5">
        <w:rPr>
          <w:rFonts w:ascii="Times New Roman" w:hAnsi="Times New Roman" w:cs="Times New Roman"/>
          <w:sz w:val="24"/>
          <w:szCs w:val="24"/>
        </w:rPr>
        <w:t>.</w:t>
      </w:r>
    </w:p>
    <w:p w14:paraId="16216110" w14:textId="77777777" w:rsidR="00882710" w:rsidRPr="00C836C5" w:rsidRDefault="00882710" w:rsidP="00882710">
      <w:pPr>
        <w:rPr>
          <w:rFonts w:ascii="Times New Roman" w:hAnsi="Times New Roman"/>
        </w:rPr>
      </w:pPr>
    </w:p>
    <w:p w14:paraId="5258290F" w14:textId="00DC4B97" w:rsidR="00EB0162" w:rsidRPr="00C836C5" w:rsidRDefault="00EB0162" w:rsidP="00E50D69">
      <w:pPr>
        <w:pStyle w:val="Heading4"/>
        <w:numPr>
          <w:ilvl w:val="2"/>
          <w:numId w:val="42"/>
        </w:numPr>
        <w:spacing w:before="0" w:after="0"/>
        <w:ind w:left="1080" w:hanging="810"/>
        <w:jc w:val="both"/>
        <w:rPr>
          <w:rFonts w:ascii="Times New Roman" w:hAnsi="Times New Roman" w:cs="Times New Roman"/>
          <w:b/>
          <w:sz w:val="24"/>
          <w:szCs w:val="24"/>
        </w:rPr>
      </w:pPr>
      <w:r w:rsidRPr="00C836C5">
        <w:rPr>
          <w:rFonts w:ascii="Times New Roman" w:hAnsi="Times New Roman" w:cs="Times New Roman"/>
          <w:b/>
          <w:sz w:val="24"/>
          <w:szCs w:val="24"/>
        </w:rPr>
        <w:t>Invoice billing statements submitted to HHSC must include:</w:t>
      </w:r>
    </w:p>
    <w:p w14:paraId="6D7D741C" w14:textId="77777777" w:rsidR="00E50D69" w:rsidRPr="00C836C5" w:rsidRDefault="00E50D69" w:rsidP="00E50D69">
      <w:pPr>
        <w:rPr>
          <w:rFonts w:ascii="Times New Roman" w:hAnsi="Times New Roman"/>
        </w:rPr>
      </w:pPr>
    </w:p>
    <w:p w14:paraId="1B2C0C61"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Contractor’s Legal Name;</w:t>
      </w:r>
    </w:p>
    <w:p w14:paraId="03E3963F"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State of Texas Vendor number or federal tax Identification number;</w:t>
      </w:r>
    </w:p>
    <w:p w14:paraId="4D079A6B"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Remit-to address;</w:t>
      </w:r>
    </w:p>
    <w:p w14:paraId="37BBE92B"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 xml:space="preserve">HHSC </w:t>
      </w:r>
      <w:r w:rsidR="00B86D78" w:rsidRPr="00C836C5">
        <w:rPr>
          <w:rFonts w:ascii="Times New Roman" w:hAnsi="Times New Roman"/>
        </w:rPr>
        <w:t>ODHHS</w:t>
      </w:r>
      <w:r w:rsidRPr="00C836C5">
        <w:rPr>
          <w:rFonts w:ascii="Times New Roman" w:hAnsi="Times New Roman"/>
        </w:rPr>
        <w:t xml:space="preserve"> Contract Number;</w:t>
      </w:r>
    </w:p>
    <w:p w14:paraId="3EECD87C"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Invoice total;</w:t>
      </w:r>
    </w:p>
    <w:p w14:paraId="1F39D9ED"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Description of services performed;</w:t>
      </w:r>
    </w:p>
    <w:p w14:paraId="096A1A84"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Period covered by the invoice;</w:t>
      </w:r>
    </w:p>
    <w:p w14:paraId="4687DD05"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Number of candidate</w:t>
      </w:r>
      <w:r w:rsidR="00E645FA" w:rsidRPr="00C836C5">
        <w:rPr>
          <w:rFonts w:ascii="Times New Roman" w:hAnsi="Times New Roman"/>
        </w:rPr>
        <w:t>s</w:t>
      </w:r>
      <w:r w:rsidRPr="00C836C5">
        <w:rPr>
          <w:rFonts w:ascii="Times New Roman" w:hAnsi="Times New Roman"/>
        </w:rPr>
        <w:t xml:space="preserve"> evaluated during a scoring session;</w:t>
      </w:r>
    </w:p>
    <w:p w14:paraId="6536E2F4"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Number of hours worked for proctoring the TEP</w:t>
      </w:r>
      <w:r w:rsidR="007E5321" w:rsidRPr="00C836C5">
        <w:rPr>
          <w:rFonts w:ascii="Times New Roman" w:hAnsi="Times New Roman"/>
        </w:rPr>
        <w:t>, ASL Proficiency,</w:t>
      </w:r>
      <w:r w:rsidRPr="00C836C5">
        <w:rPr>
          <w:rFonts w:ascii="Times New Roman" w:hAnsi="Times New Roman"/>
        </w:rPr>
        <w:t xml:space="preserve"> or TSP; and</w:t>
      </w:r>
    </w:p>
    <w:p w14:paraId="05AD9831" w14:textId="77777777" w:rsidR="00EB0162" w:rsidRPr="00C836C5" w:rsidRDefault="00EB0162" w:rsidP="00653175">
      <w:pPr>
        <w:numPr>
          <w:ilvl w:val="0"/>
          <w:numId w:val="18"/>
        </w:numPr>
        <w:ind w:left="1890"/>
        <w:jc w:val="both"/>
        <w:rPr>
          <w:rFonts w:ascii="Times New Roman" w:hAnsi="Times New Roman"/>
        </w:rPr>
      </w:pPr>
      <w:r w:rsidRPr="00C836C5">
        <w:rPr>
          <w:rFonts w:ascii="Times New Roman" w:hAnsi="Times New Roman"/>
        </w:rPr>
        <w:t>Service rate.</w:t>
      </w:r>
    </w:p>
    <w:p w14:paraId="1995698C" w14:textId="77777777" w:rsidR="00882710" w:rsidRPr="00C836C5" w:rsidRDefault="00882710" w:rsidP="00882710">
      <w:pPr>
        <w:ind w:left="1890"/>
        <w:jc w:val="both"/>
        <w:rPr>
          <w:rFonts w:ascii="Times New Roman" w:hAnsi="Times New Roman"/>
        </w:rPr>
      </w:pPr>
    </w:p>
    <w:p w14:paraId="6FB43257" w14:textId="77777777" w:rsidR="00EB0162" w:rsidRPr="00C836C5" w:rsidRDefault="00EB0162" w:rsidP="00E50D69">
      <w:pPr>
        <w:pStyle w:val="Heading4"/>
        <w:numPr>
          <w:ilvl w:val="2"/>
          <w:numId w:val="42"/>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 xml:space="preserve">The invoice shall comply with all applicable state requirements or may be rejected for payment until Contractor provides conforming invoices. Payment to Contractor shall be as specified in the contract for services provided, which will be compared to the contract requirements and other documentation submitted and shall be subject to HHSC approval. All services shall be performed to HHSC satisfaction, and HHSC shall not be liable for any payment pursuant to the resulting contract for services which are </w:t>
      </w:r>
      <w:proofErr w:type="gramStart"/>
      <w:r w:rsidRPr="00C836C5">
        <w:rPr>
          <w:rFonts w:ascii="Times New Roman" w:hAnsi="Times New Roman" w:cs="Times New Roman"/>
          <w:sz w:val="24"/>
          <w:szCs w:val="24"/>
        </w:rPr>
        <w:t>unsatisfactory</w:t>
      </w:r>
      <w:proofErr w:type="gramEnd"/>
      <w:r w:rsidRPr="00C836C5">
        <w:rPr>
          <w:rFonts w:ascii="Times New Roman" w:hAnsi="Times New Roman" w:cs="Times New Roman"/>
          <w:sz w:val="24"/>
          <w:szCs w:val="24"/>
        </w:rPr>
        <w:t xml:space="preserve"> and which have not been approved by HHSC.</w:t>
      </w:r>
    </w:p>
    <w:p w14:paraId="4183DA67" w14:textId="77777777" w:rsidR="00E50D69" w:rsidRPr="00C836C5" w:rsidRDefault="00E50D69" w:rsidP="00E50D69">
      <w:pPr>
        <w:rPr>
          <w:rFonts w:ascii="Times New Roman" w:hAnsi="Times New Roman"/>
        </w:rPr>
      </w:pPr>
    </w:p>
    <w:p w14:paraId="6FE9C44D" w14:textId="77777777" w:rsidR="00E50D69" w:rsidRPr="00C836C5" w:rsidRDefault="00EB0162" w:rsidP="00E50D69">
      <w:pPr>
        <w:pStyle w:val="Heading4"/>
        <w:numPr>
          <w:ilvl w:val="2"/>
          <w:numId w:val="42"/>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 xml:space="preserve">Invoices are to be </w:t>
      </w:r>
      <w:r w:rsidR="00E50D69" w:rsidRPr="00C836C5">
        <w:rPr>
          <w:rFonts w:ascii="Times New Roman" w:hAnsi="Times New Roman" w:cs="Times New Roman"/>
          <w:sz w:val="24"/>
          <w:szCs w:val="24"/>
        </w:rPr>
        <w:t>mailed to:</w:t>
      </w:r>
    </w:p>
    <w:p w14:paraId="44741BA7" w14:textId="77777777" w:rsidR="00E50D69" w:rsidRPr="00C836C5" w:rsidRDefault="00E50D69" w:rsidP="00E50D69">
      <w:pPr>
        <w:pStyle w:val="Heading4"/>
        <w:numPr>
          <w:ilvl w:val="0"/>
          <w:numId w:val="0"/>
        </w:numPr>
        <w:spacing w:before="0" w:after="0"/>
        <w:ind w:left="1080"/>
        <w:jc w:val="both"/>
        <w:rPr>
          <w:rFonts w:ascii="Times New Roman" w:hAnsi="Times New Roman" w:cs="Times New Roman"/>
          <w:sz w:val="24"/>
          <w:szCs w:val="24"/>
        </w:rPr>
      </w:pPr>
    </w:p>
    <w:p w14:paraId="5F95C298" w14:textId="77777777" w:rsidR="009D02BF" w:rsidRPr="002F3791" w:rsidRDefault="009D02BF" w:rsidP="009D02BF">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Health and Human Services Commission</w:t>
      </w:r>
    </w:p>
    <w:p w14:paraId="0F5728C6" w14:textId="77777777" w:rsidR="009D02BF" w:rsidRPr="002F3791" w:rsidRDefault="009D02BF" w:rsidP="009D02BF">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Attention: ODHHS CSSA Program</w:t>
      </w:r>
    </w:p>
    <w:p w14:paraId="1DC3E875" w14:textId="77777777" w:rsidR="009D02BF" w:rsidRPr="002F3791" w:rsidRDefault="009D02BF" w:rsidP="009D02BF">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P.O. Box 12904</w:t>
      </w:r>
    </w:p>
    <w:p w14:paraId="7FB990A4" w14:textId="77777777" w:rsidR="009D02BF" w:rsidRPr="002F3791" w:rsidRDefault="009D02BF" w:rsidP="009D02BF">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Austin, Texas 78711</w:t>
      </w:r>
    </w:p>
    <w:p w14:paraId="0CEED001" w14:textId="77777777" w:rsidR="009D02BF" w:rsidRPr="002F3791" w:rsidRDefault="009D02BF" w:rsidP="009D02BF">
      <w:pPr>
        <w:pStyle w:val="Heading4"/>
        <w:numPr>
          <w:ilvl w:val="0"/>
          <w:numId w:val="0"/>
        </w:numPr>
        <w:spacing w:before="0" w:after="0"/>
        <w:ind w:left="1440"/>
        <w:jc w:val="both"/>
        <w:rPr>
          <w:rFonts w:asciiTheme="minorHAnsi" w:hAnsiTheme="minorHAnsi" w:cstheme="minorHAnsi"/>
          <w:b/>
          <w:sz w:val="24"/>
          <w:szCs w:val="24"/>
        </w:rPr>
      </w:pPr>
    </w:p>
    <w:p w14:paraId="40AE638C" w14:textId="3FBF4E32" w:rsidR="009D02BF" w:rsidRPr="002F3791" w:rsidRDefault="009D02BF" w:rsidP="009D02BF">
      <w:pPr>
        <w:pStyle w:val="Heading4"/>
        <w:numPr>
          <w:ilvl w:val="0"/>
          <w:numId w:val="0"/>
        </w:numPr>
        <w:spacing w:before="0" w:after="0"/>
        <w:ind w:left="1440"/>
        <w:jc w:val="both"/>
        <w:rPr>
          <w:rFonts w:asciiTheme="minorHAnsi" w:hAnsiTheme="minorHAnsi" w:cstheme="minorHAnsi"/>
          <w:b/>
          <w:i/>
          <w:color w:val="0000FF"/>
          <w:sz w:val="24"/>
          <w:szCs w:val="24"/>
          <w:u w:val="single"/>
        </w:rPr>
      </w:pPr>
      <w:r w:rsidRPr="002F3791">
        <w:rPr>
          <w:rFonts w:asciiTheme="minorHAnsi" w:hAnsiTheme="minorHAnsi" w:cstheme="minorHAnsi"/>
          <w:b/>
          <w:i/>
          <w:sz w:val="24"/>
          <w:szCs w:val="24"/>
        </w:rPr>
        <w:t>or by ema</w:t>
      </w:r>
      <w:r w:rsidRPr="007731EE">
        <w:rPr>
          <w:rFonts w:asciiTheme="minorHAnsi" w:hAnsiTheme="minorHAnsi" w:cstheme="minorHAnsi"/>
          <w:b/>
          <w:i/>
          <w:sz w:val="24"/>
          <w:szCs w:val="24"/>
        </w:rPr>
        <w:t xml:space="preserve">il to: </w:t>
      </w:r>
      <w:hyperlink r:id="rId21" w:history="1">
        <w:r w:rsidR="007731EE" w:rsidRPr="007731EE">
          <w:rPr>
            <w:rStyle w:val="Hyperlink"/>
            <w:rFonts w:asciiTheme="minorHAnsi" w:hAnsiTheme="minorHAnsi" w:cstheme="minorHAnsi"/>
            <w:b/>
            <w:i/>
            <w:sz w:val="24"/>
            <w:szCs w:val="24"/>
          </w:rPr>
          <w:t>dshs.bei@hhsc.state.tx.us</w:t>
        </w:r>
      </w:hyperlink>
      <w:r w:rsidR="007731EE" w:rsidRPr="007731EE">
        <w:rPr>
          <w:rFonts w:asciiTheme="minorHAnsi" w:hAnsiTheme="minorHAnsi" w:cstheme="minorHAnsi"/>
          <w:b/>
          <w:i/>
          <w:sz w:val="24"/>
          <w:szCs w:val="24"/>
        </w:rPr>
        <w:t xml:space="preserve"> </w:t>
      </w:r>
    </w:p>
    <w:p w14:paraId="7A5E6EBE" w14:textId="77777777" w:rsidR="00E50D69" w:rsidRPr="00C836C5" w:rsidRDefault="00E50D69" w:rsidP="00E50D69">
      <w:pPr>
        <w:rPr>
          <w:rFonts w:ascii="Times New Roman" w:hAnsi="Times New Roman"/>
        </w:rPr>
      </w:pPr>
    </w:p>
    <w:p w14:paraId="69C6C9FA" w14:textId="77777777" w:rsidR="00605937" w:rsidRPr="00C836C5" w:rsidRDefault="00605937" w:rsidP="00653175">
      <w:pPr>
        <w:rPr>
          <w:rFonts w:ascii="Times New Roman" w:hAnsi="Times New Roman"/>
        </w:rPr>
      </w:pPr>
      <w:bookmarkStart w:id="39" w:name="_XIV._CONTRACT_RENEWAL"/>
      <w:bookmarkStart w:id="40" w:name="_XV._GLOSSARY"/>
      <w:bookmarkStart w:id="41" w:name="_Toc202672955"/>
      <w:bookmarkEnd w:id="39"/>
      <w:bookmarkEnd w:id="40"/>
    </w:p>
    <w:bookmarkEnd w:id="41"/>
    <w:p w14:paraId="22153E22" w14:textId="77777777" w:rsidR="00ED0C9A" w:rsidRPr="00C836C5" w:rsidRDefault="00ED0C9A" w:rsidP="00653175">
      <w:pPr>
        <w:rPr>
          <w:rFonts w:ascii="Times New Roman" w:hAnsi="Times New Roman"/>
          <w:b/>
          <w:sz w:val="28"/>
          <w:szCs w:val="28"/>
        </w:rPr>
      </w:pPr>
      <w:r w:rsidRPr="00C836C5">
        <w:rPr>
          <w:rFonts w:ascii="Times New Roman" w:hAnsi="Times New Roman"/>
          <w:sz w:val="28"/>
          <w:szCs w:val="28"/>
        </w:rPr>
        <w:br w:type="page"/>
      </w:r>
    </w:p>
    <w:p w14:paraId="0A3F60C1" w14:textId="08C253CB" w:rsidR="00B40108" w:rsidRPr="00C836C5" w:rsidRDefault="007F2B2F" w:rsidP="007D2915">
      <w:pPr>
        <w:pStyle w:val="Heading1"/>
        <w:numPr>
          <w:ilvl w:val="0"/>
          <w:numId w:val="35"/>
        </w:numPr>
        <w:rPr>
          <w:rFonts w:ascii="Times New Roman" w:hAnsi="Times New Roman"/>
          <w:sz w:val="28"/>
          <w:szCs w:val="28"/>
        </w:rPr>
      </w:pPr>
      <w:bookmarkStart w:id="42" w:name="_INFORMATION_AND_SUBMISSION"/>
      <w:bookmarkStart w:id="43" w:name="_Toc520903544"/>
      <w:bookmarkEnd w:id="42"/>
      <w:r w:rsidRPr="00C836C5">
        <w:rPr>
          <w:rFonts w:ascii="Times New Roman" w:hAnsi="Times New Roman"/>
          <w:sz w:val="28"/>
          <w:szCs w:val="28"/>
        </w:rPr>
        <w:t>INFORMATION AND SUBMISSION INSTRUCTIONS</w:t>
      </w:r>
      <w:bookmarkEnd w:id="43"/>
    </w:p>
    <w:p w14:paraId="00549B51" w14:textId="77777777" w:rsidR="007C3B19" w:rsidRPr="00C836C5" w:rsidRDefault="007C3B19" w:rsidP="007C3B19">
      <w:pPr>
        <w:rPr>
          <w:rFonts w:ascii="Times New Roman" w:hAnsi="Times New Roman"/>
        </w:rPr>
      </w:pPr>
    </w:p>
    <w:p w14:paraId="3C6F72ED" w14:textId="77777777" w:rsidR="008B33E4" w:rsidRPr="00C836C5" w:rsidRDefault="008B33E4" w:rsidP="007C3B19">
      <w:pPr>
        <w:pStyle w:val="Heading2"/>
        <w:numPr>
          <w:ilvl w:val="1"/>
          <w:numId w:val="35"/>
        </w:numPr>
        <w:ind w:left="630" w:hanging="630"/>
        <w:rPr>
          <w:rFonts w:ascii="Times New Roman" w:hAnsi="Times New Roman"/>
          <w:sz w:val="28"/>
          <w:szCs w:val="28"/>
        </w:rPr>
      </w:pPr>
      <w:bookmarkStart w:id="44" w:name="_Toc520903545"/>
      <w:r w:rsidRPr="00C836C5">
        <w:rPr>
          <w:rFonts w:ascii="Times New Roman" w:hAnsi="Times New Roman"/>
          <w:sz w:val="28"/>
          <w:szCs w:val="28"/>
        </w:rPr>
        <w:t>Open Enrollment Cancellation/Partial Award/Non-Award</w:t>
      </w:r>
      <w:bookmarkEnd w:id="44"/>
    </w:p>
    <w:p w14:paraId="7E13C9AE" w14:textId="77777777" w:rsidR="007C3B19" w:rsidRPr="00C836C5" w:rsidRDefault="007C3B19" w:rsidP="007C3B19">
      <w:pPr>
        <w:rPr>
          <w:rFonts w:ascii="Times New Roman" w:hAnsi="Times New Roman"/>
        </w:rPr>
      </w:pPr>
    </w:p>
    <w:p w14:paraId="1A98CB63" w14:textId="77777777" w:rsidR="008B33E4" w:rsidRPr="00C836C5" w:rsidRDefault="008B33E4" w:rsidP="00EB7984">
      <w:pPr>
        <w:jc w:val="both"/>
        <w:rPr>
          <w:rFonts w:ascii="Times New Roman" w:hAnsi="Times New Roman"/>
        </w:rPr>
      </w:pPr>
      <w:r w:rsidRPr="00C836C5">
        <w:rPr>
          <w:rFonts w:ascii="Times New Roman" w:hAnsi="Times New Roman"/>
        </w:rPr>
        <w:t>At its sole discretion, HHSC may cancel this open enrollment</w:t>
      </w:r>
      <w:r w:rsidR="00880D63" w:rsidRPr="00C836C5">
        <w:rPr>
          <w:rFonts w:ascii="Times New Roman" w:hAnsi="Times New Roman"/>
        </w:rPr>
        <w:t>,</w:t>
      </w:r>
      <w:r w:rsidRPr="00C836C5">
        <w:rPr>
          <w:rFonts w:ascii="Times New Roman" w:hAnsi="Times New Roman"/>
        </w:rPr>
        <w:t xml:space="preserve"> make partial award</w:t>
      </w:r>
      <w:r w:rsidR="00880D63" w:rsidRPr="00C836C5">
        <w:rPr>
          <w:rFonts w:ascii="Times New Roman" w:hAnsi="Times New Roman"/>
        </w:rPr>
        <w:t>,</w:t>
      </w:r>
      <w:r w:rsidRPr="00C836C5">
        <w:rPr>
          <w:rFonts w:ascii="Times New Roman" w:hAnsi="Times New Roman"/>
        </w:rPr>
        <w:t xml:space="preserve"> or no awards.</w:t>
      </w:r>
    </w:p>
    <w:p w14:paraId="582D175D" w14:textId="77777777" w:rsidR="007C3B19" w:rsidRPr="00C836C5" w:rsidRDefault="007C3B19" w:rsidP="00653175">
      <w:pPr>
        <w:rPr>
          <w:rFonts w:ascii="Times New Roman" w:hAnsi="Times New Roman"/>
        </w:rPr>
      </w:pPr>
    </w:p>
    <w:p w14:paraId="72BF4DE8" w14:textId="77777777" w:rsidR="008B33E4" w:rsidRPr="00C836C5" w:rsidRDefault="008B33E4" w:rsidP="007C3B19">
      <w:pPr>
        <w:pStyle w:val="Heading2"/>
        <w:numPr>
          <w:ilvl w:val="1"/>
          <w:numId w:val="35"/>
        </w:numPr>
        <w:ind w:left="630" w:hanging="630"/>
        <w:rPr>
          <w:rFonts w:ascii="Times New Roman" w:hAnsi="Times New Roman"/>
          <w:sz w:val="28"/>
          <w:szCs w:val="28"/>
        </w:rPr>
      </w:pPr>
      <w:bookmarkStart w:id="45" w:name="_Toc520903546"/>
      <w:r w:rsidRPr="00C836C5">
        <w:rPr>
          <w:rFonts w:ascii="Times New Roman" w:hAnsi="Times New Roman"/>
          <w:sz w:val="28"/>
          <w:szCs w:val="28"/>
        </w:rPr>
        <w:t>Right to Reject Applications or Portions of Applications</w:t>
      </w:r>
      <w:bookmarkEnd w:id="45"/>
    </w:p>
    <w:p w14:paraId="1AB86C47" w14:textId="77777777" w:rsidR="007C3B19" w:rsidRPr="00C836C5" w:rsidRDefault="007C3B19" w:rsidP="00B76F23">
      <w:pPr>
        <w:jc w:val="both"/>
        <w:rPr>
          <w:rFonts w:ascii="Times New Roman" w:hAnsi="Times New Roman"/>
        </w:rPr>
      </w:pPr>
    </w:p>
    <w:p w14:paraId="301CBF48" w14:textId="77777777" w:rsidR="008B33E4" w:rsidRPr="00C836C5" w:rsidRDefault="008B33E4" w:rsidP="00B76F23">
      <w:pPr>
        <w:jc w:val="both"/>
        <w:rPr>
          <w:rFonts w:ascii="Times New Roman" w:hAnsi="Times New Roman"/>
        </w:rPr>
      </w:pPr>
      <w:r w:rsidRPr="00C836C5">
        <w:rPr>
          <w:rFonts w:ascii="Times New Roman" w:hAnsi="Times New Roman"/>
        </w:rPr>
        <w:t xml:space="preserve">At its sole discretion, HHSC may reject </w:t>
      </w:r>
      <w:proofErr w:type="gramStart"/>
      <w:r w:rsidRPr="00C836C5">
        <w:rPr>
          <w:rFonts w:ascii="Times New Roman" w:hAnsi="Times New Roman"/>
        </w:rPr>
        <w:t>any and all</w:t>
      </w:r>
      <w:proofErr w:type="gramEnd"/>
      <w:r w:rsidRPr="00C836C5">
        <w:rPr>
          <w:rFonts w:ascii="Times New Roman" w:hAnsi="Times New Roman"/>
        </w:rPr>
        <w:t xml:space="preserve"> responses or portions thereof.</w:t>
      </w:r>
    </w:p>
    <w:p w14:paraId="301E95D1" w14:textId="77777777" w:rsidR="007C3B19" w:rsidRPr="00C836C5" w:rsidRDefault="007C3B19" w:rsidP="00653175">
      <w:pPr>
        <w:rPr>
          <w:rFonts w:ascii="Times New Roman" w:hAnsi="Times New Roman"/>
        </w:rPr>
      </w:pPr>
    </w:p>
    <w:p w14:paraId="59E30CB0" w14:textId="77777777" w:rsidR="008B33E4" w:rsidRPr="00C836C5" w:rsidRDefault="008B33E4" w:rsidP="007C3B19">
      <w:pPr>
        <w:pStyle w:val="Heading2"/>
        <w:numPr>
          <w:ilvl w:val="1"/>
          <w:numId w:val="35"/>
        </w:numPr>
        <w:ind w:left="630" w:hanging="630"/>
        <w:rPr>
          <w:rFonts w:ascii="Times New Roman" w:hAnsi="Times New Roman"/>
          <w:sz w:val="28"/>
          <w:szCs w:val="28"/>
        </w:rPr>
      </w:pPr>
      <w:bookmarkStart w:id="46" w:name="_Toc520903547"/>
      <w:r w:rsidRPr="00C836C5">
        <w:rPr>
          <w:rFonts w:ascii="Times New Roman" w:hAnsi="Times New Roman"/>
          <w:sz w:val="28"/>
          <w:szCs w:val="28"/>
        </w:rPr>
        <w:t>Joint Applications</w:t>
      </w:r>
      <w:bookmarkEnd w:id="46"/>
    </w:p>
    <w:p w14:paraId="1B07E794" w14:textId="77777777" w:rsidR="007C3B19" w:rsidRPr="00C836C5" w:rsidRDefault="007C3B19" w:rsidP="007C3B19">
      <w:pPr>
        <w:rPr>
          <w:rFonts w:ascii="Times New Roman" w:hAnsi="Times New Roman"/>
        </w:rPr>
      </w:pPr>
    </w:p>
    <w:p w14:paraId="766AAC7A" w14:textId="77777777" w:rsidR="008B33E4" w:rsidRPr="00C836C5" w:rsidRDefault="008B33E4" w:rsidP="00B76F23">
      <w:pPr>
        <w:jc w:val="both"/>
        <w:rPr>
          <w:rFonts w:ascii="Times New Roman" w:hAnsi="Times New Roman"/>
        </w:rPr>
      </w:pPr>
      <w:r w:rsidRPr="00C836C5">
        <w:rPr>
          <w:rFonts w:ascii="Times New Roman" w:hAnsi="Times New Roman"/>
        </w:rPr>
        <w:t>HHSC will not consider joint or collaborative responses that require it to contract with more than one Applicant</w:t>
      </w:r>
      <w:r w:rsidR="00185A48" w:rsidRPr="00C836C5">
        <w:rPr>
          <w:rFonts w:ascii="Times New Roman" w:hAnsi="Times New Roman"/>
        </w:rPr>
        <w:t xml:space="preserve"> in a single contract</w:t>
      </w:r>
      <w:r w:rsidRPr="00C836C5">
        <w:rPr>
          <w:rFonts w:ascii="Times New Roman" w:hAnsi="Times New Roman"/>
        </w:rPr>
        <w:t>.</w:t>
      </w:r>
    </w:p>
    <w:p w14:paraId="194BDAB5" w14:textId="77777777" w:rsidR="007C3B19" w:rsidRPr="00C836C5" w:rsidRDefault="007C3B19" w:rsidP="00653175">
      <w:pPr>
        <w:rPr>
          <w:rFonts w:ascii="Times New Roman" w:hAnsi="Times New Roman"/>
        </w:rPr>
      </w:pPr>
    </w:p>
    <w:p w14:paraId="7567BDC7" w14:textId="77777777" w:rsidR="008B33E4" w:rsidRPr="00C836C5" w:rsidRDefault="008B33E4" w:rsidP="007C3B19">
      <w:pPr>
        <w:pStyle w:val="Heading2"/>
        <w:numPr>
          <w:ilvl w:val="1"/>
          <w:numId w:val="35"/>
        </w:numPr>
        <w:ind w:left="630" w:hanging="630"/>
        <w:rPr>
          <w:rFonts w:ascii="Times New Roman" w:hAnsi="Times New Roman"/>
          <w:sz w:val="28"/>
          <w:szCs w:val="28"/>
        </w:rPr>
      </w:pPr>
      <w:bookmarkStart w:id="47" w:name="_Toc520903548"/>
      <w:r w:rsidRPr="00C836C5">
        <w:rPr>
          <w:rFonts w:ascii="Times New Roman" w:hAnsi="Times New Roman"/>
          <w:sz w:val="28"/>
          <w:szCs w:val="28"/>
        </w:rPr>
        <w:t>Withdrawal of Applications</w:t>
      </w:r>
      <w:bookmarkEnd w:id="47"/>
    </w:p>
    <w:p w14:paraId="3C655D88" w14:textId="77777777" w:rsidR="007C3B19" w:rsidRPr="00C836C5" w:rsidRDefault="007C3B19" w:rsidP="007C3B19">
      <w:pPr>
        <w:rPr>
          <w:rFonts w:ascii="Times New Roman" w:hAnsi="Times New Roman"/>
        </w:rPr>
      </w:pPr>
    </w:p>
    <w:p w14:paraId="27E86611" w14:textId="2DF1B92E" w:rsidR="008B33E4" w:rsidRPr="00C836C5" w:rsidRDefault="008B33E4" w:rsidP="00B76F23">
      <w:pPr>
        <w:jc w:val="both"/>
        <w:rPr>
          <w:rFonts w:ascii="Times New Roman" w:hAnsi="Times New Roman"/>
        </w:rPr>
      </w:pPr>
      <w:r w:rsidRPr="00C836C5">
        <w:rPr>
          <w:rFonts w:ascii="Times New Roman" w:hAnsi="Times New Roman"/>
        </w:rPr>
        <w:t>Applicants have the right to withdraw their Application from cons</w:t>
      </w:r>
      <w:r w:rsidR="00547F65" w:rsidRPr="00C836C5">
        <w:rPr>
          <w:rFonts w:ascii="Times New Roman" w:hAnsi="Times New Roman"/>
        </w:rPr>
        <w:t>ideration at any time prior to C</w:t>
      </w:r>
      <w:r w:rsidRPr="00C836C5">
        <w:rPr>
          <w:rFonts w:ascii="Times New Roman" w:hAnsi="Times New Roman"/>
        </w:rPr>
        <w:t xml:space="preserve">ontract award, by submitting a written request for withdrawal to the </w:t>
      </w:r>
      <w:r w:rsidR="009E54A5" w:rsidRPr="00C836C5">
        <w:rPr>
          <w:rFonts w:ascii="Times New Roman" w:hAnsi="Times New Roman"/>
        </w:rPr>
        <w:t xml:space="preserve">HHSC </w:t>
      </w:r>
      <w:r w:rsidRPr="00C836C5">
        <w:rPr>
          <w:rFonts w:ascii="Times New Roman" w:hAnsi="Times New Roman"/>
        </w:rPr>
        <w:t xml:space="preserve">Point of Contact, as designated in </w:t>
      </w:r>
      <w:hyperlink w:anchor="_Point_of_Contact" w:history="1">
        <w:r w:rsidR="00B76F23" w:rsidRPr="00C836C5">
          <w:rPr>
            <w:rStyle w:val="Hyperlink"/>
            <w:rFonts w:ascii="Times New Roman" w:hAnsi="Times New Roman"/>
          </w:rPr>
          <w:t>S</w:t>
        </w:r>
        <w:r w:rsidR="00505D9E" w:rsidRPr="00C836C5">
          <w:rPr>
            <w:rStyle w:val="Hyperlink"/>
            <w:rFonts w:ascii="Times New Roman" w:hAnsi="Times New Roman"/>
          </w:rPr>
          <w:t>ubs</w:t>
        </w:r>
        <w:r w:rsidR="00D93364" w:rsidRPr="00C836C5">
          <w:rPr>
            <w:rStyle w:val="Hyperlink"/>
            <w:rFonts w:ascii="Times New Roman" w:hAnsi="Times New Roman"/>
          </w:rPr>
          <w:t xml:space="preserve">ection </w:t>
        </w:r>
        <w:r w:rsidRPr="00C836C5">
          <w:rPr>
            <w:rStyle w:val="Hyperlink"/>
            <w:rFonts w:ascii="Times New Roman" w:hAnsi="Times New Roman"/>
          </w:rPr>
          <w:t>1.2</w:t>
        </w:r>
      </w:hyperlink>
      <w:r w:rsidRPr="00C836C5">
        <w:rPr>
          <w:rFonts w:ascii="Times New Roman" w:hAnsi="Times New Roman"/>
        </w:rPr>
        <w:t>.</w:t>
      </w:r>
    </w:p>
    <w:p w14:paraId="17C20359" w14:textId="77777777" w:rsidR="007C3B19" w:rsidRPr="00C836C5" w:rsidRDefault="007C3B19" w:rsidP="00653175">
      <w:pPr>
        <w:rPr>
          <w:rFonts w:ascii="Times New Roman" w:hAnsi="Times New Roman"/>
        </w:rPr>
      </w:pPr>
    </w:p>
    <w:p w14:paraId="19A06DE0" w14:textId="77777777" w:rsidR="0009726A" w:rsidRPr="00C836C5" w:rsidRDefault="0009726A" w:rsidP="007C3B19">
      <w:pPr>
        <w:pStyle w:val="Heading2"/>
        <w:numPr>
          <w:ilvl w:val="1"/>
          <w:numId w:val="35"/>
        </w:numPr>
        <w:ind w:left="630" w:hanging="630"/>
        <w:rPr>
          <w:rFonts w:ascii="Times New Roman" w:hAnsi="Times New Roman"/>
          <w:sz w:val="28"/>
          <w:szCs w:val="28"/>
        </w:rPr>
      </w:pPr>
      <w:bookmarkStart w:id="48" w:name="_Toc413058694"/>
      <w:bookmarkStart w:id="49" w:name="_Toc520903549"/>
      <w:r w:rsidRPr="00C836C5">
        <w:rPr>
          <w:rFonts w:ascii="Times New Roman" w:hAnsi="Times New Roman"/>
          <w:sz w:val="28"/>
          <w:szCs w:val="28"/>
        </w:rPr>
        <w:t>Costs Incurred</w:t>
      </w:r>
      <w:bookmarkEnd w:id="48"/>
      <w:bookmarkEnd w:id="49"/>
    </w:p>
    <w:p w14:paraId="554506B4" w14:textId="77777777" w:rsidR="007C3B19" w:rsidRPr="00C836C5" w:rsidRDefault="007C3B19" w:rsidP="007C3B19">
      <w:pPr>
        <w:rPr>
          <w:rFonts w:ascii="Times New Roman" w:hAnsi="Times New Roman"/>
        </w:rPr>
      </w:pPr>
    </w:p>
    <w:p w14:paraId="3AA3D9BB" w14:textId="6D040F5C" w:rsidR="0009726A" w:rsidRPr="00C836C5" w:rsidRDefault="0009726A" w:rsidP="00B76F23">
      <w:pPr>
        <w:jc w:val="both"/>
        <w:rPr>
          <w:rFonts w:ascii="Times New Roman" w:hAnsi="Times New Roman"/>
        </w:rPr>
      </w:pPr>
      <w:r w:rsidRPr="00C836C5">
        <w:rPr>
          <w:rFonts w:ascii="Times New Roman" w:hAnsi="Times New Roman"/>
        </w:rPr>
        <w:t>Applicants understand that issuance of this open enrollment in no w</w:t>
      </w:r>
      <w:r w:rsidR="00970D70" w:rsidRPr="00C836C5">
        <w:rPr>
          <w:rFonts w:ascii="Times New Roman" w:hAnsi="Times New Roman"/>
        </w:rPr>
        <w:t>ay constitutes a commitment by HHSC</w:t>
      </w:r>
      <w:r w:rsidRPr="00C836C5">
        <w:rPr>
          <w:rFonts w:ascii="Times New Roman" w:hAnsi="Times New Roman"/>
        </w:rPr>
        <w:t xml:space="preserve"> </w:t>
      </w:r>
      <w:r w:rsidR="00547F65" w:rsidRPr="00C836C5">
        <w:rPr>
          <w:rFonts w:ascii="Times New Roman" w:hAnsi="Times New Roman"/>
        </w:rPr>
        <w:t>to award a C</w:t>
      </w:r>
      <w:r w:rsidRPr="00C836C5">
        <w:rPr>
          <w:rFonts w:ascii="Times New Roman" w:hAnsi="Times New Roman"/>
        </w:rPr>
        <w:t xml:space="preserve">ontract or to pay any costs incurred by an Applicant in the preparation of an </w:t>
      </w:r>
      <w:r w:rsidR="00185A48" w:rsidRPr="00C836C5">
        <w:rPr>
          <w:rFonts w:ascii="Times New Roman" w:hAnsi="Times New Roman"/>
        </w:rPr>
        <w:t>A</w:t>
      </w:r>
      <w:r w:rsidRPr="00C836C5">
        <w:rPr>
          <w:rFonts w:ascii="Times New Roman" w:hAnsi="Times New Roman"/>
        </w:rPr>
        <w:t xml:space="preserve">pplication </w:t>
      </w:r>
      <w:r w:rsidR="00185A48" w:rsidRPr="00C836C5">
        <w:rPr>
          <w:rFonts w:ascii="Times New Roman" w:hAnsi="Times New Roman"/>
        </w:rPr>
        <w:t xml:space="preserve">in response </w:t>
      </w:r>
      <w:r w:rsidRPr="00C836C5">
        <w:rPr>
          <w:rFonts w:ascii="Times New Roman" w:hAnsi="Times New Roman"/>
        </w:rPr>
        <w:t xml:space="preserve">to this open enrollment. </w:t>
      </w:r>
      <w:r w:rsidR="00970D70" w:rsidRPr="00C836C5">
        <w:rPr>
          <w:rFonts w:ascii="Times New Roman" w:hAnsi="Times New Roman"/>
        </w:rPr>
        <w:t xml:space="preserve">HHSC or any HHS system agency </w:t>
      </w:r>
      <w:r w:rsidRPr="00C836C5">
        <w:rPr>
          <w:rFonts w:ascii="Times New Roman" w:hAnsi="Times New Roman"/>
        </w:rPr>
        <w:t>is not liable for any costs incurred by an Applicant prior to issuance of, or ent</w:t>
      </w:r>
      <w:r w:rsidR="00547F65" w:rsidRPr="00C836C5">
        <w:rPr>
          <w:rFonts w:ascii="Times New Roman" w:hAnsi="Times New Roman"/>
        </w:rPr>
        <w:t>ering into a formal agreement, C</w:t>
      </w:r>
      <w:r w:rsidRPr="00C836C5">
        <w:rPr>
          <w:rFonts w:ascii="Times New Roman" w:hAnsi="Times New Roman"/>
        </w:rPr>
        <w:t>ontract, or purchase order. Costs of developing applications, preparing for or participating in oral presentations and site visits, or any other similar expenses incurred by an Applicant are entirely the responsibility of the Applicant, and will not be r</w:t>
      </w:r>
      <w:r w:rsidR="00B76F23" w:rsidRPr="00C836C5">
        <w:rPr>
          <w:rFonts w:ascii="Times New Roman" w:hAnsi="Times New Roman"/>
        </w:rPr>
        <w:t>eimbursed in any manner by the s</w:t>
      </w:r>
      <w:r w:rsidRPr="00C836C5">
        <w:rPr>
          <w:rFonts w:ascii="Times New Roman" w:hAnsi="Times New Roman"/>
        </w:rPr>
        <w:t>tate of Texas.</w:t>
      </w:r>
    </w:p>
    <w:p w14:paraId="541F0473" w14:textId="77777777" w:rsidR="007C3B19" w:rsidRPr="00C836C5" w:rsidRDefault="007C3B19" w:rsidP="00653175">
      <w:pPr>
        <w:rPr>
          <w:rFonts w:ascii="Times New Roman" w:hAnsi="Times New Roman"/>
        </w:rPr>
      </w:pPr>
    </w:p>
    <w:p w14:paraId="3AE4ACFB" w14:textId="77777777" w:rsidR="00762784" w:rsidRPr="00C836C5" w:rsidRDefault="004C07E6" w:rsidP="007C3B19">
      <w:pPr>
        <w:pStyle w:val="Heading2"/>
        <w:numPr>
          <w:ilvl w:val="1"/>
          <w:numId w:val="35"/>
        </w:numPr>
        <w:ind w:left="630" w:hanging="630"/>
        <w:rPr>
          <w:rFonts w:ascii="Times New Roman" w:hAnsi="Times New Roman"/>
          <w:sz w:val="28"/>
          <w:szCs w:val="28"/>
        </w:rPr>
      </w:pPr>
      <w:bookmarkStart w:id="50" w:name="_Toc520903550"/>
      <w:r w:rsidRPr="00C836C5">
        <w:rPr>
          <w:rFonts w:ascii="Times New Roman" w:hAnsi="Times New Roman"/>
          <w:sz w:val="28"/>
          <w:szCs w:val="28"/>
        </w:rPr>
        <w:t xml:space="preserve">Application Submission </w:t>
      </w:r>
      <w:r w:rsidR="00762784" w:rsidRPr="00C836C5">
        <w:rPr>
          <w:rFonts w:ascii="Times New Roman" w:hAnsi="Times New Roman"/>
          <w:sz w:val="28"/>
          <w:szCs w:val="28"/>
        </w:rPr>
        <w:t>Instructions</w:t>
      </w:r>
      <w:bookmarkEnd w:id="50"/>
    </w:p>
    <w:p w14:paraId="310739BC" w14:textId="77777777" w:rsidR="007C3B19" w:rsidRPr="00C836C5" w:rsidRDefault="007C3B19" w:rsidP="007C3B19">
      <w:pPr>
        <w:rPr>
          <w:rFonts w:ascii="Times New Roman" w:hAnsi="Times New Roman"/>
        </w:rPr>
      </w:pPr>
    </w:p>
    <w:p w14:paraId="3AC379AA" w14:textId="2C980E36" w:rsidR="00B76F23" w:rsidRPr="00C836C5" w:rsidRDefault="00B76F23" w:rsidP="00B76F23">
      <w:pPr>
        <w:jc w:val="both"/>
        <w:rPr>
          <w:rFonts w:ascii="Times New Roman" w:hAnsi="Times New Roman"/>
        </w:rPr>
      </w:pPr>
      <w:r w:rsidRPr="00C836C5">
        <w:rPr>
          <w:rFonts w:ascii="Times New Roman" w:hAnsi="Times New Roman"/>
        </w:rPr>
        <w:t xml:space="preserve">Applicant must submit </w:t>
      </w:r>
      <w:r w:rsidRPr="00C836C5">
        <w:rPr>
          <w:rFonts w:ascii="Times New Roman" w:hAnsi="Times New Roman"/>
          <w:b/>
        </w:rPr>
        <w:t xml:space="preserve">via email an electronic copy </w:t>
      </w:r>
      <w:r w:rsidRPr="00C836C5">
        <w:rPr>
          <w:rFonts w:ascii="Times New Roman" w:hAnsi="Times New Roman"/>
        </w:rPr>
        <w:t xml:space="preserve">of all required documents as scanned versions (.pdf) to the </w:t>
      </w:r>
      <w:r w:rsidR="00833521" w:rsidRPr="00C836C5">
        <w:rPr>
          <w:rFonts w:ascii="Times New Roman" w:hAnsi="Times New Roman"/>
        </w:rPr>
        <w:t xml:space="preserve">email </w:t>
      </w:r>
      <w:r w:rsidRPr="00C836C5">
        <w:rPr>
          <w:rFonts w:ascii="Times New Roman" w:hAnsi="Times New Roman"/>
        </w:rPr>
        <w:t xml:space="preserve">address identified </w:t>
      </w:r>
      <w:r w:rsidR="00833521" w:rsidRPr="00C836C5">
        <w:rPr>
          <w:rFonts w:ascii="Times New Roman" w:hAnsi="Times New Roman"/>
        </w:rPr>
        <w:t xml:space="preserve">below in </w:t>
      </w:r>
      <w:hyperlink w:anchor="_Delivery_of_Applications" w:history="1">
        <w:r w:rsidRPr="00C836C5">
          <w:rPr>
            <w:rStyle w:val="Hyperlink"/>
            <w:rFonts w:ascii="Times New Roman" w:hAnsi="Times New Roman"/>
          </w:rPr>
          <w:t>Subsection 4.7</w:t>
        </w:r>
      </w:hyperlink>
      <w:r w:rsidRPr="00C836C5">
        <w:rPr>
          <w:rFonts w:ascii="Times New Roman" w:hAnsi="Times New Roman"/>
        </w:rPr>
        <w:t xml:space="preserve">.  If Applicant is having difficulty providing an electronic Application submission, contact the HHSC Point of Contact identified in </w:t>
      </w:r>
      <w:hyperlink w:anchor="_Point_of_Contact" w:history="1">
        <w:r w:rsidR="00833521" w:rsidRPr="00C836C5">
          <w:rPr>
            <w:rStyle w:val="Hyperlink"/>
            <w:rFonts w:ascii="Times New Roman" w:hAnsi="Times New Roman"/>
          </w:rPr>
          <w:t>S</w:t>
        </w:r>
        <w:r w:rsidRPr="00C836C5">
          <w:rPr>
            <w:rStyle w:val="Hyperlink"/>
            <w:rFonts w:ascii="Times New Roman" w:hAnsi="Times New Roman"/>
          </w:rPr>
          <w:t>ubsection 1.2</w:t>
        </w:r>
      </w:hyperlink>
      <w:r w:rsidRPr="00C836C5">
        <w:rPr>
          <w:rFonts w:ascii="Times New Roman" w:hAnsi="Times New Roman"/>
        </w:rPr>
        <w:t xml:space="preserve"> of this open enrollment for hard copy submittal accommodations</w:t>
      </w:r>
      <w:r w:rsidR="00833521" w:rsidRPr="00C836C5">
        <w:rPr>
          <w:rFonts w:ascii="Times New Roman" w:hAnsi="Times New Roman"/>
        </w:rPr>
        <w:t xml:space="preserve">. </w:t>
      </w:r>
      <w:r w:rsidRPr="00C836C5">
        <w:rPr>
          <w:rFonts w:ascii="Times New Roman" w:hAnsi="Times New Roman"/>
        </w:rPr>
        <w:t>HHSC will not</w:t>
      </w:r>
      <w:r w:rsidRPr="00C836C5">
        <w:rPr>
          <w:rFonts w:ascii="Times New Roman" w:hAnsi="Times New Roman"/>
          <w:i/>
        </w:rPr>
        <w:t xml:space="preserve"> </w:t>
      </w:r>
      <w:r w:rsidRPr="00C836C5">
        <w:rPr>
          <w:rFonts w:ascii="Times New Roman" w:hAnsi="Times New Roman"/>
        </w:rPr>
        <w:t>accept enrollment applications by fax.</w:t>
      </w:r>
    </w:p>
    <w:p w14:paraId="51A5223E" w14:textId="77777777" w:rsidR="00833521" w:rsidRPr="00C836C5" w:rsidRDefault="00833521" w:rsidP="00B76F23">
      <w:pPr>
        <w:jc w:val="both"/>
        <w:rPr>
          <w:rFonts w:ascii="Times New Roman" w:hAnsi="Times New Roman"/>
        </w:rPr>
      </w:pPr>
    </w:p>
    <w:p w14:paraId="0127F3EF" w14:textId="77777777" w:rsidR="002C2E7C" w:rsidRPr="00C836C5" w:rsidRDefault="002C2E7C" w:rsidP="007C3B19">
      <w:pPr>
        <w:pStyle w:val="Heading2"/>
        <w:numPr>
          <w:ilvl w:val="1"/>
          <w:numId w:val="35"/>
        </w:numPr>
        <w:ind w:left="630" w:hanging="630"/>
        <w:rPr>
          <w:rFonts w:ascii="Times New Roman" w:hAnsi="Times New Roman"/>
          <w:sz w:val="28"/>
          <w:szCs w:val="28"/>
        </w:rPr>
      </w:pPr>
      <w:bookmarkStart w:id="51" w:name="_Delivery_of_Applications"/>
      <w:bookmarkStart w:id="52" w:name="_Toc520903551"/>
      <w:bookmarkEnd w:id="51"/>
      <w:r w:rsidRPr="00C836C5">
        <w:rPr>
          <w:rFonts w:ascii="Times New Roman" w:hAnsi="Times New Roman"/>
          <w:sz w:val="28"/>
          <w:szCs w:val="28"/>
        </w:rPr>
        <w:t>Delivery of Applications</w:t>
      </w:r>
      <w:bookmarkEnd w:id="52"/>
    </w:p>
    <w:p w14:paraId="7DFE87F0" w14:textId="77777777" w:rsidR="007C3B19" w:rsidRPr="00C836C5" w:rsidRDefault="007C3B19" w:rsidP="007C3B19">
      <w:pPr>
        <w:rPr>
          <w:rFonts w:ascii="Times New Roman" w:hAnsi="Times New Roman"/>
        </w:rPr>
      </w:pPr>
    </w:p>
    <w:p w14:paraId="74C5CFB8" w14:textId="5EDA184D" w:rsidR="002C2E7C" w:rsidRPr="00C836C5" w:rsidRDefault="002C2E7C" w:rsidP="00833521">
      <w:pPr>
        <w:pStyle w:val="Heading4"/>
        <w:numPr>
          <w:ilvl w:val="2"/>
          <w:numId w:val="43"/>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 xml:space="preserve">Submit all copies of the </w:t>
      </w:r>
      <w:r w:rsidR="006E36AD" w:rsidRPr="00C836C5">
        <w:rPr>
          <w:rFonts w:ascii="Times New Roman" w:hAnsi="Times New Roman" w:cs="Times New Roman"/>
          <w:sz w:val="24"/>
          <w:szCs w:val="24"/>
        </w:rPr>
        <w:t>A</w:t>
      </w:r>
      <w:r w:rsidRPr="00C836C5">
        <w:rPr>
          <w:rFonts w:ascii="Times New Roman" w:hAnsi="Times New Roman" w:cs="Times New Roman"/>
          <w:sz w:val="24"/>
          <w:szCs w:val="24"/>
        </w:rPr>
        <w:t xml:space="preserve">pplication to </w:t>
      </w:r>
      <w:r w:rsidR="00833521" w:rsidRPr="00C836C5">
        <w:rPr>
          <w:rFonts w:ascii="Times New Roman" w:hAnsi="Times New Roman" w:cs="Times New Roman"/>
          <w:sz w:val="24"/>
          <w:szCs w:val="24"/>
        </w:rPr>
        <w:t xml:space="preserve">the email address provided </w:t>
      </w:r>
      <w:r w:rsidR="005723AF" w:rsidRPr="00C836C5">
        <w:rPr>
          <w:rFonts w:ascii="Times New Roman" w:hAnsi="Times New Roman" w:cs="Times New Roman"/>
          <w:sz w:val="24"/>
          <w:szCs w:val="24"/>
        </w:rPr>
        <w:t>below</w:t>
      </w:r>
      <w:r w:rsidR="008457CC" w:rsidRPr="00C836C5">
        <w:rPr>
          <w:rFonts w:ascii="Times New Roman" w:hAnsi="Times New Roman" w:cs="Times New Roman"/>
          <w:sz w:val="24"/>
          <w:szCs w:val="24"/>
        </w:rPr>
        <w:t>.</w:t>
      </w:r>
      <w:r w:rsidRPr="00C836C5">
        <w:rPr>
          <w:rFonts w:ascii="Times New Roman" w:hAnsi="Times New Roman" w:cs="Times New Roman"/>
          <w:sz w:val="24"/>
          <w:szCs w:val="24"/>
        </w:rPr>
        <w:t xml:space="preserve"> </w:t>
      </w:r>
      <w:r w:rsidR="008457CC" w:rsidRPr="00C836C5">
        <w:rPr>
          <w:rFonts w:ascii="Times New Roman" w:hAnsi="Times New Roman" w:cs="Times New Roman"/>
          <w:b/>
          <w:sz w:val="24"/>
          <w:szCs w:val="24"/>
        </w:rPr>
        <w:t xml:space="preserve">All required documents must be </w:t>
      </w:r>
      <w:r w:rsidR="008457CC" w:rsidRPr="00C836C5">
        <w:rPr>
          <w:rFonts w:ascii="Times New Roman" w:hAnsi="Times New Roman" w:cs="Times New Roman"/>
          <w:b/>
          <w:sz w:val="24"/>
          <w:szCs w:val="24"/>
          <w:u w:val="single"/>
        </w:rPr>
        <w:t>received</w:t>
      </w:r>
      <w:r w:rsidR="008457CC" w:rsidRPr="00C836C5">
        <w:rPr>
          <w:rFonts w:ascii="Times New Roman" w:hAnsi="Times New Roman" w:cs="Times New Roman"/>
          <w:b/>
          <w:sz w:val="24"/>
          <w:szCs w:val="24"/>
        </w:rPr>
        <w:t xml:space="preserve"> by </w:t>
      </w:r>
      <w:r w:rsidR="001359D1" w:rsidRPr="00C836C5">
        <w:rPr>
          <w:rFonts w:ascii="Times New Roman" w:hAnsi="Times New Roman" w:cs="Times New Roman"/>
          <w:b/>
          <w:sz w:val="24"/>
          <w:szCs w:val="24"/>
        </w:rPr>
        <w:t>HHS</w:t>
      </w:r>
      <w:r w:rsidR="00833521" w:rsidRPr="00C836C5">
        <w:rPr>
          <w:rFonts w:ascii="Times New Roman" w:hAnsi="Times New Roman" w:cs="Times New Roman"/>
          <w:b/>
          <w:sz w:val="24"/>
          <w:szCs w:val="24"/>
        </w:rPr>
        <w:t>C</w:t>
      </w:r>
      <w:r w:rsidR="001359D1" w:rsidRPr="00C836C5">
        <w:rPr>
          <w:rFonts w:ascii="Times New Roman" w:hAnsi="Times New Roman" w:cs="Times New Roman"/>
          <w:b/>
          <w:sz w:val="24"/>
          <w:szCs w:val="24"/>
        </w:rPr>
        <w:t xml:space="preserve"> </w:t>
      </w:r>
      <w:r w:rsidR="001359D1" w:rsidRPr="00C836C5">
        <w:rPr>
          <w:rFonts w:ascii="Times New Roman" w:hAnsi="Times New Roman" w:cs="Times New Roman"/>
          <w:sz w:val="24"/>
          <w:szCs w:val="24"/>
        </w:rPr>
        <w:t>by</w:t>
      </w:r>
      <w:r w:rsidR="008457CC" w:rsidRPr="00C836C5">
        <w:rPr>
          <w:rFonts w:ascii="Times New Roman" w:hAnsi="Times New Roman" w:cs="Times New Roman"/>
          <w:b/>
          <w:bCs w:val="0"/>
          <w:sz w:val="24"/>
          <w:szCs w:val="24"/>
        </w:rPr>
        <w:t xml:space="preserve"> the due date and time</w:t>
      </w:r>
      <w:r w:rsidR="00DC3425" w:rsidRPr="00C836C5">
        <w:rPr>
          <w:rFonts w:ascii="Times New Roman" w:hAnsi="Times New Roman" w:cs="Times New Roman"/>
          <w:b/>
          <w:bCs w:val="0"/>
          <w:sz w:val="24"/>
          <w:szCs w:val="24"/>
        </w:rPr>
        <w:t xml:space="preserve"> listed in the </w:t>
      </w:r>
      <w:hyperlink w:anchor="_Procurement_Schedule" w:history="1">
        <w:r w:rsidR="00DC3425" w:rsidRPr="00C836C5">
          <w:rPr>
            <w:rStyle w:val="Hyperlink"/>
            <w:rFonts w:ascii="Times New Roman" w:hAnsi="Times New Roman" w:cs="Times New Roman"/>
            <w:b/>
            <w:color w:val="auto"/>
            <w:sz w:val="24"/>
            <w:szCs w:val="24"/>
            <w:u w:val="none"/>
          </w:rPr>
          <w:t>Procurement Schedule</w:t>
        </w:r>
      </w:hyperlink>
      <w:r w:rsidR="00DC3425" w:rsidRPr="00C836C5">
        <w:rPr>
          <w:rStyle w:val="Hyperlink"/>
          <w:rFonts w:ascii="Times New Roman" w:hAnsi="Times New Roman" w:cs="Times New Roman"/>
          <w:b/>
          <w:color w:val="auto"/>
          <w:sz w:val="24"/>
          <w:szCs w:val="24"/>
          <w:u w:val="none"/>
        </w:rPr>
        <w:t xml:space="preserve"> in </w:t>
      </w:r>
      <w:hyperlink w:anchor="_Procurement_Schedule" w:history="1">
        <w:r w:rsidR="00833521" w:rsidRPr="00C836C5">
          <w:rPr>
            <w:rStyle w:val="Hyperlink"/>
            <w:rFonts w:ascii="Times New Roman" w:hAnsi="Times New Roman" w:cs="Times New Roman"/>
            <w:b/>
            <w:sz w:val="24"/>
            <w:szCs w:val="24"/>
          </w:rPr>
          <w:t>S</w:t>
        </w:r>
        <w:r w:rsidR="00505D9E" w:rsidRPr="00C836C5">
          <w:rPr>
            <w:rStyle w:val="Hyperlink"/>
            <w:rFonts w:ascii="Times New Roman" w:hAnsi="Times New Roman" w:cs="Times New Roman"/>
            <w:b/>
            <w:sz w:val="24"/>
            <w:szCs w:val="24"/>
          </w:rPr>
          <w:t>ubs</w:t>
        </w:r>
        <w:r w:rsidR="00DC3425" w:rsidRPr="00C836C5">
          <w:rPr>
            <w:rStyle w:val="Hyperlink"/>
            <w:rFonts w:ascii="Times New Roman" w:hAnsi="Times New Roman" w:cs="Times New Roman"/>
            <w:b/>
            <w:sz w:val="24"/>
            <w:szCs w:val="24"/>
          </w:rPr>
          <w:t>ection 1.3</w:t>
        </w:r>
      </w:hyperlink>
      <w:r w:rsidR="00DC3425" w:rsidRPr="00C836C5">
        <w:rPr>
          <w:rStyle w:val="Hyperlink"/>
          <w:rFonts w:ascii="Times New Roman" w:hAnsi="Times New Roman" w:cs="Times New Roman"/>
          <w:b/>
          <w:sz w:val="24"/>
          <w:szCs w:val="24"/>
          <w:u w:val="none"/>
        </w:rPr>
        <w:t xml:space="preserve"> </w:t>
      </w:r>
      <w:r w:rsidR="00DC3425" w:rsidRPr="00C836C5">
        <w:rPr>
          <w:rFonts w:ascii="Times New Roman" w:hAnsi="Times New Roman" w:cs="Times New Roman"/>
          <w:b/>
          <w:bCs w:val="0"/>
          <w:sz w:val="24"/>
          <w:szCs w:val="24"/>
        </w:rPr>
        <w:t xml:space="preserve">of this </w:t>
      </w:r>
      <w:r w:rsidR="002D445F" w:rsidRPr="00C836C5">
        <w:rPr>
          <w:rFonts w:ascii="Times New Roman" w:hAnsi="Times New Roman" w:cs="Times New Roman"/>
          <w:b/>
          <w:bCs w:val="0"/>
          <w:sz w:val="24"/>
          <w:szCs w:val="24"/>
        </w:rPr>
        <w:t>o</w:t>
      </w:r>
      <w:r w:rsidR="00DC3425" w:rsidRPr="00C836C5">
        <w:rPr>
          <w:rFonts w:ascii="Times New Roman" w:hAnsi="Times New Roman" w:cs="Times New Roman"/>
          <w:b/>
          <w:bCs w:val="0"/>
          <w:sz w:val="24"/>
          <w:szCs w:val="24"/>
        </w:rPr>
        <w:t xml:space="preserve">pen </w:t>
      </w:r>
      <w:r w:rsidR="002D445F" w:rsidRPr="00C836C5">
        <w:rPr>
          <w:rFonts w:ascii="Times New Roman" w:hAnsi="Times New Roman" w:cs="Times New Roman"/>
          <w:b/>
          <w:bCs w:val="0"/>
          <w:sz w:val="24"/>
          <w:szCs w:val="24"/>
        </w:rPr>
        <w:t>e</w:t>
      </w:r>
      <w:r w:rsidR="00DC3425" w:rsidRPr="00C836C5">
        <w:rPr>
          <w:rFonts w:ascii="Times New Roman" w:hAnsi="Times New Roman" w:cs="Times New Roman"/>
          <w:b/>
          <w:bCs w:val="0"/>
          <w:sz w:val="24"/>
          <w:szCs w:val="24"/>
        </w:rPr>
        <w:t>nrollment.</w:t>
      </w:r>
    </w:p>
    <w:p w14:paraId="3571DCB6" w14:textId="77777777" w:rsidR="00833521" w:rsidRPr="00C836C5" w:rsidRDefault="00833521" w:rsidP="00833521">
      <w:pPr>
        <w:rPr>
          <w:rFonts w:ascii="Times New Roman" w:hAnsi="Times New Roma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0"/>
      </w:tblGrid>
      <w:tr w:rsidR="009527AC" w:rsidRPr="00C836C5" w14:paraId="25E6787F" w14:textId="77777777" w:rsidTr="009527AC">
        <w:trPr>
          <w:trHeight w:val="432"/>
        </w:trPr>
        <w:tc>
          <w:tcPr>
            <w:tcW w:w="7650" w:type="dxa"/>
            <w:tcBorders>
              <w:bottom w:val="single" w:sz="6" w:space="0" w:color="000000"/>
            </w:tcBorders>
            <w:shd w:val="clear" w:color="auto" w:fill="8DB3E2" w:themeFill="text2" w:themeFillTint="66"/>
            <w:vAlign w:val="center"/>
          </w:tcPr>
          <w:p w14:paraId="63BEB303" w14:textId="77777777" w:rsidR="009527AC" w:rsidRPr="00C836C5" w:rsidRDefault="009527AC" w:rsidP="00653175">
            <w:pPr>
              <w:jc w:val="center"/>
              <w:rPr>
                <w:rFonts w:ascii="Times New Roman" w:hAnsi="Times New Roman"/>
                <w:b/>
              </w:rPr>
            </w:pPr>
            <w:r w:rsidRPr="00C836C5">
              <w:rPr>
                <w:rFonts w:ascii="Times New Roman" w:hAnsi="Times New Roman"/>
                <w:b/>
              </w:rPr>
              <w:t>Delivery Option</w:t>
            </w:r>
          </w:p>
        </w:tc>
      </w:tr>
      <w:tr w:rsidR="009527AC" w:rsidRPr="00C836C5" w14:paraId="23E1B233" w14:textId="77777777" w:rsidTr="009527AC">
        <w:trPr>
          <w:trHeight w:val="432"/>
        </w:trPr>
        <w:tc>
          <w:tcPr>
            <w:tcW w:w="7650" w:type="dxa"/>
            <w:tcBorders>
              <w:bottom w:val="single" w:sz="6" w:space="0" w:color="000000"/>
            </w:tcBorders>
            <w:shd w:val="pct30" w:color="FFFF00" w:fill="FFFFFF"/>
            <w:vAlign w:val="center"/>
          </w:tcPr>
          <w:p w14:paraId="15A96406" w14:textId="01968253" w:rsidR="009527AC" w:rsidRPr="00C836C5" w:rsidRDefault="001359D1" w:rsidP="00653175">
            <w:pPr>
              <w:ind w:left="360"/>
              <w:jc w:val="center"/>
              <w:rPr>
                <w:rFonts w:ascii="Times New Roman" w:hAnsi="Times New Roman"/>
                <w:b/>
                <w:iCs/>
              </w:rPr>
            </w:pPr>
            <w:r w:rsidRPr="00C836C5">
              <w:rPr>
                <w:rFonts w:ascii="Times New Roman" w:hAnsi="Times New Roman"/>
                <w:b/>
                <w:iCs/>
              </w:rPr>
              <w:t>Email</w:t>
            </w:r>
            <w:r w:rsidR="009527AC" w:rsidRPr="00C836C5">
              <w:rPr>
                <w:rFonts w:ascii="Times New Roman" w:hAnsi="Times New Roman"/>
                <w:b/>
                <w:iCs/>
              </w:rPr>
              <w:t xml:space="preserve"> Address for </w:t>
            </w:r>
            <w:r w:rsidR="008457CC" w:rsidRPr="00C836C5">
              <w:rPr>
                <w:rFonts w:ascii="Times New Roman" w:hAnsi="Times New Roman"/>
                <w:b/>
                <w:iCs/>
              </w:rPr>
              <w:t>Delivery</w:t>
            </w:r>
          </w:p>
          <w:p w14:paraId="1E6F0363" w14:textId="77777777" w:rsidR="008457CC" w:rsidRPr="00C836C5" w:rsidRDefault="008457CC" w:rsidP="00653175">
            <w:pPr>
              <w:ind w:left="360"/>
              <w:jc w:val="center"/>
              <w:rPr>
                <w:rFonts w:ascii="Times New Roman" w:hAnsi="Times New Roman"/>
                <w:bCs/>
              </w:rPr>
            </w:pPr>
            <w:r w:rsidRPr="00C836C5">
              <w:rPr>
                <w:rFonts w:ascii="Times New Roman" w:hAnsi="Times New Roman"/>
              </w:rPr>
              <w:t>(Operating Hours – 8:00 A.M. to 5:00 P.M.)</w:t>
            </w:r>
          </w:p>
        </w:tc>
      </w:tr>
      <w:tr w:rsidR="009527AC" w:rsidRPr="00C836C5" w14:paraId="6299C193" w14:textId="77777777" w:rsidTr="00833521">
        <w:trPr>
          <w:trHeight w:val="1443"/>
        </w:trPr>
        <w:tc>
          <w:tcPr>
            <w:tcW w:w="7650" w:type="dxa"/>
            <w:shd w:val="clear" w:color="auto" w:fill="auto"/>
            <w:vAlign w:val="center"/>
          </w:tcPr>
          <w:p w14:paraId="247E2213" w14:textId="64FDECDD" w:rsidR="007B5978" w:rsidRPr="00C836C5" w:rsidRDefault="007B5978" w:rsidP="00653175">
            <w:pPr>
              <w:jc w:val="center"/>
              <w:rPr>
                <w:rFonts w:ascii="Times New Roman" w:hAnsi="Times New Roman"/>
                <w:iCs/>
              </w:rPr>
            </w:pPr>
            <w:r w:rsidRPr="00C836C5">
              <w:rPr>
                <w:rFonts w:ascii="Times New Roman" w:hAnsi="Times New Roman"/>
              </w:rPr>
              <w:t xml:space="preserve">Health and </w:t>
            </w:r>
            <w:r w:rsidR="00833521" w:rsidRPr="00C836C5">
              <w:rPr>
                <w:rFonts w:ascii="Times New Roman" w:hAnsi="Times New Roman"/>
              </w:rPr>
              <w:t>Human Services C</w:t>
            </w:r>
            <w:r w:rsidRPr="00C836C5">
              <w:rPr>
                <w:rFonts w:ascii="Times New Roman" w:hAnsi="Times New Roman"/>
              </w:rPr>
              <w:t>ommission</w:t>
            </w:r>
          </w:p>
          <w:p w14:paraId="1E0F800C" w14:textId="77777777" w:rsidR="001359D1" w:rsidRPr="00C836C5" w:rsidRDefault="009527AC" w:rsidP="00653175">
            <w:pPr>
              <w:jc w:val="center"/>
              <w:rPr>
                <w:rFonts w:ascii="Times New Roman" w:hAnsi="Times New Roman"/>
                <w:b/>
                <w:i/>
                <w:iCs/>
              </w:rPr>
            </w:pPr>
            <w:r w:rsidRPr="00C836C5">
              <w:rPr>
                <w:rFonts w:ascii="Times New Roman" w:hAnsi="Times New Roman"/>
                <w:iCs/>
              </w:rPr>
              <w:t xml:space="preserve">Attn:  </w:t>
            </w:r>
            <w:r w:rsidR="000A5B40" w:rsidRPr="00C836C5">
              <w:rPr>
                <w:rFonts w:ascii="Times New Roman" w:hAnsi="Times New Roman"/>
                <w:b/>
                <w:iCs/>
              </w:rPr>
              <w:t>Margaret Susman</w:t>
            </w:r>
          </w:p>
          <w:p w14:paraId="3AF84C74" w14:textId="27EB7E96" w:rsidR="00760171" w:rsidRPr="00C836C5" w:rsidRDefault="00833521" w:rsidP="00653175">
            <w:pPr>
              <w:jc w:val="center"/>
              <w:rPr>
                <w:rFonts w:ascii="Times New Roman" w:hAnsi="Times New Roman"/>
                <w:b/>
                <w:bCs/>
                <w:u w:val="single"/>
              </w:rPr>
            </w:pPr>
            <w:r w:rsidRPr="00C836C5">
              <w:rPr>
                <w:rFonts w:ascii="Times New Roman" w:hAnsi="Times New Roman"/>
                <w:iCs/>
              </w:rPr>
              <w:t>Email A</w:t>
            </w:r>
            <w:r w:rsidR="00760171" w:rsidRPr="00C836C5">
              <w:rPr>
                <w:rFonts w:ascii="Times New Roman" w:hAnsi="Times New Roman"/>
                <w:iCs/>
              </w:rPr>
              <w:t xml:space="preserve">ddress: </w:t>
            </w:r>
            <w:hyperlink r:id="rId22" w:history="1">
              <w:r w:rsidRPr="00C836C5">
                <w:rPr>
                  <w:rStyle w:val="Hyperlink"/>
                  <w:rFonts w:ascii="Times New Roman" w:hAnsi="Times New Roman"/>
                  <w:b/>
                  <w:iCs/>
                </w:rPr>
                <w:t>margaret.susman@hhsc.state.tx.us</w:t>
              </w:r>
            </w:hyperlink>
            <w:r w:rsidRPr="00C836C5">
              <w:rPr>
                <w:rFonts w:ascii="Times New Roman" w:hAnsi="Times New Roman"/>
                <w:b/>
                <w:iCs/>
                <w:u w:val="single"/>
              </w:rPr>
              <w:t xml:space="preserve"> </w:t>
            </w:r>
          </w:p>
        </w:tc>
      </w:tr>
    </w:tbl>
    <w:p w14:paraId="407EA320" w14:textId="77777777" w:rsidR="00833521" w:rsidRPr="00C836C5" w:rsidRDefault="00833521" w:rsidP="00833521">
      <w:pPr>
        <w:rPr>
          <w:rFonts w:ascii="Times New Roman" w:hAnsi="Times New Roman"/>
        </w:rPr>
      </w:pPr>
    </w:p>
    <w:p w14:paraId="5544EB86" w14:textId="6E9B93E4" w:rsidR="00833521" w:rsidRPr="00C836C5" w:rsidRDefault="00833521" w:rsidP="00833521">
      <w:pPr>
        <w:pStyle w:val="Heading4"/>
        <w:numPr>
          <w:ilvl w:val="2"/>
          <w:numId w:val="43"/>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HHSC reserves the right to reject late submissions. It is the Applicant’s responsibility to appropriately title (subject line) and email the Application to HHSC by the specified time and date. Time and date are based upon the full Application being received and viewable by HHSC.</w:t>
      </w:r>
    </w:p>
    <w:p w14:paraId="7C44A536" w14:textId="77777777" w:rsidR="00833521" w:rsidRPr="00C836C5" w:rsidRDefault="00833521" w:rsidP="00833521">
      <w:pPr>
        <w:rPr>
          <w:rFonts w:ascii="Times New Roman" w:hAnsi="Times New Roman"/>
        </w:rPr>
      </w:pPr>
    </w:p>
    <w:p w14:paraId="61A9DEE0" w14:textId="77777777" w:rsidR="00DA2BBD" w:rsidRPr="00C836C5" w:rsidRDefault="000C7326" w:rsidP="00833521">
      <w:pPr>
        <w:pStyle w:val="Heading4"/>
        <w:numPr>
          <w:ilvl w:val="2"/>
          <w:numId w:val="43"/>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All Applications become the property of HHSC after submission.</w:t>
      </w:r>
    </w:p>
    <w:p w14:paraId="4CD81449" w14:textId="77777777" w:rsidR="00915439" w:rsidRPr="00C836C5" w:rsidRDefault="00915439" w:rsidP="00653175">
      <w:pPr>
        <w:ind w:left="180"/>
        <w:rPr>
          <w:rFonts w:ascii="Times New Roman" w:hAnsi="Times New Roman"/>
          <w:b/>
          <w:bCs/>
          <w:u w:val="single"/>
        </w:rPr>
      </w:pPr>
    </w:p>
    <w:p w14:paraId="188F175A" w14:textId="4933800A" w:rsidR="00DA2BBD" w:rsidRPr="00C836C5" w:rsidRDefault="007C3B19" w:rsidP="007C3B19">
      <w:pPr>
        <w:jc w:val="center"/>
        <w:rPr>
          <w:rFonts w:ascii="Times New Roman" w:hAnsi="Times New Roman"/>
        </w:rPr>
      </w:pPr>
      <w:r w:rsidRPr="00C836C5">
        <w:rPr>
          <w:rFonts w:ascii="Times New Roman" w:hAnsi="Times New Roman"/>
          <w:b/>
          <w:i/>
        </w:rPr>
        <w:t>(The remainder of this page is intentionally left blank.)</w:t>
      </w:r>
    </w:p>
    <w:p w14:paraId="447FA193" w14:textId="77777777" w:rsidR="00B40108" w:rsidRPr="00C836C5" w:rsidRDefault="00B40108" w:rsidP="00653175">
      <w:pPr>
        <w:rPr>
          <w:rFonts w:ascii="Times New Roman" w:hAnsi="Times New Roman"/>
          <w:b/>
        </w:rPr>
      </w:pPr>
      <w:r w:rsidRPr="00C836C5">
        <w:rPr>
          <w:rFonts w:ascii="Times New Roman" w:hAnsi="Times New Roman"/>
        </w:rPr>
        <w:br w:type="page"/>
      </w:r>
    </w:p>
    <w:p w14:paraId="6F6661FC" w14:textId="77777777" w:rsidR="0035120A" w:rsidRPr="00C836C5" w:rsidRDefault="00EB6E6A" w:rsidP="007D2915">
      <w:pPr>
        <w:pStyle w:val="Heading1"/>
        <w:numPr>
          <w:ilvl w:val="0"/>
          <w:numId w:val="35"/>
        </w:numPr>
        <w:rPr>
          <w:rFonts w:ascii="Times New Roman" w:hAnsi="Times New Roman"/>
          <w:sz w:val="28"/>
          <w:szCs w:val="28"/>
        </w:rPr>
      </w:pPr>
      <w:bookmarkStart w:id="53" w:name="_Toc520903552"/>
      <w:r w:rsidRPr="00C836C5">
        <w:rPr>
          <w:rFonts w:ascii="Times New Roman" w:hAnsi="Times New Roman"/>
          <w:sz w:val="28"/>
          <w:szCs w:val="28"/>
        </w:rPr>
        <w:t>ELIGIBILITY DETERMINATION</w:t>
      </w:r>
      <w:bookmarkEnd w:id="53"/>
    </w:p>
    <w:p w14:paraId="5F197FEB" w14:textId="77777777" w:rsidR="00653175" w:rsidRPr="00C836C5" w:rsidRDefault="00653175" w:rsidP="00653175">
      <w:pPr>
        <w:rPr>
          <w:rFonts w:ascii="Times New Roman" w:hAnsi="Times New Roman"/>
        </w:rPr>
      </w:pPr>
    </w:p>
    <w:p w14:paraId="45C9FBBB" w14:textId="277584C7" w:rsidR="00631D68" w:rsidRPr="00C836C5" w:rsidRDefault="00EB6E6A" w:rsidP="00653175">
      <w:pPr>
        <w:pStyle w:val="Heading2"/>
        <w:numPr>
          <w:ilvl w:val="1"/>
          <w:numId w:val="31"/>
        </w:numPr>
        <w:ind w:left="630" w:hanging="630"/>
        <w:rPr>
          <w:rFonts w:ascii="Times New Roman" w:hAnsi="Times New Roman"/>
          <w:sz w:val="28"/>
          <w:szCs w:val="28"/>
        </w:rPr>
      </w:pPr>
      <w:bookmarkStart w:id="54" w:name="_Toc520903553"/>
      <w:bookmarkStart w:id="55" w:name="_Toc106421438"/>
      <w:bookmarkStart w:id="56" w:name="_Toc202672956"/>
      <w:r w:rsidRPr="00C836C5">
        <w:rPr>
          <w:rFonts w:ascii="Times New Roman" w:hAnsi="Times New Roman"/>
          <w:sz w:val="28"/>
          <w:szCs w:val="28"/>
        </w:rPr>
        <w:t>Initial Compliance Screening</w:t>
      </w:r>
      <w:bookmarkEnd w:id="54"/>
    </w:p>
    <w:p w14:paraId="060A0A93" w14:textId="77777777" w:rsidR="00653175" w:rsidRPr="00C836C5" w:rsidRDefault="00653175" w:rsidP="00653175">
      <w:pPr>
        <w:rPr>
          <w:rFonts w:ascii="Times New Roman" w:hAnsi="Times New Roman"/>
        </w:rPr>
      </w:pPr>
    </w:p>
    <w:p w14:paraId="36CF2CF3" w14:textId="290AD39D" w:rsidR="00EB6E6A" w:rsidRPr="00C836C5" w:rsidRDefault="00EB6E6A" w:rsidP="00201C99">
      <w:pPr>
        <w:jc w:val="both"/>
        <w:rPr>
          <w:rFonts w:ascii="Times New Roman" w:hAnsi="Times New Roman"/>
        </w:rPr>
      </w:pPr>
      <w:r w:rsidRPr="00C836C5">
        <w:rPr>
          <w:rFonts w:ascii="Times New Roman" w:hAnsi="Times New Roman"/>
        </w:rPr>
        <w:t>HHSC will perform an initial screening</w:t>
      </w:r>
      <w:r w:rsidR="00231DEF" w:rsidRPr="00C836C5">
        <w:rPr>
          <w:rFonts w:ascii="Times New Roman" w:hAnsi="Times New Roman"/>
        </w:rPr>
        <w:t xml:space="preserve"> of all </w:t>
      </w:r>
      <w:r w:rsidR="006E36AD" w:rsidRPr="00C836C5">
        <w:rPr>
          <w:rFonts w:ascii="Times New Roman" w:hAnsi="Times New Roman"/>
        </w:rPr>
        <w:t>A</w:t>
      </w:r>
      <w:r w:rsidR="00231DEF" w:rsidRPr="00C836C5">
        <w:rPr>
          <w:rFonts w:ascii="Times New Roman" w:hAnsi="Times New Roman"/>
        </w:rPr>
        <w:t xml:space="preserve">pplications received. </w:t>
      </w:r>
      <w:r w:rsidRPr="00C836C5">
        <w:rPr>
          <w:rFonts w:ascii="Times New Roman" w:hAnsi="Times New Roman"/>
        </w:rPr>
        <w:t xml:space="preserve">Unsigned </w:t>
      </w:r>
      <w:r w:rsidR="006E36AD" w:rsidRPr="00C836C5">
        <w:rPr>
          <w:rFonts w:ascii="Times New Roman" w:hAnsi="Times New Roman"/>
        </w:rPr>
        <w:t>A</w:t>
      </w:r>
      <w:r w:rsidRPr="00C836C5">
        <w:rPr>
          <w:rFonts w:ascii="Times New Roman" w:hAnsi="Times New Roman"/>
        </w:rPr>
        <w:t xml:space="preserve">pplications and </w:t>
      </w:r>
      <w:r w:rsidR="006E36AD" w:rsidRPr="00C836C5">
        <w:rPr>
          <w:rFonts w:ascii="Times New Roman" w:hAnsi="Times New Roman"/>
        </w:rPr>
        <w:t>A</w:t>
      </w:r>
      <w:r w:rsidRPr="00C836C5">
        <w:rPr>
          <w:rFonts w:ascii="Times New Roman" w:hAnsi="Times New Roman"/>
        </w:rPr>
        <w:t>pplications that do not include all required forms and sections are subject to rejection without further evaluation.</w:t>
      </w:r>
    </w:p>
    <w:p w14:paraId="5D748407" w14:textId="77777777" w:rsidR="00201C99" w:rsidRPr="00C836C5" w:rsidRDefault="00201C99" w:rsidP="00201C99">
      <w:pPr>
        <w:jc w:val="both"/>
        <w:rPr>
          <w:rFonts w:ascii="Times New Roman" w:hAnsi="Times New Roman"/>
        </w:rPr>
      </w:pPr>
    </w:p>
    <w:p w14:paraId="44FC41EA" w14:textId="77777777" w:rsidR="00EB6E6A" w:rsidRPr="00C836C5" w:rsidRDefault="00EB6E6A" w:rsidP="00201C99">
      <w:pPr>
        <w:pStyle w:val="ListParagraph"/>
        <w:ind w:left="0"/>
        <w:contextualSpacing w:val="0"/>
        <w:jc w:val="both"/>
        <w:rPr>
          <w:rFonts w:ascii="Times New Roman" w:hAnsi="Times New Roman"/>
        </w:rPr>
      </w:pPr>
      <w:r w:rsidRPr="00C836C5">
        <w:rPr>
          <w:rFonts w:ascii="Times New Roman" w:hAnsi="Times New Roman"/>
        </w:rPr>
        <w:t xml:space="preserve">If the </w:t>
      </w:r>
      <w:r w:rsidR="006E36AD" w:rsidRPr="00C836C5">
        <w:rPr>
          <w:rFonts w:ascii="Times New Roman" w:hAnsi="Times New Roman"/>
        </w:rPr>
        <w:t>A</w:t>
      </w:r>
      <w:r w:rsidRPr="00C836C5">
        <w:rPr>
          <w:rFonts w:ascii="Times New Roman" w:hAnsi="Times New Roman"/>
        </w:rPr>
        <w:t xml:space="preserve">pplication passes the initial screening, </w:t>
      </w:r>
      <w:r w:rsidR="00231DEF" w:rsidRPr="00C836C5">
        <w:rPr>
          <w:rFonts w:ascii="Times New Roman" w:hAnsi="Times New Roman"/>
        </w:rPr>
        <w:t xml:space="preserve">the contract manager will contact the </w:t>
      </w:r>
      <w:r w:rsidR="006E36AD" w:rsidRPr="00C836C5">
        <w:rPr>
          <w:rFonts w:ascii="Times New Roman" w:hAnsi="Times New Roman"/>
        </w:rPr>
        <w:t>A</w:t>
      </w:r>
      <w:r w:rsidRPr="00C836C5">
        <w:rPr>
          <w:rFonts w:ascii="Times New Roman" w:hAnsi="Times New Roman"/>
        </w:rPr>
        <w:t>pplicant for further instructions or actions.</w:t>
      </w:r>
    </w:p>
    <w:p w14:paraId="4A446BB7" w14:textId="77777777" w:rsidR="00653175" w:rsidRPr="00C836C5" w:rsidRDefault="00653175" w:rsidP="00653175">
      <w:pPr>
        <w:pStyle w:val="ListParagraph"/>
        <w:ind w:left="0"/>
        <w:contextualSpacing w:val="0"/>
        <w:rPr>
          <w:rFonts w:ascii="Times New Roman" w:hAnsi="Times New Roman"/>
        </w:rPr>
      </w:pPr>
    </w:p>
    <w:p w14:paraId="1C798D78" w14:textId="77777777" w:rsidR="00EB6E6A" w:rsidRPr="00C836C5" w:rsidRDefault="00A967B5" w:rsidP="00653175">
      <w:pPr>
        <w:pStyle w:val="Heading2"/>
        <w:numPr>
          <w:ilvl w:val="1"/>
          <w:numId w:val="31"/>
        </w:numPr>
        <w:ind w:left="630" w:hanging="630"/>
        <w:rPr>
          <w:rFonts w:ascii="Times New Roman" w:hAnsi="Times New Roman"/>
          <w:sz w:val="28"/>
          <w:szCs w:val="28"/>
        </w:rPr>
      </w:pPr>
      <w:bookmarkStart w:id="57" w:name="_Toc520903554"/>
      <w:r w:rsidRPr="00C836C5">
        <w:rPr>
          <w:rFonts w:ascii="Times New Roman" w:hAnsi="Times New Roman"/>
          <w:sz w:val="28"/>
          <w:szCs w:val="28"/>
        </w:rPr>
        <w:t>Unr</w:t>
      </w:r>
      <w:r w:rsidR="00EB6E6A" w:rsidRPr="00C836C5">
        <w:rPr>
          <w:rFonts w:ascii="Times New Roman" w:hAnsi="Times New Roman"/>
          <w:sz w:val="28"/>
          <w:szCs w:val="28"/>
        </w:rPr>
        <w:t>esponsive Applications</w:t>
      </w:r>
      <w:bookmarkEnd w:id="57"/>
    </w:p>
    <w:p w14:paraId="08893C74" w14:textId="77777777" w:rsidR="00653175" w:rsidRPr="00C836C5" w:rsidRDefault="00653175" w:rsidP="00653175">
      <w:pPr>
        <w:rPr>
          <w:rFonts w:ascii="Times New Roman" w:hAnsi="Times New Roman"/>
        </w:rPr>
      </w:pPr>
    </w:p>
    <w:p w14:paraId="370FDA1D" w14:textId="393F3498" w:rsidR="00ED0C9A" w:rsidRPr="00C836C5" w:rsidRDefault="00EB6E6A" w:rsidP="00653175">
      <w:pPr>
        <w:pStyle w:val="ListParagraph"/>
        <w:ind w:left="0"/>
        <w:contextualSpacing w:val="0"/>
        <w:jc w:val="both"/>
        <w:rPr>
          <w:rFonts w:ascii="Times New Roman" w:hAnsi="Times New Roman"/>
        </w:rPr>
      </w:pPr>
      <w:r w:rsidRPr="00C836C5">
        <w:rPr>
          <w:rFonts w:ascii="Times New Roman" w:hAnsi="Times New Roman"/>
        </w:rPr>
        <w:t xml:space="preserve">Unless Applicant has </w:t>
      </w:r>
      <w:proofErr w:type="gramStart"/>
      <w:r w:rsidRPr="00C836C5">
        <w:rPr>
          <w:rFonts w:ascii="Times New Roman" w:hAnsi="Times New Roman"/>
        </w:rPr>
        <w:t>taken action</w:t>
      </w:r>
      <w:proofErr w:type="gramEnd"/>
      <w:r w:rsidRPr="00C836C5">
        <w:rPr>
          <w:rFonts w:ascii="Times New Roman" w:hAnsi="Times New Roman"/>
        </w:rPr>
        <w:t xml:space="preserve"> to withdraw </w:t>
      </w:r>
      <w:r w:rsidR="006E36AD" w:rsidRPr="00C836C5">
        <w:rPr>
          <w:rFonts w:ascii="Times New Roman" w:hAnsi="Times New Roman"/>
        </w:rPr>
        <w:t>the A</w:t>
      </w:r>
      <w:r w:rsidRPr="00C836C5">
        <w:rPr>
          <w:rFonts w:ascii="Times New Roman" w:hAnsi="Times New Roman"/>
        </w:rPr>
        <w:t xml:space="preserve">pplication for this </w:t>
      </w:r>
      <w:r w:rsidR="002D445F" w:rsidRPr="00C836C5">
        <w:rPr>
          <w:rFonts w:ascii="Times New Roman" w:hAnsi="Times New Roman"/>
        </w:rPr>
        <w:t>o</w:t>
      </w:r>
      <w:r w:rsidRPr="00C836C5">
        <w:rPr>
          <w:rFonts w:ascii="Times New Roman" w:hAnsi="Times New Roman"/>
        </w:rPr>
        <w:t xml:space="preserve">pen </w:t>
      </w:r>
      <w:r w:rsidR="002D445F" w:rsidRPr="00C836C5">
        <w:rPr>
          <w:rFonts w:ascii="Times New Roman" w:hAnsi="Times New Roman"/>
        </w:rPr>
        <w:t>e</w:t>
      </w:r>
      <w:r w:rsidRPr="00C836C5">
        <w:rPr>
          <w:rFonts w:ascii="Times New Roman" w:hAnsi="Times New Roman"/>
        </w:rPr>
        <w:t xml:space="preserve">nrollment, an </w:t>
      </w:r>
      <w:r w:rsidR="006E36AD" w:rsidRPr="00C836C5">
        <w:rPr>
          <w:rFonts w:ascii="Times New Roman" w:hAnsi="Times New Roman"/>
        </w:rPr>
        <w:t>A</w:t>
      </w:r>
      <w:r w:rsidRPr="00C836C5">
        <w:rPr>
          <w:rFonts w:ascii="Times New Roman" w:hAnsi="Times New Roman"/>
        </w:rPr>
        <w:t xml:space="preserve">pplication will be considered </w:t>
      </w:r>
      <w:r w:rsidR="00547F65" w:rsidRPr="00C836C5">
        <w:rPr>
          <w:rFonts w:ascii="Times New Roman" w:hAnsi="Times New Roman"/>
        </w:rPr>
        <w:t>un</w:t>
      </w:r>
      <w:r w:rsidRPr="00C836C5">
        <w:rPr>
          <w:rFonts w:ascii="Times New Roman" w:hAnsi="Times New Roman"/>
        </w:rPr>
        <w:t>responsive and will not be considered further when any of the following conditions occurs:</w:t>
      </w:r>
    </w:p>
    <w:p w14:paraId="13E0ECC9" w14:textId="77777777" w:rsidR="00653175" w:rsidRPr="00C836C5" w:rsidRDefault="00653175" w:rsidP="00653175">
      <w:pPr>
        <w:pStyle w:val="ListParagraph"/>
        <w:ind w:left="0"/>
        <w:contextualSpacing w:val="0"/>
        <w:jc w:val="both"/>
        <w:rPr>
          <w:rFonts w:ascii="Times New Roman" w:hAnsi="Times New Roman"/>
        </w:rPr>
      </w:pPr>
    </w:p>
    <w:p w14:paraId="5113710D" w14:textId="56CFBC8C" w:rsidR="00EB6E6A" w:rsidRPr="00C836C5" w:rsidRDefault="00EB6E6A" w:rsidP="00E542B4">
      <w:pPr>
        <w:pStyle w:val="Heading4"/>
        <w:numPr>
          <w:ilvl w:val="2"/>
          <w:numId w:val="43"/>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 xml:space="preserve">The Applicant fails to meet major </w:t>
      </w:r>
      <w:r w:rsidR="002D445F" w:rsidRPr="00C836C5">
        <w:rPr>
          <w:rFonts w:ascii="Times New Roman" w:hAnsi="Times New Roman" w:cs="Times New Roman"/>
          <w:sz w:val="24"/>
          <w:szCs w:val="24"/>
        </w:rPr>
        <w:t xml:space="preserve">open enrollment </w:t>
      </w:r>
      <w:r w:rsidRPr="00C836C5">
        <w:rPr>
          <w:rFonts w:ascii="Times New Roman" w:hAnsi="Times New Roman" w:cs="Times New Roman"/>
          <w:sz w:val="24"/>
          <w:szCs w:val="24"/>
        </w:rPr>
        <w:t>specifications, including</w:t>
      </w:r>
      <w:r w:rsidR="00E902F8" w:rsidRPr="00C836C5">
        <w:rPr>
          <w:rFonts w:ascii="Times New Roman" w:hAnsi="Times New Roman" w:cs="Times New Roman"/>
          <w:sz w:val="24"/>
          <w:szCs w:val="24"/>
        </w:rPr>
        <w:t>:</w:t>
      </w:r>
    </w:p>
    <w:p w14:paraId="5FEC7127" w14:textId="77777777" w:rsidR="00E542B4" w:rsidRPr="00C836C5" w:rsidRDefault="00E542B4" w:rsidP="00E542B4">
      <w:pPr>
        <w:rPr>
          <w:rFonts w:ascii="Times New Roman" w:hAnsi="Times New Roman"/>
        </w:rPr>
      </w:pPr>
    </w:p>
    <w:p w14:paraId="71E4EA0B" w14:textId="563BDC1B" w:rsidR="00EB6E6A" w:rsidRPr="00C836C5" w:rsidRDefault="00EB6E6A" w:rsidP="00E542B4">
      <w:pPr>
        <w:pStyle w:val="Heading4"/>
        <w:numPr>
          <w:ilvl w:val="3"/>
          <w:numId w:val="43"/>
        </w:numPr>
        <w:spacing w:before="0" w:after="0"/>
        <w:ind w:left="1980" w:hanging="900"/>
        <w:rPr>
          <w:rFonts w:ascii="Times New Roman" w:hAnsi="Times New Roman" w:cs="Times New Roman"/>
          <w:sz w:val="24"/>
          <w:szCs w:val="24"/>
        </w:rPr>
      </w:pPr>
      <w:r w:rsidRPr="00C836C5">
        <w:rPr>
          <w:rFonts w:ascii="Times New Roman" w:hAnsi="Times New Roman" w:cs="Times New Roman"/>
          <w:sz w:val="24"/>
          <w:szCs w:val="24"/>
        </w:rPr>
        <w:t xml:space="preserve">The Applicant fails to submit the required </w:t>
      </w:r>
      <w:r w:rsidR="006E36AD" w:rsidRPr="00C836C5">
        <w:rPr>
          <w:rFonts w:ascii="Times New Roman" w:hAnsi="Times New Roman" w:cs="Times New Roman"/>
          <w:sz w:val="24"/>
          <w:szCs w:val="24"/>
        </w:rPr>
        <w:t>A</w:t>
      </w:r>
      <w:r w:rsidRPr="00C836C5">
        <w:rPr>
          <w:rFonts w:ascii="Times New Roman" w:hAnsi="Times New Roman" w:cs="Times New Roman"/>
          <w:sz w:val="24"/>
          <w:szCs w:val="24"/>
        </w:rPr>
        <w:t>pplication, supporting documentation, or forms.</w:t>
      </w:r>
    </w:p>
    <w:p w14:paraId="75F39E88" w14:textId="1FE5DE20" w:rsidR="00EB6E6A" w:rsidRPr="00C836C5" w:rsidRDefault="00EB6E6A" w:rsidP="00E542B4">
      <w:pPr>
        <w:pStyle w:val="Heading4"/>
        <w:numPr>
          <w:ilvl w:val="3"/>
          <w:numId w:val="43"/>
        </w:numPr>
        <w:spacing w:before="0" w:after="0"/>
        <w:ind w:left="1980" w:hanging="900"/>
        <w:rPr>
          <w:rFonts w:ascii="Times New Roman" w:hAnsi="Times New Roman" w:cs="Times New Roman"/>
          <w:sz w:val="24"/>
          <w:szCs w:val="24"/>
        </w:rPr>
      </w:pPr>
      <w:r w:rsidRPr="00C836C5">
        <w:rPr>
          <w:rFonts w:ascii="Times New Roman" w:hAnsi="Times New Roman" w:cs="Times New Roman"/>
          <w:sz w:val="24"/>
          <w:szCs w:val="24"/>
        </w:rPr>
        <w:t>The Applicant is not eligible under</w:t>
      </w:r>
      <w:r w:rsidR="00E542B4" w:rsidRPr="00C836C5">
        <w:rPr>
          <w:rFonts w:ascii="Times New Roman" w:hAnsi="Times New Roman" w:cs="Times New Roman"/>
          <w:sz w:val="24"/>
          <w:szCs w:val="24"/>
        </w:rPr>
        <w:t xml:space="preserve"> </w:t>
      </w:r>
      <w:hyperlink w:anchor="_Eligible_Applicants" w:history="1">
        <w:r w:rsidR="00ED0C9A" w:rsidRPr="00C836C5">
          <w:rPr>
            <w:rStyle w:val="Hyperlink"/>
            <w:rFonts w:ascii="Times New Roman" w:hAnsi="Times New Roman" w:cs="Times New Roman"/>
            <w:sz w:val="24"/>
            <w:szCs w:val="24"/>
          </w:rPr>
          <w:t>S</w:t>
        </w:r>
        <w:r w:rsidR="0096080B" w:rsidRPr="00C836C5">
          <w:rPr>
            <w:rStyle w:val="Hyperlink"/>
            <w:rFonts w:ascii="Times New Roman" w:hAnsi="Times New Roman" w:cs="Times New Roman"/>
            <w:sz w:val="24"/>
            <w:szCs w:val="24"/>
          </w:rPr>
          <w:t>ubs</w:t>
        </w:r>
        <w:r w:rsidRPr="00C836C5">
          <w:rPr>
            <w:rStyle w:val="Hyperlink"/>
            <w:rFonts w:ascii="Times New Roman" w:hAnsi="Times New Roman" w:cs="Times New Roman"/>
            <w:sz w:val="24"/>
            <w:szCs w:val="24"/>
          </w:rPr>
          <w:t>ection 1.5</w:t>
        </w:r>
      </w:hyperlink>
      <w:r w:rsidRPr="00C836C5">
        <w:rPr>
          <w:rFonts w:ascii="Times New Roman" w:hAnsi="Times New Roman" w:cs="Times New Roman"/>
          <w:sz w:val="24"/>
          <w:szCs w:val="24"/>
        </w:rPr>
        <w:t xml:space="preserve"> of this </w:t>
      </w:r>
      <w:r w:rsidR="002D445F" w:rsidRPr="00C836C5">
        <w:rPr>
          <w:rFonts w:ascii="Times New Roman" w:hAnsi="Times New Roman" w:cs="Times New Roman"/>
          <w:sz w:val="24"/>
          <w:szCs w:val="24"/>
        </w:rPr>
        <w:t>open enrollment</w:t>
      </w:r>
      <w:r w:rsidRPr="00C836C5">
        <w:rPr>
          <w:rFonts w:ascii="Times New Roman" w:hAnsi="Times New Roman" w:cs="Times New Roman"/>
          <w:sz w:val="24"/>
          <w:szCs w:val="24"/>
        </w:rPr>
        <w:t>.</w:t>
      </w:r>
    </w:p>
    <w:p w14:paraId="1E15AF09" w14:textId="77777777" w:rsidR="00EB6E6A" w:rsidRPr="00C836C5" w:rsidRDefault="00EB6E6A" w:rsidP="00E542B4">
      <w:pPr>
        <w:pStyle w:val="Heading4"/>
        <w:numPr>
          <w:ilvl w:val="3"/>
          <w:numId w:val="43"/>
        </w:numPr>
        <w:spacing w:before="0" w:after="0"/>
        <w:ind w:left="1980" w:hanging="900"/>
        <w:rPr>
          <w:rFonts w:ascii="Times New Roman" w:hAnsi="Times New Roman" w:cs="Times New Roman"/>
          <w:sz w:val="24"/>
          <w:szCs w:val="24"/>
        </w:rPr>
      </w:pPr>
      <w:r w:rsidRPr="00C836C5">
        <w:rPr>
          <w:rFonts w:ascii="Times New Roman" w:hAnsi="Times New Roman" w:cs="Times New Roman"/>
          <w:sz w:val="24"/>
          <w:szCs w:val="24"/>
        </w:rPr>
        <w:t>Applicant does not accept the payment rate established</w:t>
      </w:r>
      <w:r w:rsidR="00F47240" w:rsidRPr="00C836C5">
        <w:rPr>
          <w:rFonts w:ascii="Times New Roman" w:hAnsi="Times New Roman" w:cs="Times New Roman"/>
          <w:sz w:val="24"/>
          <w:szCs w:val="24"/>
        </w:rPr>
        <w:t xml:space="preserve"> in this open enrollment</w:t>
      </w:r>
      <w:r w:rsidRPr="00C836C5">
        <w:rPr>
          <w:rFonts w:ascii="Times New Roman" w:hAnsi="Times New Roman" w:cs="Times New Roman"/>
          <w:sz w:val="24"/>
          <w:szCs w:val="24"/>
        </w:rPr>
        <w:t>.</w:t>
      </w:r>
    </w:p>
    <w:p w14:paraId="11D4F9A4" w14:textId="77777777" w:rsidR="00653175" w:rsidRPr="00C836C5" w:rsidRDefault="00653175" w:rsidP="00653175">
      <w:pPr>
        <w:rPr>
          <w:rFonts w:ascii="Times New Roman" w:hAnsi="Times New Roman"/>
        </w:rPr>
      </w:pPr>
    </w:p>
    <w:p w14:paraId="40E8A7D6" w14:textId="77777777" w:rsidR="00EB6E6A" w:rsidRPr="00C836C5" w:rsidRDefault="00EB6E6A" w:rsidP="00E542B4">
      <w:pPr>
        <w:pStyle w:val="Heading4"/>
        <w:numPr>
          <w:ilvl w:val="2"/>
          <w:numId w:val="43"/>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The Application is not signed.</w:t>
      </w:r>
    </w:p>
    <w:p w14:paraId="3279C1E6" w14:textId="77777777" w:rsidR="00653175" w:rsidRPr="00C836C5" w:rsidRDefault="00653175" w:rsidP="00653175">
      <w:pPr>
        <w:rPr>
          <w:rFonts w:ascii="Times New Roman" w:hAnsi="Times New Roman"/>
        </w:rPr>
      </w:pPr>
    </w:p>
    <w:p w14:paraId="387BA618" w14:textId="77777777" w:rsidR="00EB6E6A" w:rsidRPr="00C836C5" w:rsidRDefault="00EB6E6A" w:rsidP="00E542B4">
      <w:pPr>
        <w:pStyle w:val="Heading4"/>
        <w:numPr>
          <w:ilvl w:val="2"/>
          <w:numId w:val="43"/>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The Applicant’s response is not clearly legible. Typewritten is preferred.</w:t>
      </w:r>
    </w:p>
    <w:p w14:paraId="04106CAD" w14:textId="77777777" w:rsidR="00653175" w:rsidRPr="00C836C5" w:rsidRDefault="00653175" w:rsidP="00653175">
      <w:pPr>
        <w:rPr>
          <w:rFonts w:ascii="Times New Roman" w:hAnsi="Times New Roman"/>
        </w:rPr>
      </w:pPr>
    </w:p>
    <w:p w14:paraId="7A9FA907" w14:textId="40259B1D" w:rsidR="00EB6E6A" w:rsidRPr="00C836C5" w:rsidRDefault="00EB6E6A" w:rsidP="00E542B4">
      <w:pPr>
        <w:pStyle w:val="Heading4"/>
        <w:numPr>
          <w:ilvl w:val="2"/>
          <w:numId w:val="43"/>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 xml:space="preserve">The Application is not received by the closing of the </w:t>
      </w:r>
      <w:r w:rsidR="002D445F" w:rsidRPr="00C836C5">
        <w:rPr>
          <w:rFonts w:ascii="Times New Roman" w:hAnsi="Times New Roman" w:cs="Times New Roman"/>
          <w:sz w:val="24"/>
          <w:szCs w:val="24"/>
        </w:rPr>
        <w:t>open enrollment</w:t>
      </w:r>
      <w:r w:rsidRPr="00C836C5">
        <w:rPr>
          <w:rFonts w:ascii="Times New Roman" w:hAnsi="Times New Roman" w:cs="Times New Roman"/>
          <w:sz w:val="24"/>
          <w:szCs w:val="24"/>
        </w:rPr>
        <w:t xml:space="preserve"> period provided in </w:t>
      </w:r>
      <w:hyperlink w:anchor="_Procurement_Schedule" w:history="1">
        <w:r w:rsidR="00653175" w:rsidRPr="00C836C5">
          <w:rPr>
            <w:rStyle w:val="Hyperlink"/>
            <w:rFonts w:ascii="Times New Roman" w:hAnsi="Times New Roman" w:cs="Times New Roman"/>
            <w:sz w:val="24"/>
            <w:szCs w:val="24"/>
          </w:rPr>
          <w:t>S</w:t>
        </w:r>
        <w:r w:rsidR="0096080B" w:rsidRPr="00C836C5">
          <w:rPr>
            <w:rStyle w:val="Hyperlink"/>
            <w:rFonts w:ascii="Times New Roman" w:hAnsi="Times New Roman" w:cs="Times New Roman"/>
            <w:sz w:val="24"/>
            <w:szCs w:val="24"/>
          </w:rPr>
          <w:t>ubs</w:t>
        </w:r>
        <w:r w:rsidRPr="00C836C5">
          <w:rPr>
            <w:rStyle w:val="Hyperlink"/>
            <w:rFonts w:ascii="Times New Roman" w:hAnsi="Times New Roman" w:cs="Times New Roman"/>
            <w:sz w:val="24"/>
            <w:szCs w:val="24"/>
          </w:rPr>
          <w:t>ection 1.3</w:t>
        </w:r>
      </w:hyperlink>
      <w:r w:rsidRPr="00C836C5">
        <w:rPr>
          <w:rFonts w:ascii="Times New Roman" w:hAnsi="Times New Roman" w:cs="Times New Roman"/>
          <w:sz w:val="24"/>
          <w:szCs w:val="24"/>
        </w:rPr>
        <w:t xml:space="preserve"> of this </w:t>
      </w:r>
      <w:r w:rsidR="002D445F" w:rsidRPr="00C836C5">
        <w:rPr>
          <w:rFonts w:ascii="Times New Roman" w:hAnsi="Times New Roman" w:cs="Times New Roman"/>
          <w:sz w:val="24"/>
          <w:szCs w:val="24"/>
        </w:rPr>
        <w:t>open enrollment</w:t>
      </w:r>
      <w:r w:rsidRPr="00C836C5">
        <w:rPr>
          <w:rFonts w:ascii="Times New Roman" w:hAnsi="Times New Roman" w:cs="Times New Roman"/>
          <w:sz w:val="24"/>
          <w:szCs w:val="24"/>
        </w:rPr>
        <w:t>.</w:t>
      </w:r>
    </w:p>
    <w:p w14:paraId="0525CD57" w14:textId="77777777" w:rsidR="00653175" w:rsidRPr="00C836C5" w:rsidRDefault="00653175" w:rsidP="00653175">
      <w:pPr>
        <w:rPr>
          <w:rFonts w:ascii="Times New Roman" w:hAnsi="Times New Roman"/>
        </w:rPr>
      </w:pPr>
    </w:p>
    <w:p w14:paraId="5A24683A" w14:textId="77777777" w:rsidR="00BB483E" w:rsidRPr="00C836C5" w:rsidRDefault="00BB483E" w:rsidP="00E542B4">
      <w:pPr>
        <w:pStyle w:val="Heading2"/>
        <w:numPr>
          <w:ilvl w:val="1"/>
          <w:numId w:val="31"/>
        </w:numPr>
        <w:ind w:left="630" w:hanging="630"/>
        <w:rPr>
          <w:rFonts w:ascii="Times New Roman" w:hAnsi="Times New Roman"/>
          <w:sz w:val="28"/>
          <w:szCs w:val="28"/>
        </w:rPr>
      </w:pPr>
      <w:bookmarkStart w:id="58" w:name="_Toc520903555"/>
      <w:r w:rsidRPr="00C836C5">
        <w:rPr>
          <w:rFonts w:ascii="Times New Roman" w:hAnsi="Times New Roman"/>
          <w:sz w:val="28"/>
          <w:szCs w:val="28"/>
        </w:rPr>
        <w:t>Corrections to Application</w:t>
      </w:r>
      <w:bookmarkEnd w:id="58"/>
    </w:p>
    <w:p w14:paraId="7DBC881D" w14:textId="77777777" w:rsidR="00E542B4" w:rsidRPr="00C836C5" w:rsidRDefault="00E542B4" w:rsidP="00E542B4">
      <w:pPr>
        <w:jc w:val="both"/>
        <w:rPr>
          <w:rFonts w:ascii="Times New Roman" w:hAnsi="Times New Roman"/>
        </w:rPr>
      </w:pPr>
    </w:p>
    <w:p w14:paraId="41BF6E7C" w14:textId="1A1C15F8" w:rsidR="00BB483E" w:rsidRPr="00C836C5" w:rsidRDefault="00BB483E" w:rsidP="00E542B4">
      <w:pPr>
        <w:jc w:val="both"/>
        <w:rPr>
          <w:rFonts w:ascii="Times New Roman" w:hAnsi="Times New Roman"/>
        </w:rPr>
      </w:pPr>
      <w:r w:rsidRPr="00C836C5">
        <w:rPr>
          <w:rFonts w:ascii="Times New Roman" w:hAnsi="Times New Roman"/>
        </w:rPr>
        <w:t xml:space="preserve">Applicants have the right to amend their Application at any time prior to </w:t>
      </w:r>
      <w:r w:rsidR="00E51E6B" w:rsidRPr="00C836C5">
        <w:rPr>
          <w:rFonts w:ascii="Times New Roman" w:hAnsi="Times New Roman"/>
        </w:rPr>
        <w:t xml:space="preserve">an unresponsive decision or </w:t>
      </w:r>
      <w:r w:rsidR="00547F65" w:rsidRPr="00C836C5">
        <w:rPr>
          <w:rFonts w:ascii="Times New Roman" w:hAnsi="Times New Roman"/>
        </w:rPr>
        <w:t>C</w:t>
      </w:r>
      <w:r w:rsidRPr="00C836C5">
        <w:rPr>
          <w:rFonts w:ascii="Times New Roman" w:hAnsi="Times New Roman"/>
        </w:rPr>
        <w:t xml:space="preserve">ontract award </w:t>
      </w:r>
      <w:r w:rsidR="00E51E6B" w:rsidRPr="00C836C5">
        <w:rPr>
          <w:rFonts w:ascii="Times New Roman" w:hAnsi="Times New Roman"/>
        </w:rPr>
        <w:t xml:space="preserve">decision </w:t>
      </w:r>
      <w:r w:rsidRPr="00C836C5">
        <w:rPr>
          <w:rFonts w:ascii="Times New Roman" w:hAnsi="Times New Roman"/>
        </w:rPr>
        <w:t xml:space="preserve">by submitting a written amendment to the </w:t>
      </w:r>
      <w:r w:rsidR="009E54A5" w:rsidRPr="00C836C5">
        <w:rPr>
          <w:rFonts w:ascii="Times New Roman" w:hAnsi="Times New Roman"/>
        </w:rPr>
        <w:t xml:space="preserve">HHSC </w:t>
      </w:r>
      <w:r w:rsidRPr="00C836C5">
        <w:rPr>
          <w:rFonts w:ascii="Times New Roman" w:hAnsi="Times New Roman"/>
        </w:rPr>
        <w:t xml:space="preserve">Point of Contact, as designated in </w:t>
      </w:r>
      <w:hyperlink w:anchor="_Point_of_Contact" w:history="1">
        <w:r w:rsidR="00E542B4" w:rsidRPr="00C836C5">
          <w:rPr>
            <w:rStyle w:val="Hyperlink"/>
            <w:rFonts w:ascii="Times New Roman" w:hAnsi="Times New Roman"/>
          </w:rPr>
          <w:t>S</w:t>
        </w:r>
        <w:r w:rsidR="0096080B" w:rsidRPr="00C836C5">
          <w:rPr>
            <w:rStyle w:val="Hyperlink"/>
            <w:rFonts w:ascii="Times New Roman" w:hAnsi="Times New Roman"/>
          </w:rPr>
          <w:t>ubs</w:t>
        </w:r>
        <w:r w:rsidR="00D93364" w:rsidRPr="00C836C5">
          <w:rPr>
            <w:rStyle w:val="Hyperlink"/>
            <w:rFonts w:ascii="Times New Roman" w:hAnsi="Times New Roman"/>
          </w:rPr>
          <w:t>ection</w:t>
        </w:r>
        <w:r w:rsidR="00E51E6B" w:rsidRPr="00C836C5">
          <w:rPr>
            <w:rStyle w:val="Hyperlink"/>
            <w:rFonts w:ascii="Times New Roman" w:hAnsi="Times New Roman"/>
          </w:rPr>
          <w:t xml:space="preserve"> </w:t>
        </w:r>
        <w:r w:rsidRPr="00C836C5">
          <w:rPr>
            <w:rStyle w:val="Hyperlink"/>
            <w:rFonts w:ascii="Times New Roman" w:hAnsi="Times New Roman"/>
          </w:rPr>
          <w:t>1.2</w:t>
        </w:r>
      </w:hyperlink>
      <w:r w:rsidRPr="00C836C5">
        <w:rPr>
          <w:rFonts w:ascii="Times New Roman" w:hAnsi="Times New Roman"/>
        </w:rPr>
        <w:t>. HHSC may request modifications to the Application at any time.</w:t>
      </w:r>
    </w:p>
    <w:p w14:paraId="44BEC5E8" w14:textId="77777777" w:rsidR="00E542B4" w:rsidRPr="00C836C5" w:rsidRDefault="00E542B4" w:rsidP="00653175">
      <w:pPr>
        <w:rPr>
          <w:rFonts w:ascii="Times New Roman" w:hAnsi="Times New Roman"/>
        </w:rPr>
      </w:pPr>
    </w:p>
    <w:p w14:paraId="67FE56B9" w14:textId="77777777" w:rsidR="00EB6E6A" w:rsidRPr="00C836C5" w:rsidRDefault="00EB6E6A" w:rsidP="00E542B4">
      <w:pPr>
        <w:pStyle w:val="Heading2"/>
        <w:numPr>
          <w:ilvl w:val="1"/>
          <w:numId w:val="31"/>
        </w:numPr>
        <w:ind w:left="630" w:hanging="630"/>
        <w:rPr>
          <w:rFonts w:ascii="Times New Roman" w:hAnsi="Times New Roman"/>
          <w:sz w:val="28"/>
          <w:szCs w:val="28"/>
        </w:rPr>
      </w:pPr>
      <w:bookmarkStart w:id="59" w:name="_Toc371933986"/>
      <w:bookmarkStart w:id="60" w:name="_Toc371934111"/>
      <w:bookmarkStart w:id="61" w:name="_Toc371934244"/>
      <w:bookmarkStart w:id="62" w:name="_Toc332728902"/>
      <w:bookmarkStart w:id="63" w:name="_Toc413659440"/>
      <w:bookmarkStart w:id="64" w:name="_Toc520903556"/>
      <w:bookmarkEnd w:id="59"/>
      <w:bookmarkEnd w:id="60"/>
      <w:bookmarkEnd w:id="61"/>
      <w:r w:rsidRPr="00C836C5">
        <w:rPr>
          <w:rFonts w:ascii="Times New Roman" w:hAnsi="Times New Roman"/>
          <w:sz w:val="28"/>
          <w:szCs w:val="28"/>
        </w:rPr>
        <w:t>Review and Validation of Applications</w:t>
      </w:r>
      <w:bookmarkEnd w:id="62"/>
      <w:bookmarkEnd w:id="63"/>
      <w:bookmarkEnd w:id="64"/>
    </w:p>
    <w:p w14:paraId="39CCCB7A" w14:textId="77777777" w:rsidR="00E542B4" w:rsidRPr="00C836C5" w:rsidRDefault="00E542B4" w:rsidP="00E542B4">
      <w:pPr>
        <w:jc w:val="both"/>
        <w:rPr>
          <w:rFonts w:ascii="Times New Roman" w:hAnsi="Times New Roman"/>
        </w:rPr>
      </w:pPr>
    </w:p>
    <w:p w14:paraId="2351E295" w14:textId="77777777" w:rsidR="00EB6E6A" w:rsidRPr="00C836C5" w:rsidRDefault="00EB6E6A" w:rsidP="00E542B4">
      <w:pPr>
        <w:pStyle w:val="ListParagraph"/>
        <w:ind w:left="0"/>
        <w:contextualSpacing w:val="0"/>
        <w:jc w:val="both"/>
        <w:rPr>
          <w:rFonts w:ascii="Times New Roman" w:hAnsi="Times New Roman"/>
        </w:rPr>
      </w:pPr>
      <w:r w:rsidRPr="00C836C5">
        <w:rPr>
          <w:rFonts w:ascii="Times New Roman" w:hAnsi="Times New Roman"/>
        </w:rPr>
        <w:t xml:space="preserve">The Applicant must provide full, accurate, and complete information as required by this </w:t>
      </w:r>
      <w:r w:rsidR="002D445F" w:rsidRPr="00C836C5">
        <w:rPr>
          <w:rFonts w:ascii="Times New Roman" w:hAnsi="Times New Roman"/>
        </w:rPr>
        <w:t>open enrollment</w:t>
      </w:r>
      <w:r w:rsidRPr="00C836C5">
        <w:rPr>
          <w:rFonts w:ascii="Times New Roman" w:hAnsi="Times New Roman"/>
        </w:rPr>
        <w:t>.</w:t>
      </w:r>
    </w:p>
    <w:p w14:paraId="65BB3B68" w14:textId="77777777" w:rsidR="00E542B4" w:rsidRPr="00C836C5" w:rsidRDefault="00E542B4" w:rsidP="00653175">
      <w:pPr>
        <w:pStyle w:val="ListParagraph"/>
        <w:ind w:left="0"/>
        <w:contextualSpacing w:val="0"/>
        <w:rPr>
          <w:rFonts w:ascii="Times New Roman" w:hAnsi="Times New Roman"/>
        </w:rPr>
      </w:pPr>
    </w:p>
    <w:p w14:paraId="46207A22" w14:textId="77777777" w:rsidR="00E542B4" w:rsidRPr="00C836C5" w:rsidRDefault="00E542B4" w:rsidP="00653175">
      <w:pPr>
        <w:pStyle w:val="ListParagraph"/>
        <w:ind w:left="0"/>
        <w:contextualSpacing w:val="0"/>
        <w:rPr>
          <w:rFonts w:ascii="Times New Roman" w:hAnsi="Times New Roman"/>
        </w:rPr>
      </w:pPr>
    </w:p>
    <w:p w14:paraId="66FA4D54" w14:textId="77777777" w:rsidR="00E542B4" w:rsidRPr="00C836C5" w:rsidRDefault="00E542B4" w:rsidP="00653175">
      <w:pPr>
        <w:pStyle w:val="ListParagraph"/>
        <w:ind w:left="0"/>
        <w:contextualSpacing w:val="0"/>
        <w:rPr>
          <w:rFonts w:ascii="Times New Roman" w:hAnsi="Times New Roman"/>
        </w:rPr>
      </w:pPr>
    </w:p>
    <w:p w14:paraId="176E2CC6" w14:textId="77777777" w:rsidR="00EB6E6A" w:rsidRPr="00C836C5" w:rsidRDefault="00EB6E6A" w:rsidP="00E542B4">
      <w:pPr>
        <w:pStyle w:val="Heading2"/>
        <w:numPr>
          <w:ilvl w:val="1"/>
          <w:numId w:val="31"/>
        </w:numPr>
        <w:ind w:left="630" w:hanging="630"/>
        <w:rPr>
          <w:rFonts w:ascii="Times New Roman" w:hAnsi="Times New Roman"/>
          <w:sz w:val="28"/>
          <w:szCs w:val="28"/>
        </w:rPr>
      </w:pPr>
      <w:bookmarkStart w:id="65" w:name="_Toc332728903"/>
      <w:bookmarkStart w:id="66" w:name="_Toc413659441"/>
      <w:bookmarkStart w:id="67" w:name="_Toc520903557"/>
      <w:r w:rsidRPr="00C836C5">
        <w:rPr>
          <w:rFonts w:ascii="Times New Roman" w:hAnsi="Times New Roman"/>
          <w:sz w:val="28"/>
          <w:szCs w:val="28"/>
        </w:rPr>
        <w:t>Additional Information</w:t>
      </w:r>
      <w:bookmarkEnd w:id="65"/>
      <w:bookmarkEnd w:id="66"/>
      <w:bookmarkEnd w:id="67"/>
    </w:p>
    <w:p w14:paraId="18EC8E6C" w14:textId="77777777" w:rsidR="00E542B4" w:rsidRPr="00C836C5" w:rsidRDefault="00E542B4" w:rsidP="00E542B4">
      <w:pPr>
        <w:rPr>
          <w:rFonts w:ascii="Times New Roman" w:hAnsi="Times New Roman"/>
        </w:rPr>
      </w:pPr>
    </w:p>
    <w:p w14:paraId="78B855B5" w14:textId="77777777" w:rsidR="00EB6E6A" w:rsidRPr="00C836C5" w:rsidRDefault="00EB6E6A" w:rsidP="00E542B4">
      <w:pPr>
        <w:pStyle w:val="ListParagraph"/>
        <w:ind w:left="0"/>
        <w:contextualSpacing w:val="0"/>
        <w:jc w:val="both"/>
        <w:rPr>
          <w:rFonts w:ascii="Times New Roman" w:hAnsi="Times New Roman"/>
        </w:rPr>
      </w:pPr>
      <w:r w:rsidRPr="00C836C5">
        <w:rPr>
          <w:rFonts w:ascii="Times New Roman" w:hAnsi="Times New Roman"/>
        </w:rPr>
        <w:t xml:space="preserve">By </w:t>
      </w:r>
      <w:proofErr w:type="gramStart"/>
      <w:r w:rsidRPr="00C836C5">
        <w:rPr>
          <w:rFonts w:ascii="Times New Roman" w:hAnsi="Times New Roman"/>
        </w:rPr>
        <w:t xml:space="preserve">submitting an </w:t>
      </w:r>
      <w:r w:rsidR="006E36AD" w:rsidRPr="00C836C5">
        <w:rPr>
          <w:rFonts w:ascii="Times New Roman" w:hAnsi="Times New Roman"/>
        </w:rPr>
        <w:t>A</w:t>
      </w:r>
      <w:r w:rsidRPr="00C836C5">
        <w:rPr>
          <w:rFonts w:ascii="Times New Roman" w:hAnsi="Times New Roman"/>
        </w:rPr>
        <w:t>pplication</w:t>
      </w:r>
      <w:proofErr w:type="gramEnd"/>
      <w:r w:rsidRPr="00C836C5">
        <w:rPr>
          <w:rFonts w:ascii="Times New Roman" w:hAnsi="Times New Roman"/>
        </w:rPr>
        <w:t>, the Applicant grants HHSC the right to obtain information from any lawful source regarding the Applicant’s, its directors’, officers’, and employees:</w:t>
      </w:r>
    </w:p>
    <w:p w14:paraId="2B758DB2" w14:textId="77777777" w:rsidR="00E542B4" w:rsidRPr="00C836C5" w:rsidRDefault="00E542B4" w:rsidP="00653175">
      <w:pPr>
        <w:pStyle w:val="ListParagraph"/>
        <w:ind w:left="0"/>
        <w:contextualSpacing w:val="0"/>
        <w:rPr>
          <w:rFonts w:ascii="Times New Roman" w:hAnsi="Times New Roman"/>
        </w:rPr>
      </w:pPr>
    </w:p>
    <w:p w14:paraId="52BD0048" w14:textId="77777777" w:rsidR="00EB6E6A" w:rsidRPr="00C836C5" w:rsidRDefault="00EB6E6A" w:rsidP="00E542B4">
      <w:pPr>
        <w:pStyle w:val="Heading4"/>
        <w:numPr>
          <w:ilvl w:val="2"/>
          <w:numId w:val="44"/>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Past business history, practices, and conduct;</w:t>
      </w:r>
    </w:p>
    <w:p w14:paraId="37C0A9FE" w14:textId="77777777" w:rsidR="00EB6E6A" w:rsidRPr="00C836C5" w:rsidRDefault="00EB6E6A" w:rsidP="00E542B4">
      <w:pPr>
        <w:pStyle w:val="Heading4"/>
        <w:numPr>
          <w:ilvl w:val="2"/>
          <w:numId w:val="44"/>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Ability to supply the goods and services; and</w:t>
      </w:r>
    </w:p>
    <w:p w14:paraId="754634F6" w14:textId="77777777" w:rsidR="00EB6E6A" w:rsidRPr="00C836C5" w:rsidRDefault="00EB6E6A" w:rsidP="00E542B4">
      <w:pPr>
        <w:pStyle w:val="Heading4"/>
        <w:numPr>
          <w:ilvl w:val="2"/>
          <w:numId w:val="44"/>
        </w:numPr>
        <w:spacing w:before="0" w:after="0"/>
        <w:ind w:left="1080" w:hanging="810"/>
        <w:jc w:val="both"/>
        <w:rPr>
          <w:rFonts w:ascii="Times New Roman" w:hAnsi="Times New Roman" w:cs="Times New Roman"/>
          <w:sz w:val="24"/>
          <w:szCs w:val="24"/>
        </w:rPr>
      </w:pPr>
      <w:r w:rsidRPr="00C836C5">
        <w:rPr>
          <w:rFonts w:ascii="Times New Roman" w:hAnsi="Times New Roman" w:cs="Times New Roman"/>
          <w:sz w:val="24"/>
          <w:szCs w:val="24"/>
        </w:rPr>
        <w:t xml:space="preserve">Ability to comply with </w:t>
      </w:r>
      <w:r w:rsidR="00547F65" w:rsidRPr="00C836C5">
        <w:rPr>
          <w:rFonts w:ascii="Times New Roman" w:hAnsi="Times New Roman" w:cs="Times New Roman"/>
          <w:sz w:val="24"/>
          <w:szCs w:val="24"/>
        </w:rPr>
        <w:t>C</w:t>
      </w:r>
      <w:r w:rsidRPr="00C836C5">
        <w:rPr>
          <w:rFonts w:ascii="Times New Roman" w:hAnsi="Times New Roman" w:cs="Times New Roman"/>
          <w:sz w:val="24"/>
          <w:szCs w:val="24"/>
        </w:rPr>
        <w:t>ontract requirements.</w:t>
      </w:r>
    </w:p>
    <w:p w14:paraId="558495F3" w14:textId="77777777" w:rsidR="00E542B4" w:rsidRPr="00C836C5" w:rsidRDefault="00E542B4" w:rsidP="00E542B4">
      <w:pPr>
        <w:rPr>
          <w:rFonts w:ascii="Times New Roman" w:hAnsi="Times New Roman"/>
        </w:rPr>
      </w:pPr>
    </w:p>
    <w:p w14:paraId="216AAA58" w14:textId="77777777" w:rsidR="00EB6E6A" w:rsidRPr="00C836C5" w:rsidRDefault="00EB6E6A" w:rsidP="00E542B4">
      <w:pPr>
        <w:jc w:val="both"/>
        <w:rPr>
          <w:rFonts w:ascii="Times New Roman" w:hAnsi="Times New Roman"/>
        </w:rPr>
      </w:pPr>
      <w:r w:rsidRPr="00C836C5">
        <w:rPr>
          <w:rFonts w:ascii="Times New Roman" w:hAnsi="Times New Roman"/>
        </w:rPr>
        <w:t xml:space="preserve">By </w:t>
      </w:r>
      <w:proofErr w:type="gramStart"/>
      <w:r w:rsidRPr="00C836C5">
        <w:rPr>
          <w:rFonts w:ascii="Times New Roman" w:hAnsi="Times New Roman"/>
        </w:rPr>
        <w:t xml:space="preserve">submitting an </w:t>
      </w:r>
      <w:r w:rsidR="006E36AD" w:rsidRPr="00C836C5">
        <w:rPr>
          <w:rFonts w:ascii="Times New Roman" w:hAnsi="Times New Roman"/>
        </w:rPr>
        <w:t>A</w:t>
      </w:r>
      <w:r w:rsidRPr="00C836C5">
        <w:rPr>
          <w:rFonts w:ascii="Times New Roman" w:hAnsi="Times New Roman"/>
        </w:rPr>
        <w:t>pplication</w:t>
      </w:r>
      <w:proofErr w:type="gramEnd"/>
      <w:r w:rsidRPr="00C836C5">
        <w:rPr>
          <w:rFonts w:ascii="Times New Roman" w:hAnsi="Times New Roman"/>
        </w:rPr>
        <w:t>, an Applicant generally releases from liability and waives all claims against any party providing HHSC in</w:t>
      </w:r>
      <w:r w:rsidR="00667ABB" w:rsidRPr="00C836C5">
        <w:rPr>
          <w:rFonts w:ascii="Times New Roman" w:hAnsi="Times New Roman"/>
        </w:rPr>
        <w:t xml:space="preserve">formation about the Applicant. </w:t>
      </w:r>
      <w:r w:rsidRPr="00C836C5">
        <w:rPr>
          <w:rFonts w:ascii="Times New Roman" w:hAnsi="Times New Roman"/>
        </w:rPr>
        <w:t xml:space="preserve">HHSC may take such information into consideration in screening or the validation of information on </w:t>
      </w:r>
      <w:r w:rsidR="006E36AD" w:rsidRPr="00C836C5">
        <w:rPr>
          <w:rFonts w:ascii="Times New Roman" w:hAnsi="Times New Roman"/>
        </w:rPr>
        <w:t>A</w:t>
      </w:r>
      <w:r w:rsidRPr="00C836C5">
        <w:rPr>
          <w:rFonts w:ascii="Times New Roman" w:hAnsi="Times New Roman"/>
        </w:rPr>
        <w:t>pplications or supporting documentation.</w:t>
      </w:r>
    </w:p>
    <w:p w14:paraId="021D3F09" w14:textId="77777777" w:rsidR="00E542B4" w:rsidRPr="00C836C5" w:rsidRDefault="00E542B4" w:rsidP="00E542B4">
      <w:pPr>
        <w:jc w:val="both"/>
        <w:rPr>
          <w:rFonts w:ascii="Times New Roman" w:hAnsi="Times New Roman"/>
        </w:rPr>
      </w:pPr>
    </w:p>
    <w:p w14:paraId="44E476D0" w14:textId="77777777" w:rsidR="00E542B4" w:rsidRPr="00C836C5" w:rsidRDefault="00E542B4" w:rsidP="00E542B4">
      <w:pPr>
        <w:pStyle w:val="Heading2"/>
        <w:numPr>
          <w:ilvl w:val="1"/>
          <w:numId w:val="31"/>
        </w:numPr>
        <w:ind w:left="630" w:hanging="630"/>
        <w:rPr>
          <w:rFonts w:ascii="Times New Roman" w:hAnsi="Times New Roman"/>
          <w:sz w:val="28"/>
          <w:szCs w:val="28"/>
        </w:rPr>
      </w:pPr>
      <w:bookmarkStart w:id="68" w:name="_Toc516058392"/>
      <w:bookmarkStart w:id="69" w:name="_Toc520903558"/>
      <w:r w:rsidRPr="00C836C5">
        <w:rPr>
          <w:rFonts w:ascii="Times New Roman" w:hAnsi="Times New Roman"/>
          <w:sz w:val="28"/>
          <w:szCs w:val="28"/>
        </w:rPr>
        <w:t>Method of Allocation</w:t>
      </w:r>
      <w:bookmarkEnd w:id="68"/>
      <w:bookmarkEnd w:id="69"/>
    </w:p>
    <w:p w14:paraId="092F75A6" w14:textId="77777777" w:rsidR="00E542B4" w:rsidRPr="00C836C5" w:rsidRDefault="00E542B4" w:rsidP="00E542B4">
      <w:pPr>
        <w:jc w:val="both"/>
        <w:rPr>
          <w:rFonts w:ascii="Times New Roman" w:hAnsi="Times New Roman"/>
        </w:rPr>
      </w:pPr>
    </w:p>
    <w:p w14:paraId="0BAEE9B3" w14:textId="6D8A1AB3" w:rsidR="00E542B4" w:rsidRPr="00C836C5" w:rsidRDefault="00E542B4" w:rsidP="00E542B4">
      <w:pPr>
        <w:jc w:val="both"/>
        <w:rPr>
          <w:rFonts w:ascii="Times New Roman" w:hAnsi="Times New Roman"/>
        </w:rPr>
      </w:pPr>
      <w:r w:rsidRPr="00C836C5">
        <w:rPr>
          <w:rFonts w:ascii="Times New Roman" w:hAnsi="Times New Roman"/>
        </w:rPr>
        <w:t>HHSC will offer Contracts to all eligible Applicants meeting all criteria described in this open enrollment.</w:t>
      </w:r>
    </w:p>
    <w:p w14:paraId="392261C2" w14:textId="77777777" w:rsidR="00E542B4" w:rsidRPr="00C836C5" w:rsidRDefault="00E542B4" w:rsidP="00653175">
      <w:pPr>
        <w:pStyle w:val="ListParagraph"/>
        <w:ind w:left="180"/>
        <w:contextualSpacing w:val="0"/>
        <w:rPr>
          <w:rFonts w:ascii="Times New Roman" w:hAnsi="Times New Roman"/>
        </w:rPr>
      </w:pPr>
    </w:p>
    <w:p w14:paraId="1415B7E1" w14:textId="77777777" w:rsidR="005262F3" w:rsidRPr="00C836C5" w:rsidRDefault="000F5848" w:rsidP="00E542B4">
      <w:pPr>
        <w:pStyle w:val="Heading2"/>
        <w:numPr>
          <w:ilvl w:val="1"/>
          <w:numId w:val="31"/>
        </w:numPr>
        <w:ind w:left="630" w:hanging="630"/>
        <w:rPr>
          <w:rFonts w:ascii="Times New Roman" w:hAnsi="Times New Roman"/>
          <w:sz w:val="28"/>
          <w:szCs w:val="28"/>
        </w:rPr>
      </w:pPr>
      <w:bookmarkStart w:id="70" w:name="_Toc520903559"/>
      <w:r w:rsidRPr="00C836C5">
        <w:rPr>
          <w:rFonts w:ascii="Times New Roman" w:hAnsi="Times New Roman"/>
          <w:sz w:val="28"/>
          <w:szCs w:val="28"/>
        </w:rPr>
        <w:t>Debriefing</w:t>
      </w:r>
      <w:bookmarkEnd w:id="70"/>
    </w:p>
    <w:p w14:paraId="1213E43E" w14:textId="77777777" w:rsidR="00E542B4" w:rsidRPr="00C836C5" w:rsidRDefault="00E542B4" w:rsidP="00E542B4">
      <w:pPr>
        <w:rPr>
          <w:rFonts w:ascii="Times New Roman" w:hAnsi="Times New Roman"/>
        </w:rPr>
      </w:pPr>
    </w:p>
    <w:p w14:paraId="203BF846" w14:textId="1D88FF6F" w:rsidR="00FA67A6" w:rsidRPr="00C836C5" w:rsidRDefault="00FA67A6" w:rsidP="00E542B4">
      <w:pPr>
        <w:jc w:val="both"/>
        <w:rPr>
          <w:rFonts w:ascii="Times New Roman" w:hAnsi="Times New Roman"/>
        </w:rPr>
      </w:pPr>
      <w:r w:rsidRPr="00C836C5">
        <w:rPr>
          <w:rFonts w:ascii="Times New Roman" w:hAnsi="Times New Roman"/>
        </w:rPr>
        <w:t>Any Applicant who is not</w:t>
      </w:r>
      <w:r w:rsidR="00025875" w:rsidRPr="00C836C5">
        <w:rPr>
          <w:rFonts w:ascii="Times New Roman" w:hAnsi="Times New Roman"/>
        </w:rPr>
        <w:t xml:space="preserve"> a</w:t>
      </w:r>
      <w:r w:rsidRPr="00C836C5">
        <w:rPr>
          <w:rFonts w:ascii="Times New Roman" w:hAnsi="Times New Roman"/>
        </w:rPr>
        <w:t xml:space="preserve">warded a Contract may request a debriefing by submitting a written request to the </w:t>
      </w:r>
      <w:r w:rsidR="009E54A5" w:rsidRPr="00C836C5">
        <w:rPr>
          <w:rFonts w:ascii="Times New Roman" w:hAnsi="Times New Roman"/>
        </w:rPr>
        <w:t xml:space="preserve">HHSC </w:t>
      </w:r>
      <w:r w:rsidRPr="00C836C5">
        <w:rPr>
          <w:rFonts w:ascii="Times New Roman" w:hAnsi="Times New Roman"/>
        </w:rPr>
        <w:t xml:space="preserve">Point of Contact as provided in </w:t>
      </w:r>
      <w:hyperlink w:anchor="_Point_of_Contact" w:history="1">
        <w:r w:rsidR="00E542B4" w:rsidRPr="00C836C5">
          <w:rPr>
            <w:rStyle w:val="Hyperlink"/>
            <w:rFonts w:ascii="Times New Roman" w:hAnsi="Times New Roman"/>
          </w:rPr>
          <w:t>S</w:t>
        </w:r>
        <w:r w:rsidR="0096080B" w:rsidRPr="00C836C5">
          <w:rPr>
            <w:rStyle w:val="Hyperlink"/>
            <w:rFonts w:ascii="Times New Roman" w:hAnsi="Times New Roman"/>
          </w:rPr>
          <w:t>ubs</w:t>
        </w:r>
        <w:r w:rsidRPr="00C836C5">
          <w:rPr>
            <w:rStyle w:val="Hyperlink"/>
            <w:rFonts w:ascii="Times New Roman" w:hAnsi="Times New Roman"/>
          </w:rPr>
          <w:t>ection 1.2</w:t>
        </w:r>
      </w:hyperlink>
      <w:r w:rsidRPr="00C836C5">
        <w:rPr>
          <w:rFonts w:ascii="Times New Roman" w:hAnsi="Times New Roman"/>
        </w:rPr>
        <w:t xml:space="preserve"> of this open enrollment. The debriefing provides information to the Applicant on the strengths and weaknesses of their Application.</w:t>
      </w:r>
    </w:p>
    <w:p w14:paraId="2027DC57" w14:textId="77777777" w:rsidR="00E542B4" w:rsidRPr="00C836C5" w:rsidRDefault="00E542B4" w:rsidP="00653175">
      <w:pPr>
        <w:rPr>
          <w:rFonts w:ascii="Times New Roman" w:hAnsi="Times New Roman"/>
        </w:rPr>
      </w:pPr>
    </w:p>
    <w:p w14:paraId="37B05E7C" w14:textId="77777777" w:rsidR="000F5848" w:rsidRPr="00C836C5" w:rsidRDefault="000F5848" w:rsidP="00E542B4">
      <w:pPr>
        <w:pStyle w:val="Heading2"/>
        <w:numPr>
          <w:ilvl w:val="1"/>
          <w:numId w:val="31"/>
        </w:numPr>
        <w:ind w:left="630" w:hanging="630"/>
        <w:rPr>
          <w:rFonts w:ascii="Times New Roman" w:hAnsi="Times New Roman"/>
          <w:sz w:val="28"/>
          <w:szCs w:val="28"/>
        </w:rPr>
      </w:pPr>
      <w:bookmarkStart w:id="71" w:name="_Toc520903560"/>
      <w:r w:rsidRPr="00C836C5">
        <w:rPr>
          <w:rFonts w:ascii="Times New Roman" w:hAnsi="Times New Roman"/>
          <w:sz w:val="28"/>
          <w:szCs w:val="28"/>
        </w:rPr>
        <w:t>Protest Procedures</w:t>
      </w:r>
      <w:bookmarkEnd w:id="71"/>
    </w:p>
    <w:p w14:paraId="3908D99F" w14:textId="77777777" w:rsidR="00E542B4" w:rsidRPr="00C836C5" w:rsidRDefault="00E542B4" w:rsidP="00E542B4">
      <w:pPr>
        <w:rPr>
          <w:rFonts w:ascii="Times New Roman" w:hAnsi="Times New Roman"/>
        </w:rPr>
      </w:pPr>
    </w:p>
    <w:bookmarkEnd w:id="55"/>
    <w:bookmarkEnd w:id="56"/>
    <w:p w14:paraId="042598B6" w14:textId="67A606BA" w:rsidR="007F2B2F" w:rsidRPr="00C836C5" w:rsidRDefault="00ED0C9A" w:rsidP="00E542B4">
      <w:pPr>
        <w:jc w:val="both"/>
        <w:rPr>
          <w:rStyle w:val="Hyperlink"/>
          <w:rFonts w:ascii="Times New Roman" w:hAnsi="Times New Roman"/>
          <w:color w:val="auto"/>
          <w:u w:val="none"/>
        </w:rPr>
      </w:pPr>
      <w:r w:rsidRPr="00C836C5">
        <w:rPr>
          <w:rFonts w:ascii="Times New Roman" w:hAnsi="Times New Roman"/>
        </w:rPr>
        <w:t xml:space="preserve">The protest procedure for an applicant, who is not awarded a Contract to protest an award or tentative award made by any HHS agency, is allowed for competitive Procurements. This Procurement is non-competitive and cannot be protested as provided in </w:t>
      </w:r>
      <w:hyperlink r:id="rId23" w:history="1">
        <w:r w:rsidRPr="00C836C5">
          <w:rPr>
            <w:rStyle w:val="Hyperlink"/>
            <w:rFonts w:ascii="Times New Roman" w:hAnsi="Times New Roman"/>
            <w:i/>
          </w:rPr>
          <w:t>1 Texas Administrative Code</w:t>
        </w:r>
        <w:r w:rsidRPr="00C836C5">
          <w:rPr>
            <w:rStyle w:val="Hyperlink"/>
            <w:rFonts w:ascii="Times New Roman" w:hAnsi="Times New Roman"/>
          </w:rPr>
          <w:t xml:space="preserve"> §391.403</w:t>
        </w:r>
      </w:hyperlink>
      <w:r w:rsidR="006D0D06" w:rsidRPr="00C836C5">
        <w:rPr>
          <w:rStyle w:val="Hyperlink"/>
          <w:rFonts w:ascii="Times New Roman" w:hAnsi="Times New Roman"/>
          <w:color w:val="auto"/>
          <w:u w:val="none"/>
        </w:rPr>
        <w:t>.</w:t>
      </w:r>
    </w:p>
    <w:p w14:paraId="1034CFA3" w14:textId="77777777" w:rsidR="00052110" w:rsidRPr="00C836C5" w:rsidRDefault="00052110" w:rsidP="00E542B4">
      <w:pPr>
        <w:jc w:val="both"/>
        <w:rPr>
          <w:rFonts w:ascii="Times New Roman" w:hAnsi="Times New Roman"/>
        </w:rPr>
      </w:pPr>
    </w:p>
    <w:p w14:paraId="0F26D364" w14:textId="77777777" w:rsidR="007F2B2F" w:rsidRPr="00C836C5" w:rsidRDefault="007F2B2F" w:rsidP="00653175">
      <w:pPr>
        <w:rPr>
          <w:rFonts w:ascii="Times New Roman" w:hAnsi="Times New Roman"/>
        </w:rPr>
      </w:pPr>
    </w:p>
    <w:p w14:paraId="5F884A4A" w14:textId="77777777" w:rsidR="00973258" w:rsidRPr="00C836C5" w:rsidRDefault="009F4456" w:rsidP="00653175">
      <w:pPr>
        <w:rPr>
          <w:rFonts w:ascii="Times New Roman" w:hAnsi="Times New Roman"/>
          <w:color w:val="000000"/>
        </w:rPr>
      </w:pPr>
      <w:r w:rsidRPr="00C836C5">
        <w:rPr>
          <w:rFonts w:ascii="Times New Roman" w:hAnsi="Times New Roman"/>
        </w:rPr>
        <w:br w:type="page"/>
      </w:r>
    </w:p>
    <w:p w14:paraId="0A96E41C" w14:textId="77777777" w:rsidR="0042376C" w:rsidRPr="00C836C5" w:rsidRDefault="00973258" w:rsidP="00653175">
      <w:pPr>
        <w:pStyle w:val="Heading1"/>
        <w:numPr>
          <w:ilvl w:val="0"/>
          <w:numId w:val="31"/>
        </w:numPr>
        <w:rPr>
          <w:rFonts w:ascii="Times New Roman" w:hAnsi="Times New Roman"/>
          <w:sz w:val="28"/>
          <w:szCs w:val="28"/>
        </w:rPr>
      </w:pPr>
      <w:bookmarkStart w:id="72" w:name="_Toc520903561"/>
      <w:r w:rsidRPr="00C836C5">
        <w:rPr>
          <w:rFonts w:ascii="Times New Roman" w:hAnsi="Times New Roman"/>
          <w:sz w:val="28"/>
          <w:szCs w:val="28"/>
        </w:rPr>
        <w:t>GLOSSARY</w:t>
      </w:r>
      <w:bookmarkEnd w:id="72"/>
    </w:p>
    <w:p w14:paraId="59B9B6E0" w14:textId="77777777" w:rsidR="001423D5" w:rsidRPr="00C836C5" w:rsidRDefault="001423D5" w:rsidP="00653175">
      <w:pPr>
        <w:rPr>
          <w:rFonts w:ascii="Times New Roman" w:hAnsi="Times New Roman"/>
        </w:rPr>
      </w:pPr>
    </w:p>
    <w:tbl>
      <w:tblPr>
        <w:tblW w:w="9360" w:type="dxa"/>
        <w:tblCellSpacing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880"/>
        <w:gridCol w:w="6480"/>
      </w:tblGrid>
      <w:tr w:rsidR="00912224" w:rsidRPr="00C836C5" w14:paraId="01A1F458" w14:textId="77777777" w:rsidTr="005C31F9">
        <w:trPr>
          <w:cantSplit/>
          <w:tblHeader/>
          <w:tblCellSpacing w:w="0" w:type="dxa"/>
        </w:trPr>
        <w:tc>
          <w:tcPr>
            <w:tcW w:w="2880" w:type="dxa"/>
            <w:shd w:val="clear" w:color="auto" w:fill="D9D9D9"/>
          </w:tcPr>
          <w:p w14:paraId="44A98BC3" w14:textId="77777777" w:rsidR="00912224" w:rsidRPr="00C836C5" w:rsidRDefault="00912224" w:rsidP="00653175">
            <w:pPr>
              <w:rPr>
                <w:rFonts w:ascii="Times New Roman" w:hAnsi="Times New Roman"/>
                <w:b/>
                <w:bCs/>
              </w:rPr>
            </w:pPr>
            <w:r w:rsidRPr="00C836C5">
              <w:rPr>
                <w:rFonts w:ascii="Times New Roman" w:hAnsi="Times New Roman"/>
                <w:b/>
                <w:bCs/>
              </w:rPr>
              <w:t>TERM</w:t>
            </w:r>
          </w:p>
        </w:tc>
        <w:tc>
          <w:tcPr>
            <w:tcW w:w="6480" w:type="dxa"/>
            <w:shd w:val="clear" w:color="auto" w:fill="D9D9D9"/>
            <w:vAlign w:val="bottom"/>
          </w:tcPr>
          <w:p w14:paraId="37639042" w14:textId="77777777" w:rsidR="00912224" w:rsidRPr="00C836C5" w:rsidRDefault="00912224" w:rsidP="00653175">
            <w:pPr>
              <w:rPr>
                <w:rFonts w:ascii="Times New Roman" w:hAnsi="Times New Roman"/>
                <w:b/>
                <w:iCs/>
              </w:rPr>
            </w:pPr>
            <w:r w:rsidRPr="00C836C5">
              <w:rPr>
                <w:rFonts w:ascii="Times New Roman" w:hAnsi="Times New Roman"/>
                <w:b/>
                <w:iCs/>
              </w:rPr>
              <w:t>DEFINITION</w:t>
            </w:r>
          </w:p>
        </w:tc>
      </w:tr>
      <w:tr w:rsidR="00445829" w:rsidRPr="00C836C5" w14:paraId="0C7AA43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0F77113" w14:textId="57FAA646" w:rsidR="00445829" w:rsidRPr="00C836C5" w:rsidRDefault="00445829" w:rsidP="00653175">
            <w:pPr>
              <w:rPr>
                <w:rFonts w:ascii="Times New Roman" w:hAnsi="Times New Roman"/>
                <w:bCs/>
              </w:rPr>
            </w:pPr>
            <w:r w:rsidRPr="00C836C5">
              <w:rPr>
                <w:rFonts w:ascii="Times New Roman" w:hAnsi="Times New Roman"/>
                <w:bCs/>
              </w:rPr>
              <w:t xml:space="preserve">Attachment </w:t>
            </w:r>
          </w:p>
        </w:tc>
        <w:tc>
          <w:tcPr>
            <w:tcW w:w="6480" w:type="dxa"/>
            <w:tcBorders>
              <w:top w:val="single" w:sz="4" w:space="0" w:color="auto"/>
              <w:left w:val="single" w:sz="4" w:space="0" w:color="auto"/>
              <w:bottom w:val="single" w:sz="4" w:space="0" w:color="auto"/>
              <w:right w:val="single" w:sz="4" w:space="0" w:color="auto"/>
            </w:tcBorders>
            <w:vAlign w:val="bottom"/>
          </w:tcPr>
          <w:p w14:paraId="7FB98D9C" w14:textId="65D2E2D8" w:rsidR="00445829" w:rsidRPr="00C836C5" w:rsidRDefault="00445829" w:rsidP="00653175">
            <w:pPr>
              <w:rPr>
                <w:rFonts w:ascii="Times New Roman" w:hAnsi="Times New Roman"/>
              </w:rPr>
            </w:pPr>
            <w:r w:rsidRPr="00C836C5">
              <w:rPr>
                <w:rFonts w:ascii="Times New Roman" w:hAnsi="Times New Roman"/>
              </w:rPr>
              <w:t>Additional information and/or forms that are located at the end of this document, which are part of this solicitation document.</w:t>
            </w:r>
          </w:p>
        </w:tc>
      </w:tr>
      <w:tr w:rsidR="00912224" w:rsidRPr="00C836C5" w14:paraId="470B4F3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D278892" w14:textId="77777777" w:rsidR="00912224" w:rsidRPr="00C836C5" w:rsidRDefault="00CF5F55" w:rsidP="00653175">
            <w:pPr>
              <w:rPr>
                <w:rFonts w:ascii="Times New Roman" w:hAnsi="Times New Roman"/>
                <w:bCs/>
              </w:rPr>
            </w:pPr>
            <w:r w:rsidRPr="00C836C5">
              <w:rPr>
                <w:rFonts w:ascii="Times New Roman" w:hAnsi="Times New Roman"/>
                <w:bCs/>
              </w:rPr>
              <w:t>Applicant</w:t>
            </w:r>
          </w:p>
        </w:tc>
        <w:tc>
          <w:tcPr>
            <w:tcW w:w="6480" w:type="dxa"/>
            <w:tcBorders>
              <w:top w:val="single" w:sz="4" w:space="0" w:color="auto"/>
              <w:left w:val="single" w:sz="4" w:space="0" w:color="auto"/>
              <w:bottom w:val="single" w:sz="4" w:space="0" w:color="auto"/>
              <w:right w:val="single" w:sz="4" w:space="0" w:color="auto"/>
            </w:tcBorders>
            <w:vAlign w:val="bottom"/>
          </w:tcPr>
          <w:p w14:paraId="30AF1026" w14:textId="77777777" w:rsidR="00912224" w:rsidRPr="00C836C5" w:rsidRDefault="00CF5F55" w:rsidP="00653175">
            <w:pPr>
              <w:rPr>
                <w:rFonts w:ascii="Times New Roman" w:hAnsi="Times New Roman"/>
                <w:iCs/>
              </w:rPr>
            </w:pPr>
            <w:r w:rsidRPr="00C836C5">
              <w:rPr>
                <w:rFonts w:ascii="Times New Roman" w:hAnsi="Times New Roman"/>
              </w:rPr>
              <w:t xml:space="preserve">Any individual or entity that </w:t>
            </w:r>
            <w:proofErr w:type="gramStart"/>
            <w:r w:rsidRPr="00C836C5">
              <w:rPr>
                <w:rFonts w:ascii="Times New Roman" w:hAnsi="Times New Roman"/>
              </w:rPr>
              <w:t>submits an application</w:t>
            </w:r>
            <w:proofErr w:type="gramEnd"/>
            <w:r w:rsidRPr="00C836C5">
              <w:rPr>
                <w:rFonts w:ascii="Times New Roman" w:hAnsi="Times New Roman"/>
              </w:rPr>
              <w:t xml:space="preserve"> for enrollment pursuant to this open enrollment.</w:t>
            </w:r>
          </w:p>
        </w:tc>
      </w:tr>
      <w:tr w:rsidR="00C908F4" w:rsidRPr="00C836C5" w14:paraId="3A81EC2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7EA7016" w14:textId="77777777" w:rsidR="00C908F4" w:rsidRPr="00C836C5" w:rsidRDefault="00C908F4" w:rsidP="00653175">
            <w:pPr>
              <w:rPr>
                <w:rFonts w:ascii="Times New Roman" w:hAnsi="Times New Roman"/>
                <w:bCs/>
              </w:rPr>
            </w:pPr>
            <w:r w:rsidRPr="00C836C5">
              <w:rPr>
                <w:rFonts w:ascii="Times New Roman" w:hAnsi="Times New Roman"/>
                <w:bCs/>
              </w:rPr>
              <w:t>Application</w:t>
            </w:r>
          </w:p>
        </w:tc>
        <w:tc>
          <w:tcPr>
            <w:tcW w:w="6480" w:type="dxa"/>
            <w:tcBorders>
              <w:top w:val="single" w:sz="4" w:space="0" w:color="auto"/>
              <w:left w:val="single" w:sz="4" w:space="0" w:color="auto"/>
              <w:bottom w:val="single" w:sz="4" w:space="0" w:color="auto"/>
              <w:right w:val="single" w:sz="4" w:space="0" w:color="auto"/>
            </w:tcBorders>
            <w:vAlign w:val="bottom"/>
          </w:tcPr>
          <w:p w14:paraId="17DAA894" w14:textId="77777777" w:rsidR="00C908F4" w:rsidRPr="00C836C5" w:rsidRDefault="00C908F4" w:rsidP="00653175">
            <w:pPr>
              <w:rPr>
                <w:rFonts w:ascii="Times New Roman" w:hAnsi="Times New Roman"/>
              </w:rPr>
            </w:pPr>
            <w:r w:rsidRPr="00C836C5">
              <w:rPr>
                <w:rFonts w:ascii="Times New Roman" w:hAnsi="Times New Roman"/>
                <w:iCs/>
              </w:rPr>
              <w:t>An Application submitted by an Applicant in response to this Open Enrollment.</w:t>
            </w:r>
          </w:p>
        </w:tc>
      </w:tr>
      <w:tr w:rsidR="00445829" w:rsidRPr="00C836C5" w14:paraId="1D8B8EC7"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4FE1753" w14:textId="72C963AA" w:rsidR="00445829" w:rsidRPr="00C836C5" w:rsidRDefault="00445829" w:rsidP="00445829">
            <w:pPr>
              <w:rPr>
                <w:rFonts w:ascii="Times New Roman" w:hAnsi="Times New Roman"/>
                <w:iCs/>
              </w:rPr>
            </w:pPr>
            <w:r w:rsidRPr="00C836C5">
              <w:rPr>
                <w:rFonts w:ascii="Times New Roman" w:hAnsi="Times New Roman"/>
                <w:iCs/>
              </w:rPr>
              <w:t>Business Day</w:t>
            </w:r>
          </w:p>
        </w:tc>
        <w:tc>
          <w:tcPr>
            <w:tcW w:w="6480" w:type="dxa"/>
            <w:tcBorders>
              <w:top w:val="single" w:sz="4" w:space="0" w:color="auto"/>
              <w:left w:val="single" w:sz="4" w:space="0" w:color="auto"/>
              <w:bottom w:val="single" w:sz="4" w:space="0" w:color="auto"/>
              <w:right w:val="single" w:sz="4" w:space="0" w:color="auto"/>
            </w:tcBorders>
            <w:vAlign w:val="bottom"/>
          </w:tcPr>
          <w:p w14:paraId="62D1969A" w14:textId="33017861" w:rsidR="00445829" w:rsidRPr="00C836C5" w:rsidRDefault="00445829" w:rsidP="00445829">
            <w:pPr>
              <w:rPr>
                <w:rFonts w:ascii="Times New Roman" w:hAnsi="Times New Roman"/>
                <w:iCs/>
              </w:rPr>
            </w:pPr>
            <w:r w:rsidRPr="00C836C5">
              <w:rPr>
                <w:rFonts w:ascii="Times New Roman" w:hAnsi="Times New Roman"/>
                <w:iCs/>
              </w:rPr>
              <w:t>Any day other than a Saturday, Sunday, or a day in which Texas State offices are authorized or obligated by law or executive order to be closed. See definition below for Days.</w:t>
            </w:r>
          </w:p>
        </w:tc>
      </w:tr>
      <w:tr w:rsidR="00476068" w:rsidRPr="00C836C5" w14:paraId="1FA971B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54DDC27" w14:textId="77777777" w:rsidR="00476068" w:rsidRPr="00C836C5" w:rsidRDefault="00476068" w:rsidP="00653175">
            <w:pPr>
              <w:rPr>
                <w:rFonts w:ascii="Times New Roman" w:hAnsi="Times New Roman"/>
                <w:bCs/>
              </w:rPr>
            </w:pPr>
            <w:r w:rsidRPr="00C836C5">
              <w:rPr>
                <w:rFonts w:ascii="Times New Roman" w:hAnsi="Times New Roman"/>
                <w:bCs/>
              </w:rPr>
              <w:t>Contract</w:t>
            </w:r>
          </w:p>
        </w:tc>
        <w:tc>
          <w:tcPr>
            <w:tcW w:w="6480" w:type="dxa"/>
            <w:tcBorders>
              <w:top w:val="single" w:sz="4" w:space="0" w:color="auto"/>
              <w:left w:val="single" w:sz="4" w:space="0" w:color="auto"/>
              <w:bottom w:val="single" w:sz="4" w:space="0" w:color="auto"/>
              <w:right w:val="single" w:sz="4" w:space="0" w:color="auto"/>
            </w:tcBorders>
            <w:vAlign w:val="bottom"/>
          </w:tcPr>
          <w:p w14:paraId="3703964A" w14:textId="77777777" w:rsidR="00476068" w:rsidRPr="00C836C5" w:rsidRDefault="00476068" w:rsidP="00653175">
            <w:pPr>
              <w:rPr>
                <w:rFonts w:ascii="Times New Roman" w:hAnsi="Times New Roman"/>
                <w:iCs/>
              </w:rPr>
            </w:pPr>
            <w:r w:rsidRPr="00C836C5">
              <w:rPr>
                <w:rFonts w:ascii="Times New Roman" w:hAnsi="Times New Roman"/>
                <w:iCs/>
              </w:rPr>
              <w:t>A promise or a set of promises, for breach of which the law gives a remedy, or the performance of which the law in some way recognizes as a duty. It is an Agreement between two or more parties creating obligations that are enforceable or otherwise recognizable by law. The term also encompasses the written document that describes the terms of the Agreement. For State Contracting purposes, it generally describes the terms of a purchase of goods or services from a vendor or service provider.</w:t>
            </w:r>
          </w:p>
        </w:tc>
      </w:tr>
      <w:tr w:rsidR="00476068" w:rsidRPr="00C836C5" w14:paraId="45647553"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27C7BB5" w14:textId="77777777" w:rsidR="00476068" w:rsidRPr="00C836C5" w:rsidRDefault="00476068" w:rsidP="00653175">
            <w:pPr>
              <w:rPr>
                <w:rFonts w:ascii="Times New Roman" w:hAnsi="Times New Roman"/>
                <w:bCs/>
              </w:rPr>
            </w:pPr>
            <w:r w:rsidRPr="00C836C5">
              <w:rPr>
                <w:rFonts w:ascii="Times New Roman" w:hAnsi="Times New Roman"/>
                <w:bCs/>
              </w:rPr>
              <w:t>Contractor</w:t>
            </w:r>
          </w:p>
        </w:tc>
        <w:tc>
          <w:tcPr>
            <w:tcW w:w="6480" w:type="dxa"/>
            <w:tcBorders>
              <w:top w:val="single" w:sz="4" w:space="0" w:color="auto"/>
              <w:left w:val="single" w:sz="4" w:space="0" w:color="auto"/>
              <w:bottom w:val="single" w:sz="4" w:space="0" w:color="auto"/>
              <w:right w:val="single" w:sz="4" w:space="0" w:color="auto"/>
            </w:tcBorders>
            <w:vAlign w:val="bottom"/>
          </w:tcPr>
          <w:p w14:paraId="3CA29CC1" w14:textId="77777777" w:rsidR="00476068" w:rsidRPr="00C836C5" w:rsidRDefault="00476068" w:rsidP="00653175">
            <w:pPr>
              <w:rPr>
                <w:rFonts w:ascii="Times New Roman" w:hAnsi="Times New Roman"/>
                <w:iCs/>
              </w:rPr>
            </w:pPr>
            <w:r w:rsidRPr="00C836C5">
              <w:rPr>
                <w:rFonts w:ascii="Times New Roman" w:hAnsi="Times New Roman"/>
                <w:iCs/>
              </w:rPr>
              <w:t xml:space="preserve">Any Applicant who is awarded a contract pursuant to this open enrollment or </w:t>
            </w:r>
            <w:r w:rsidRPr="00C836C5">
              <w:rPr>
                <w:rFonts w:ascii="Times New Roman" w:hAnsi="Times New Roman"/>
              </w:rPr>
              <w:t xml:space="preserve">who has an existing contract to provide </w:t>
            </w:r>
            <w:r w:rsidR="00DB341E" w:rsidRPr="00C836C5">
              <w:rPr>
                <w:rFonts w:ascii="Times New Roman" w:hAnsi="Times New Roman"/>
              </w:rPr>
              <w:t>BEI rater</w:t>
            </w:r>
            <w:r w:rsidR="007C1D22" w:rsidRPr="00C836C5">
              <w:rPr>
                <w:rFonts w:ascii="Times New Roman" w:hAnsi="Times New Roman"/>
              </w:rPr>
              <w:t xml:space="preserve"> services.</w:t>
            </w:r>
          </w:p>
        </w:tc>
      </w:tr>
      <w:tr w:rsidR="00445829" w:rsidRPr="00C836C5" w:rsidDel="000C77C9" w14:paraId="5923BB6E"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EA7BF38" w14:textId="43C109C1" w:rsidR="00445829" w:rsidRPr="00C836C5" w:rsidRDefault="00445829" w:rsidP="00445829">
            <w:pPr>
              <w:rPr>
                <w:rFonts w:ascii="Times New Roman" w:hAnsi="Times New Roman"/>
              </w:rPr>
            </w:pPr>
            <w:r w:rsidRPr="00C836C5">
              <w:rPr>
                <w:rFonts w:ascii="Times New Roman" w:hAnsi="Times New Roman"/>
              </w:rPr>
              <w:t>Contract Term</w:t>
            </w:r>
          </w:p>
        </w:tc>
        <w:tc>
          <w:tcPr>
            <w:tcW w:w="6480" w:type="dxa"/>
            <w:tcBorders>
              <w:top w:val="single" w:sz="4" w:space="0" w:color="auto"/>
              <w:left w:val="single" w:sz="4" w:space="0" w:color="auto"/>
              <w:bottom w:val="single" w:sz="4" w:space="0" w:color="auto"/>
              <w:right w:val="single" w:sz="4" w:space="0" w:color="auto"/>
            </w:tcBorders>
            <w:vAlign w:val="bottom"/>
          </w:tcPr>
          <w:p w14:paraId="345FC560" w14:textId="5FA019B6" w:rsidR="00445829" w:rsidRPr="00C836C5" w:rsidRDefault="00445829" w:rsidP="00445829">
            <w:pPr>
              <w:rPr>
                <w:rFonts w:ascii="Times New Roman" w:hAnsi="Times New Roman"/>
              </w:rPr>
            </w:pPr>
            <w:r w:rsidRPr="00C836C5">
              <w:rPr>
                <w:rFonts w:ascii="Times New Roman" w:hAnsi="Times New Roman"/>
              </w:rPr>
              <w:t xml:space="preserve">The </w:t>
            </w:r>
            <w:proofErr w:type="gramStart"/>
            <w:r w:rsidRPr="00C836C5">
              <w:rPr>
                <w:rFonts w:ascii="Times New Roman" w:hAnsi="Times New Roman"/>
              </w:rPr>
              <w:t>period of time</w:t>
            </w:r>
            <w:proofErr w:type="gramEnd"/>
            <w:r w:rsidRPr="00C836C5">
              <w:rPr>
                <w:rFonts w:ascii="Times New Roman" w:hAnsi="Times New Roman"/>
              </w:rPr>
              <w:t xml:space="preserve"> during which the Contract will be effective from beginning date to end, or renewal date.</w:t>
            </w:r>
          </w:p>
        </w:tc>
      </w:tr>
      <w:tr w:rsidR="00B168AA" w:rsidRPr="00C836C5" w:rsidDel="000C77C9" w14:paraId="7DE6181E"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164E77A" w14:textId="43839E87" w:rsidR="00B168AA" w:rsidRPr="00C836C5" w:rsidRDefault="00B168AA" w:rsidP="00B168AA">
            <w:pPr>
              <w:rPr>
                <w:rFonts w:ascii="Times New Roman" w:hAnsi="Times New Roman"/>
              </w:rPr>
            </w:pPr>
            <w:r w:rsidRPr="00C836C5">
              <w:rPr>
                <w:rFonts w:ascii="Times New Roman" w:hAnsi="Times New Roman"/>
              </w:rPr>
              <w:t>Days</w:t>
            </w:r>
          </w:p>
        </w:tc>
        <w:tc>
          <w:tcPr>
            <w:tcW w:w="6480" w:type="dxa"/>
            <w:tcBorders>
              <w:top w:val="single" w:sz="4" w:space="0" w:color="auto"/>
              <w:left w:val="single" w:sz="4" w:space="0" w:color="auto"/>
              <w:bottom w:val="single" w:sz="4" w:space="0" w:color="auto"/>
              <w:right w:val="single" w:sz="4" w:space="0" w:color="auto"/>
            </w:tcBorders>
            <w:vAlign w:val="bottom"/>
          </w:tcPr>
          <w:p w14:paraId="1710E321" w14:textId="2B6582E7" w:rsidR="00B168AA" w:rsidRPr="00C836C5" w:rsidRDefault="00B168AA" w:rsidP="00B168AA">
            <w:pPr>
              <w:rPr>
                <w:rFonts w:ascii="Times New Roman" w:hAnsi="Times New Roman"/>
              </w:rPr>
            </w:pPr>
            <w:r w:rsidRPr="00C836C5">
              <w:rPr>
                <w:rFonts w:ascii="Times New Roman" w:hAnsi="Times New Roman"/>
              </w:rPr>
              <w:t>Calendar days, unless otherwise specified.</w:t>
            </w:r>
          </w:p>
        </w:tc>
      </w:tr>
      <w:tr w:rsidR="00B168AA" w:rsidRPr="00C836C5" w:rsidDel="000C77C9" w14:paraId="73F45E81"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53FC689" w14:textId="321EDAF1" w:rsidR="00B168AA" w:rsidRPr="00C836C5" w:rsidRDefault="00B168AA" w:rsidP="00B168AA">
            <w:pPr>
              <w:rPr>
                <w:rFonts w:ascii="Times New Roman" w:hAnsi="Times New Roman"/>
                <w:bCs/>
              </w:rPr>
            </w:pPr>
            <w:r w:rsidRPr="00C836C5">
              <w:rPr>
                <w:rFonts w:ascii="Times New Roman" w:hAnsi="Times New Roman"/>
                <w:bCs/>
              </w:rPr>
              <w:t>Debarment</w:t>
            </w:r>
          </w:p>
        </w:tc>
        <w:tc>
          <w:tcPr>
            <w:tcW w:w="6480" w:type="dxa"/>
            <w:tcBorders>
              <w:top w:val="single" w:sz="4" w:space="0" w:color="auto"/>
              <w:left w:val="single" w:sz="4" w:space="0" w:color="auto"/>
              <w:bottom w:val="single" w:sz="4" w:space="0" w:color="auto"/>
              <w:right w:val="single" w:sz="4" w:space="0" w:color="auto"/>
            </w:tcBorders>
            <w:vAlign w:val="bottom"/>
          </w:tcPr>
          <w:p w14:paraId="1AB02E7E" w14:textId="64C229FD" w:rsidR="00B168AA" w:rsidRPr="00C836C5" w:rsidRDefault="00B168AA" w:rsidP="00B168AA">
            <w:pPr>
              <w:rPr>
                <w:rFonts w:ascii="Times New Roman" w:hAnsi="Times New Roman"/>
                <w:iCs/>
              </w:rPr>
            </w:pPr>
            <w:r w:rsidRPr="00C836C5">
              <w:rPr>
                <w:rFonts w:ascii="Times New Roman" w:hAnsi="Times New Roman"/>
                <w:iCs/>
              </w:rPr>
              <w:t xml:space="preserve">An exclusion from contracting or subcontracting with state agencies </w:t>
            </w:r>
            <w:proofErr w:type="gramStart"/>
            <w:r w:rsidRPr="00C836C5">
              <w:rPr>
                <w:rFonts w:ascii="Times New Roman" w:hAnsi="Times New Roman"/>
                <w:iCs/>
              </w:rPr>
              <w:t>on the basis of</w:t>
            </w:r>
            <w:proofErr w:type="gramEnd"/>
            <w:r w:rsidRPr="00C836C5">
              <w:rPr>
                <w:rFonts w:ascii="Times New Roman" w:hAnsi="Times New Roman"/>
                <w:iCs/>
              </w:rPr>
              <w:t xml:space="preserve"> cause set forth in Title 34, Texas Administrative Code, §20.105 et seq.</w:t>
            </w:r>
          </w:p>
        </w:tc>
      </w:tr>
      <w:tr w:rsidR="00B168AA" w:rsidRPr="00C836C5" w:rsidDel="000C77C9" w14:paraId="1BF7657E"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9EFB637" w14:textId="6542EEB6" w:rsidR="00B168AA" w:rsidRPr="00C836C5" w:rsidRDefault="00B168AA" w:rsidP="00B168AA">
            <w:pPr>
              <w:rPr>
                <w:rFonts w:ascii="Times New Roman" w:hAnsi="Times New Roman"/>
              </w:rPr>
            </w:pPr>
            <w:r w:rsidRPr="00C836C5">
              <w:rPr>
                <w:rFonts w:ascii="Times New Roman" w:hAnsi="Times New Roman"/>
                <w:bCs/>
              </w:rPr>
              <w:t>Due Date</w:t>
            </w:r>
          </w:p>
        </w:tc>
        <w:tc>
          <w:tcPr>
            <w:tcW w:w="6480" w:type="dxa"/>
            <w:tcBorders>
              <w:top w:val="single" w:sz="4" w:space="0" w:color="auto"/>
              <w:left w:val="single" w:sz="4" w:space="0" w:color="auto"/>
              <w:bottom w:val="single" w:sz="4" w:space="0" w:color="auto"/>
              <w:right w:val="single" w:sz="4" w:space="0" w:color="auto"/>
            </w:tcBorders>
            <w:vAlign w:val="bottom"/>
          </w:tcPr>
          <w:p w14:paraId="4C2E015F" w14:textId="53CCA7A3" w:rsidR="00B168AA" w:rsidRPr="00C836C5" w:rsidRDefault="00B168AA" w:rsidP="00B168AA">
            <w:pPr>
              <w:rPr>
                <w:rFonts w:ascii="Times New Roman" w:hAnsi="Times New Roman"/>
              </w:rPr>
            </w:pPr>
            <w:r w:rsidRPr="00C836C5">
              <w:rPr>
                <w:rFonts w:ascii="Times New Roman" w:hAnsi="Times New Roman"/>
                <w:iCs/>
              </w:rPr>
              <w:t>Established deadline for submission of a document or deliverable.</w:t>
            </w:r>
          </w:p>
        </w:tc>
      </w:tr>
      <w:tr w:rsidR="00B168AA" w:rsidRPr="00C836C5" w:rsidDel="000C77C9" w14:paraId="0C497E0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A07D86B" w14:textId="61105FEE" w:rsidR="00B168AA" w:rsidRPr="00C836C5" w:rsidRDefault="00B168AA" w:rsidP="00B168AA">
            <w:pPr>
              <w:rPr>
                <w:rFonts w:ascii="Times New Roman" w:hAnsi="Times New Roman"/>
              </w:rPr>
            </w:pPr>
            <w:r w:rsidRPr="00C836C5">
              <w:rPr>
                <w:rFonts w:ascii="Times New Roman" w:hAnsi="Times New Roman"/>
                <w:bCs/>
              </w:rPr>
              <w:t>Entity</w:t>
            </w:r>
          </w:p>
        </w:tc>
        <w:tc>
          <w:tcPr>
            <w:tcW w:w="6480" w:type="dxa"/>
            <w:tcBorders>
              <w:top w:val="single" w:sz="4" w:space="0" w:color="auto"/>
              <w:left w:val="single" w:sz="4" w:space="0" w:color="auto"/>
              <w:bottom w:val="single" w:sz="4" w:space="0" w:color="auto"/>
              <w:right w:val="single" w:sz="4" w:space="0" w:color="auto"/>
            </w:tcBorders>
            <w:vAlign w:val="bottom"/>
          </w:tcPr>
          <w:p w14:paraId="6A063C70" w14:textId="4C3D18C2" w:rsidR="00B168AA" w:rsidRPr="00C836C5" w:rsidRDefault="00B168AA" w:rsidP="00B168AA">
            <w:pPr>
              <w:rPr>
                <w:rFonts w:ascii="Times New Roman" w:hAnsi="Times New Roman"/>
              </w:rPr>
            </w:pPr>
            <w:r w:rsidRPr="00C836C5">
              <w:rPr>
                <w:rFonts w:ascii="Times New Roman" w:hAnsi="Times New Roman"/>
                <w:iCs/>
              </w:rPr>
              <w:t>A person, business, organization, or Limited Liability Company (LLC) that submits a response to a solicitation. For purposes of this document, “Entity” is intended to include such phrases as “offeror”, “applicant”, “bidder”, “responder”, or other similar terminology employed by HHSC or HHSC.</w:t>
            </w:r>
          </w:p>
        </w:tc>
      </w:tr>
      <w:tr w:rsidR="00B168AA" w:rsidRPr="00C836C5" w:rsidDel="000C77C9" w14:paraId="1456B77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24007FC" w14:textId="365CB80C" w:rsidR="00B168AA" w:rsidRPr="00C836C5" w:rsidRDefault="00B168AA" w:rsidP="00B168AA">
            <w:pPr>
              <w:rPr>
                <w:rFonts w:ascii="Times New Roman" w:hAnsi="Times New Roman"/>
              </w:rPr>
            </w:pPr>
            <w:r w:rsidRPr="00C836C5">
              <w:rPr>
                <w:rFonts w:ascii="Times New Roman" w:hAnsi="Times New Roman"/>
                <w:bCs/>
              </w:rPr>
              <w:t>Fiscal Year</w:t>
            </w:r>
          </w:p>
        </w:tc>
        <w:tc>
          <w:tcPr>
            <w:tcW w:w="6480" w:type="dxa"/>
            <w:tcBorders>
              <w:top w:val="single" w:sz="4" w:space="0" w:color="auto"/>
              <w:left w:val="single" w:sz="4" w:space="0" w:color="auto"/>
              <w:bottom w:val="single" w:sz="4" w:space="0" w:color="auto"/>
              <w:right w:val="single" w:sz="4" w:space="0" w:color="auto"/>
            </w:tcBorders>
            <w:vAlign w:val="bottom"/>
          </w:tcPr>
          <w:p w14:paraId="7D7F3665" w14:textId="1E0D62DA" w:rsidR="00B168AA" w:rsidRPr="00C836C5" w:rsidRDefault="00B168AA" w:rsidP="00B168AA">
            <w:pPr>
              <w:rPr>
                <w:rFonts w:ascii="Times New Roman" w:hAnsi="Times New Roman"/>
              </w:rPr>
            </w:pPr>
            <w:r w:rsidRPr="00C836C5">
              <w:rPr>
                <w:rFonts w:ascii="Times New Roman" w:hAnsi="Times New Roman"/>
                <w:iCs/>
              </w:rPr>
              <w:t>The HHSC’s state fiscal year, September 1</w:t>
            </w:r>
            <w:r w:rsidRPr="00C836C5">
              <w:rPr>
                <w:rFonts w:ascii="Times New Roman" w:hAnsi="Times New Roman"/>
                <w:iCs/>
                <w:vertAlign w:val="superscript"/>
              </w:rPr>
              <w:t>st</w:t>
            </w:r>
            <w:r w:rsidRPr="00C836C5">
              <w:rPr>
                <w:rFonts w:ascii="Times New Roman" w:hAnsi="Times New Roman"/>
                <w:iCs/>
              </w:rPr>
              <w:t xml:space="preserve"> through August 31</w:t>
            </w:r>
            <w:r w:rsidRPr="00C836C5">
              <w:rPr>
                <w:rFonts w:ascii="Times New Roman" w:hAnsi="Times New Roman"/>
                <w:iCs/>
                <w:vertAlign w:val="superscript"/>
              </w:rPr>
              <w:t>st</w:t>
            </w:r>
            <w:r w:rsidRPr="00C836C5">
              <w:rPr>
                <w:rFonts w:ascii="Times New Roman" w:hAnsi="Times New Roman"/>
                <w:iCs/>
              </w:rPr>
              <w:t>, unless otherwise specified.</w:t>
            </w:r>
          </w:p>
        </w:tc>
      </w:tr>
      <w:tr w:rsidR="00B168AA" w:rsidRPr="00C836C5" w:rsidDel="000C77C9" w14:paraId="543CDE1E"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38D6B30" w14:textId="7D53EE54" w:rsidR="00B168AA" w:rsidRPr="00C836C5" w:rsidRDefault="00B168AA" w:rsidP="00B168AA">
            <w:pPr>
              <w:rPr>
                <w:rFonts w:ascii="Times New Roman" w:hAnsi="Times New Roman"/>
              </w:rPr>
            </w:pPr>
            <w:r w:rsidRPr="00C836C5">
              <w:rPr>
                <w:rFonts w:ascii="Times New Roman" w:hAnsi="Times New Roman"/>
                <w:bCs/>
              </w:rPr>
              <w:t>Fully Executed</w:t>
            </w:r>
          </w:p>
        </w:tc>
        <w:tc>
          <w:tcPr>
            <w:tcW w:w="6480" w:type="dxa"/>
            <w:tcBorders>
              <w:top w:val="single" w:sz="4" w:space="0" w:color="auto"/>
              <w:left w:val="single" w:sz="4" w:space="0" w:color="auto"/>
              <w:bottom w:val="single" w:sz="4" w:space="0" w:color="auto"/>
              <w:right w:val="single" w:sz="4" w:space="0" w:color="auto"/>
            </w:tcBorders>
            <w:vAlign w:val="bottom"/>
          </w:tcPr>
          <w:p w14:paraId="4355F8F6" w14:textId="17EAFEEF" w:rsidR="00B168AA" w:rsidRPr="00C836C5" w:rsidRDefault="00B168AA" w:rsidP="00B168AA">
            <w:pPr>
              <w:rPr>
                <w:rFonts w:ascii="Times New Roman" w:hAnsi="Times New Roman"/>
              </w:rPr>
            </w:pPr>
            <w:r w:rsidRPr="00C836C5">
              <w:rPr>
                <w:rFonts w:ascii="Times New Roman" w:hAnsi="Times New Roman"/>
                <w:iCs/>
              </w:rPr>
              <w:t xml:space="preserve">A Contract that is signed by </w:t>
            </w:r>
            <w:proofErr w:type="gramStart"/>
            <w:r w:rsidRPr="00C836C5">
              <w:rPr>
                <w:rFonts w:ascii="Times New Roman" w:hAnsi="Times New Roman"/>
                <w:iCs/>
              </w:rPr>
              <w:t>all of</w:t>
            </w:r>
            <w:proofErr w:type="gramEnd"/>
            <w:r w:rsidRPr="00C836C5">
              <w:rPr>
                <w:rFonts w:ascii="Times New Roman" w:hAnsi="Times New Roman"/>
                <w:iCs/>
              </w:rPr>
              <w:t xml:space="preserve"> the Parties to form a legally binding contractual relationship.  Activities under the Contract will not begin and payments to the Contractor will not be made until the Contract is fully executed.</w:t>
            </w:r>
          </w:p>
        </w:tc>
      </w:tr>
      <w:tr w:rsidR="00B168AA" w:rsidRPr="00C836C5" w:rsidDel="000C77C9" w14:paraId="3CBC46B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8F23C74" w14:textId="77777777" w:rsidR="00B168AA" w:rsidRPr="00C836C5" w:rsidRDefault="00B168AA" w:rsidP="00B168AA">
            <w:pPr>
              <w:rPr>
                <w:rFonts w:ascii="Times New Roman" w:hAnsi="Times New Roman"/>
                <w:bCs/>
              </w:rPr>
            </w:pPr>
            <w:r w:rsidRPr="00C836C5">
              <w:rPr>
                <w:rFonts w:ascii="Times New Roman" w:hAnsi="Times New Roman"/>
                <w:bCs/>
              </w:rPr>
              <w:t xml:space="preserve">Health and Human </w:t>
            </w:r>
          </w:p>
          <w:p w14:paraId="3AE6A739" w14:textId="30062248" w:rsidR="00B168AA" w:rsidRPr="00C836C5" w:rsidRDefault="00B168AA" w:rsidP="00B168AA">
            <w:pPr>
              <w:rPr>
                <w:rFonts w:ascii="Times New Roman" w:hAnsi="Times New Roman"/>
              </w:rPr>
            </w:pPr>
            <w:r w:rsidRPr="00C836C5">
              <w:rPr>
                <w:rFonts w:ascii="Times New Roman" w:hAnsi="Times New Roman"/>
                <w:bCs/>
              </w:rPr>
              <w:t>Services Agency (HHSC)</w:t>
            </w:r>
          </w:p>
        </w:tc>
        <w:tc>
          <w:tcPr>
            <w:tcW w:w="6480" w:type="dxa"/>
            <w:tcBorders>
              <w:top w:val="single" w:sz="4" w:space="0" w:color="auto"/>
              <w:left w:val="single" w:sz="4" w:space="0" w:color="auto"/>
              <w:bottom w:val="single" w:sz="4" w:space="0" w:color="auto"/>
              <w:right w:val="single" w:sz="4" w:space="0" w:color="auto"/>
            </w:tcBorders>
            <w:vAlign w:val="bottom"/>
          </w:tcPr>
          <w:p w14:paraId="3DA9F8D8" w14:textId="765DEC76" w:rsidR="00B168AA" w:rsidRPr="00C836C5" w:rsidRDefault="00B168AA" w:rsidP="00B168AA">
            <w:pPr>
              <w:rPr>
                <w:rFonts w:ascii="Times New Roman" w:hAnsi="Times New Roman"/>
              </w:rPr>
            </w:pPr>
            <w:r w:rsidRPr="00C836C5">
              <w:rPr>
                <w:rFonts w:ascii="Times New Roman" w:hAnsi="Times New Roman"/>
              </w:rPr>
              <w:t>Means the administrative agency established under Chapter 531, Texas Government Code or its designee.</w:t>
            </w:r>
          </w:p>
        </w:tc>
      </w:tr>
      <w:tr w:rsidR="00B168AA" w:rsidRPr="00C836C5" w:rsidDel="000C77C9" w14:paraId="79817BC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AC8FFC7" w14:textId="1F9AAFD5" w:rsidR="00B168AA" w:rsidRPr="00C836C5" w:rsidRDefault="00B168AA" w:rsidP="00B168AA">
            <w:pPr>
              <w:rPr>
                <w:rFonts w:ascii="Times New Roman" w:hAnsi="Times New Roman"/>
              </w:rPr>
            </w:pPr>
            <w:r w:rsidRPr="00C836C5">
              <w:rPr>
                <w:rFonts w:ascii="Times New Roman" w:hAnsi="Times New Roman"/>
                <w:bCs/>
              </w:rPr>
              <w:t>Party or Parties</w:t>
            </w:r>
          </w:p>
        </w:tc>
        <w:tc>
          <w:tcPr>
            <w:tcW w:w="6480" w:type="dxa"/>
            <w:tcBorders>
              <w:top w:val="single" w:sz="4" w:space="0" w:color="auto"/>
              <w:left w:val="single" w:sz="4" w:space="0" w:color="auto"/>
              <w:bottom w:val="single" w:sz="4" w:space="0" w:color="auto"/>
              <w:right w:val="single" w:sz="4" w:space="0" w:color="auto"/>
            </w:tcBorders>
            <w:vAlign w:val="bottom"/>
          </w:tcPr>
          <w:p w14:paraId="2C093D4D" w14:textId="0C5850BB" w:rsidR="00B168AA" w:rsidRPr="00C836C5" w:rsidRDefault="00B168AA" w:rsidP="00B168AA">
            <w:pPr>
              <w:rPr>
                <w:rFonts w:ascii="Times New Roman" w:hAnsi="Times New Roman"/>
              </w:rPr>
            </w:pPr>
            <w:r w:rsidRPr="00C836C5">
              <w:rPr>
                <w:rFonts w:ascii="Times New Roman" w:hAnsi="Times New Roman"/>
                <w:iCs/>
              </w:rPr>
              <w:t xml:space="preserve">Either HHSC or Applicant, separately or collectively. </w:t>
            </w:r>
          </w:p>
        </w:tc>
      </w:tr>
      <w:tr w:rsidR="00192C2A" w:rsidRPr="00C836C5" w:rsidDel="000C77C9" w14:paraId="14958EEA"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07523BD" w14:textId="48986593" w:rsidR="00192C2A" w:rsidRPr="00C836C5" w:rsidRDefault="00192C2A" w:rsidP="00653175">
            <w:pPr>
              <w:rPr>
                <w:rFonts w:ascii="Times New Roman" w:hAnsi="Times New Roman"/>
              </w:rPr>
            </w:pPr>
            <w:r>
              <w:rPr>
                <w:rFonts w:ascii="Times New Roman" w:hAnsi="Times New Roman"/>
              </w:rPr>
              <w:t>Rater or Raters</w:t>
            </w:r>
          </w:p>
        </w:tc>
        <w:tc>
          <w:tcPr>
            <w:tcW w:w="6480" w:type="dxa"/>
            <w:tcBorders>
              <w:top w:val="single" w:sz="4" w:space="0" w:color="auto"/>
              <w:left w:val="single" w:sz="4" w:space="0" w:color="auto"/>
              <w:bottom w:val="single" w:sz="4" w:space="0" w:color="auto"/>
              <w:right w:val="single" w:sz="4" w:space="0" w:color="auto"/>
            </w:tcBorders>
            <w:vAlign w:val="bottom"/>
          </w:tcPr>
          <w:p w14:paraId="78E8C334" w14:textId="4853909B" w:rsidR="00192C2A" w:rsidRPr="00192C2A" w:rsidRDefault="00192C2A" w:rsidP="00653175">
            <w:pPr>
              <w:rPr>
                <w:rFonts w:ascii="Times New Roman" w:hAnsi="Times New Roman"/>
              </w:rPr>
            </w:pPr>
            <w:r>
              <w:rPr>
                <w:rFonts w:ascii="Times New Roman" w:hAnsi="Times New Roman"/>
              </w:rPr>
              <w:t xml:space="preserve">Means evaluator(s) as defined in </w:t>
            </w:r>
            <w:r>
              <w:rPr>
                <w:rFonts w:ascii="Times New Roman" w:hAnsi="Times New Roman"/>
                <w:i/>
              </w:rPr>
              <w:t xml:space="preserve">Texas Human Resources Code </w:t>
            </w:r>
            <w:r>
              <w:rPr>
                <w:rFonts w:ascii="Times New Roman" w:hAnsi="Times New Roman"/>
              </w:rPr>
              <w:t xml:space="preserve">Sections </w:t>
            </w:r>
            <w:r w:rsidRPr="00192C2A">
              <w:rPr>
                <w:rFonts w:ascii="Times New Roman" w:hAnsi="Times New Roman"/>
              </w:rPr>
              <w:t>81.007(d)(k)</w:t>
            </w:r>
            <w:r>
              <w:rPr>
                <w:rFonts w:ascii="Times New Roman" w:hAnsi="Times New Roman"/>
              </w:rPr>
              <w:t>.</w:t>
            </w:r>
          </w:p>
        </w:tc>
      </w:tr>
      <w:tr w:rsidR="00476068" w:rsidRPr="00C836C5" w:rsidDel="000C77C9" w14:paraId="32CB2923"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00DA66B0" w14:textId="77777777" w:rsidR="00476068" w:rsidRPr="00C836C5" w:rsidRDefault="00476068" w:rsidP="00653175">
            <w:pPr>
              <w:rPr>
                <w:rFonts w:ascii="Times New Roman" w:hAnsi="Times New Roman"/>
                <w:bCs/>
              </w:rPr>
            </w:pPr>
            <w:r w:rsidRPr="00C836C5">
              <w:rPr>
                <w:rFonts w:ascii="Times New Roman" w:hAnsi="Times New Roman"/>
              </w:rPr>
              <w:t>System Agency</w:t>
            </w:r>
          </w:p>
        </w:tc>
        <w:tc>
          <w:tcPr>
            <w:tcW w:w="6480" w:type="dxa"/>
            <w:tcBorders>
              <w:top w:val="single" w:sz="4" w:space="0" w:color="auto"/>
              <w:left w:val="single" w:sz="4" w:space="0" w:color="auto"/>
              <w:bottom w:val="single" w:sz="4" w:space="0" w:color="auto"/>
              <w:right w:val="single" w:sz="4" w:space="0" w:color="auto"/>
            </w:tcBorders>
            <w:vAlign w:val="bottom"/>
          </w:tcPr>
          <w:p w14:paraId="4A1C17D5" w14:textId="16E3E912" w:rsidR="00871991" w:rsidRPr="00C836C5" w:rsidRDefault="00476068" w:rsidP="00653175">
            <w:pPr>
              <w:rPr>
                <w:rFonts w:ascii="Times New Roman" w:hAnsi="Times New Roman"/>
              </w:rPr>
            </w:pPr>
            <w:r w:rsidRPr="00C836C5">
              <w:rPr>
                <w:rFonts w:ascii="Times New Roman" w:hAnsi="Times New Roman"/>
              </w:rPr>
              <w:t xml:space="preserve">Means HHSC or any of the agencies of the State of Texas that are overseen by HHSC under authority granted under State law and the officers, employees, and designees of those agencies. These agencies include: </w:t>
            </w:r>
            <w:proofErr w:type="gramStart"/>
            <w:r w:rsidRPr="00C836C5">
              <w:rPr>
                <w:rFonts w:ascii="Times New Roman" w:hAnsi="Times New Roman"/>
              </w:rPr>
              <w:t>the</w:t>
            </w:r>
            <w:proofErr w:type="gramEnd"/>
            <w:r w:rsidRPr="00C836C5">
              <w:rPr>
                <w:rFonts w:ascii="Times New Roman" w:hAnsi="Times New Roman"/>
              </w:rPr>
              <w:t xml:space="preserve"> Department of Aging and Disability Services, the Department of Family and Protective Services, and the Department of State Health Services.</w:t>
            </w:r>
          </w:p>
        </w:tc>
      </w:tr>
      <w:tr w:rsidR="00B168AA" w:rsidRPr="00C836C5" w:rsidDel="000C77C9" w14:paraId="120C9E3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52B606B" w14:textId="233A4374" w:rsidR="00B168AA" w:rsidRPr="00C836C5" w:rsidRDefault="00B168AA" w:rsidP="00B168AA">
            <w:pPr>
              <w:rPr>
                <w:rFonts w:ascii="Times New Roman" w:hAnsi="Times New Roman"/>
              </w:rPr>
            </w:pPr>
            <w:r w:rsidRPr="00C836C5">
              <w:rPr>
                <w:rFonts w:ascii="Times New Roman" w:hAnsi="Times New Roman"/>
                <w:bCs/>
              </w:rPr>
              <w:t>Solicitation</w:t>
            </w:r>
          </w:p>
        </w:tc>
        <w:tc>
          <w:tcPr>
            <w:tcW w:w="6480" w:type="dxa"/>
            <w:tcBorders>
              <w:top w:val="single" w:sz="4" w:space="0" w:color="auto"/>
              <w:left w:val="single" w:sz="4" w:space="0" w:color="auto"/>
              <w:bottom w:val="single" w:sz="4" w:space="0" w:color="auto"/>
              <w:right w:val="single" w:sz="4" w:space="0" w:color="auto"/>
            </w:tcBorders>
            <w:vAlign w:val="bottom"/>
          </w:tcPr>
          <w:p w14:paraId="0C1EBB85" w14:textId="0D3A7E9A" w:rsidR="00B168AA" w:rsidRPr="00C836C5" w:rsidRDefault="00B168AA" w:rsidP="00B168AA">
            <w:pPr>
              <w:rPr>
                <w:rFonts w:ascii="Times New Roman" w:hAnsi="Times New Roman"/>
              </w:rPr>
            </w:pPr>
            <w:r w:rsidRPr="00C836C5">
              <w:rPr>
                <w:rFonts w:ascii="Times New Roman" w:hAnsi="Times New Roman"/>
                <w:iCs/>
              </w:rPr>
              <w:t>The process of notifying prospective contractors of an opportunity to provide goods or service to the state.</w:t>
            </w:r>
          </w:p>
        </w:tc>
      </w:tr>
      <w:tr w:rsidR="00B168AA" w:rsidRPr="00C836C5" w:rsidDel="000C77C9" w14:paraId="61CDDD30"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B37BBDD" w14:textId="417CDFFF" w:rsidR="00B168AA" w:rsidRPr="00C836C5" w:rsidRDefault="00B168AA" w:rsidP="00B168AA">
            <w:pPr>
              <w:rPr>
                <w:rFonts w:ascii="Times New Roman" w:hAnsi="Times New Roman"/>
              </w:rPr>
            </w:pPr>
            <w:r w:rsidRPr="00C836C5">
              <w:rPr>
                <w:rFonts w:ascii="Times New Roman" w:hAnsi="Times New Roman"/>
                <w:bCs/>
              </w:rPr>
              <w:t>Statement of Work</w:t>
            </w:r>
          </w:p>
        </w:tc>
        <w:tc>
          <w:tcPr>
            <w:tcW w:w="6480" w:type="dxa"/>
            <w:tcBorders>
              <w:top w:val="single" w:sz="4" w:space="0" w:color="auto"/>
              <w:left w:val="single" w:sz="4" w:space="0" w:color="auto"/>
              <w:bottom w:val="single" w:sz="4" w:space="0" w:color="auto"/>
              <w:right w:val="single" w:sz="4" w:space="0" w:color="auto"/>
            </w:tcBorders>
            <w:vAlign w:val="bottom"/>
          </w:tcPr>
          <w:p w14:paraId="142EC87B" w14:textId="6EAA22FC" w:rsidR="00B168AA" w:rsidRPr="00C836C5" w:rsidRDefault="00B168AA" w:rsidP="00B168AA">
            <w:pPr>
              <w:rPr>
                <w:rFonts w:ascii="Times New Roman" w:hAnsi="Times New Roman"/>
              </w:rPr>
            </w:pPr>
            <w:r w:rsidRPr="00C836C5">
              <w:rPr>
                <w:rFonts w:ascii="Times New Roman" w:hAnsi="Times New Roman"/>
                <w:iCs/>
              </w:rPr>
              <w:t>The description of service and/or goods to be delivered by the Contractor. The Statement of Work specifies the type, level, and quality of services that directly relate to program objectives.</w:t>
            </w:r>
          </w:p>
        </w:tc>
      </w:tr>
      <w:tr w:rsidR="00B168AA" w:rsidRPr="00C836C5" w:rsidDel="000C77C9" w14:paraId="7C05FEC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EFCA6D3" w14:textId="0CECD011" w:rsidR="00B168AA" w:rsidRPr="00C836C5" w:rsidRDefault="00B168AA" w:rsidP="00B168AA">
            <w:pPr>
              <w:rPr>
                <w:rFonts w:ascii="Times New Roman" w:hAnsi="Times New Roman"/>
                <w:bCs/>
              </w:rPr>
            </w:pPr>
            <w:r w:rsidRPr="00C836C5">
              <w:rPr>
                <w:rFonts w:ascii="Times New Roman" w:hAnsi="Times New Roman"/>
                <w:bCs/>
              </w:rPr>
              <w:t>Uniform Terms and Conditions (UTCs)</w:t>
            </w:r>
          </w:p>
        </w:tc>
        <w:tc>
          <w:tcPr>
            <w:tcW w:w="6480" w:type="dxa"/>
            <w:tcBorders>
              <w:top w:val="single" w:sz="4" w:space="0" w:color="auto"/>
              <w:left w:val="single" w:sz="4" w:space="0" w:color="auto"/>
              <w:bottom w:val="single" w:sz="4" w:space="0" w:color="auto"/>
              <w:right w:val="single" w:sz="4" w:space="0" w:color="auto"/>
            </w:tcBorders>
            <w:vAlign w:val="bottom"/>
          </w:tcPr>
          <w:p w14:paraId="4D98DA92" w14:textId="73F6C59C" w:rsidR="00B168AA" w:rsidRPr="00C836C5" w:rsidRDefault="00B168AA" w:rsidP="00B168AA">
            <w:pPr>
              <w:rPr>
                <w:rFonts w:ascii="Times New Roman" w:hAnsi="Times New Roman"/>
                <w:iCs/>
              </w:rPr>
            </w:pPr>
            <w:r w:rsidRPr="00C836C5">
              <w:rPr>
                <w:rFonts w:ascii="Times New Roman" w:hAnsi="Times New Roman"/>
                <w:iCs/>
              </w:rPr>
              <w:t>HHSC developed uniform contract terms and conditions that are applicable to all agencies within the Enterprise.  These UTCs address such areas as governing laws and regulations, procedures for amendments and other contract modifications, terms and conditions of payment, disclosure and confidentiality of information, and several other critical provisions.</w:t>
            </w:r>
          </w:p>
        </w:tc>
      </w:tr>
    </w:tbl>
    <w:p w14:paraId="72B8B661" w14:textId="77777777" w:rsidR="00ED0C9A" w:rsidRPr="00C836C5" w:rsidRDefault="00ED0C9A" w:rsidP="00653175">
      <w:pPr>
        <w:pStyle w:val="Heading1"/>
        <w:jc w:val="left"/>
        <w:rPr>
          <w:rFonts w:ascii="Times New Roman" w:hAnsi="Times New Roman"/>
          <w:sz w:val="28"/>
          <w:szCs w:val="28"/>
        </w:rPr>
      </w:pPr>
      <w:bookmarkStart w:id="73" w:name="_Toc202672975"/>
    </w:p>
    <w:p w14:paraId="6DADE733" w14:textId="77777777" w:rsidR="00ED0C9A" w:rsidRPr="00C836C5" w:rsidRDefault="00ED0C9A" w:rsidP="00653175">
      <w:pPr>
        <w:jc w:val="center"/>
        <w:rPr>
          <w:rFonts w:ascii="Times New Roman" w:hAnsi="Times New Roman"/>
          <w:i/>
        </w:rPr>
      </w:pPr>
      <w:r w:rsidRPr="00C836C5">
        <w:rPr>
          <w:rFonts w:ascii="Times New Roman" w:hAnsi="Times New Roman"/>
          <w:b/>
          <w:i/>
        </w:rPr>
        <w:t>(The remainder of this page is intentionally left blank.)</w:t>
      </w:r>
    </w:p>
    <w:p w14:paraId="43D12348" w14:textId="66D8E184" w:rsidR="00ED0C9A" w:rsidRPr="00C836C5" w:rsidRDefault="00ED0C9A" w:rsidP="00653175">
      <w:pPr>
        <w:rPr>
          <w:rFonts w:ascii="Times New Roman" w:hAnsi="Times New Roman"/>
          <w:b/>
          <w:sz w:val="28"/>
          <w:szCs w:val="28"/>
        </w:rPr>
      </w:pPr>
    </w:p>
    <w:p w14:paraId="0C59D786" w14:textId="77777777" w:rsidR="00ED0C9A" w:rsidRPr="00C836C5" w:rsidRDefault="00ED0C9A" w:rsidP="00653175">
      <w:pPr>
        <w:rPr>
          <w:rFonts w:ascii="Times New Roman" w:hAnsi="Times New Roman"/>
          <w:b/>
          <w:sz w:val="28"/>
          <w:szCs w:val="28"/>
        </w:rPr>
      </w:pPr>
      <w:r w:rsidRPr="00C836C5">
        <w:rPr>
          <w:rFonts w:ascii="Times New Roman" w:hAnsi="Times New Roman"/>
          <w:sz w:val="28"/>
          <w:szCs w:val="28"/>
        </w:rPr>
        <w:br w:type="page"/>
      </w:r>
    </w:p>
    <w:p w14:paraId="5D8A157A" w14:textId="295065B0" w:rsidR="00C46893" w:rsidRPr="00C836C5" w:rsidRDefault="00F6674C" w:rsidP="00653175">
      <w:pPr>
        <w:pStyle w:val="Heading1"/>
        <w:numPr>
          <w:ilvl w:val="0"/>
          <w:numId w:val="31"/>
        </w:numPr>
        <w:rPr>
          <w:rFonts w:ascii="Times New Roman" w:hAnsi="Times New Roman"/>
          <w:sz w:val="28"/>
          <w:szCs w:val="28"/>
        </w:rPr>
      </w:pPr>
      <w:bookmarkStart w:id="74" w:name="_Toc520903562"/>
      <w:r w:rsidRPr="00C836C5">
        <w:rPr>
          <w:rFonts w:ascii="Times New Roman" w:hAnsi="Times New Roman"/>
          <w:sz w:val="28"/>
          <w:szCs w:val="28"/>
        </w:rPr>
        <w:t xml:space="preserve">ATTACHMENTS </w:t>
      </w:r>
      <w:r w:rsidR="00F55B77" w:rsidRPr="00C836C5">
        <w:rPr>
          <w:rFonts w:ascii="Times New Roman" w:hAnsi="Times New Roman"/>
          <w:sz w:val="28"/>
          <w:szCs w:val="28"/>
        </w:rPr>
        <w:t xml:space="preserve">AND </w:t>
      </w:r>
      <w:r w:rsidRPr="00C836C5">
        <w:rPr>
          <w:rFonts w:ascii="Times New Roman" w:hAnsi="Times New Roman"/>
          <w:sz w:val="28"/>
          <w:szCs w:val="28"/>
        </w:rPr>
        <w:t>FORMS</w:t>
      </w:r>
      <w:bookmarkEnd w:id="73"/>
      <w:bookmarkEnd w:id="74"/>
    </w:p>
    <w:p w14:paraId="1566CE67" w14:textId="77777777" w:rsidR="00853DBD" w:rsidRDefault="00853DBD" w:rsidP="00653175">
      <w:pPr>
        <w:rPr>
          <w:rFonts w:ascii="Times New Roman" w:hAnsi="Times New Roman"/>
        </w:rPr>
      </w:pPr>
    </w:p>
    <w:p w14:paraId="0D1C2AF9" w14:textId="77777777" w:rsidR="009D02BF" w:rsidRPr="002F3791" w:rsidRDefault="009D02BF" w:rsidP="009D02BF">
      <w:pPr>
        <w:pStyle w:val="Heading2"/>
        <w:numPr>
          <w:ilvl w:val="1"/>
          <w:numId w:val="31"/>
        </w:numPr>
        <w:ind w:left="630" w:hanging="630"/>
        <w:rPr>
          <w:rFonts w:asciiTheme="minorHAnsi" w:hAnsiTheme="minorHAnsi" w:cstheme="minorHAnsi"/>
          <w:b w:val="0"/>
        </w:rPr>
      </w:pPr>
      <w:bookmarkStart w:id="75" w:name="_Toc520972745"/>
      <w:r w:rsidRPr="002F3791">
        <w:rPr>
          <w:rFonts w:asciiTheme="minorHAnsi" w:hAnsiTheme="minorHAnsi" w:cstheme="minorHAnsi"/>
          <w:sz w:val="28"/>
          <w:szCs w:val="28"/>
        </w:rPr>
        <w:t>Forms.</w:t>
      </w:r>
      <w:r w:rsidRPr="002F3791">
        <w:rPr>
          <w:rFonts w:asciiTheme="minorHAnsi" w:hAnsiTheme="minorHAnsi" w:cstheme="minorHAnsi"/>
          <w:b w:val="0"/>
          <w:i/>
          <w:sz w:val="28"/>
          <w:szCs w:val="28"/>
        </w:rPr>
        <w:t xml:space="preserve">  </w:t>
      </w:r>
      <w:r w:rsidRPr="002F3791">
        <w:rPr>
          <w:rFonts w:asciiTheme="minorHAnsi" w:hAnsiTheme="minorHAnsi" w:cstheme="minorHAnsi"/>
          <w:b w:val="0"/>
        </w:rPr>
        <w:t xml:space="preserve">Applicants must complete and submit the following forms in the format and order listed within </w:t>
      </w:r>
      <w:hyperlink w:anchor="_INFORMATION_AND_SUBMISSION" w:history="1">
        <w:r w:rsidRPr="002F3791">
          <w:rPr>
            <w:rStyle w:val="Hyperlink"/>
            <w:rFonts w:asciiTheme="minorHAnsi" w:hAnsiTheme="minorHAnsi" w:cstheme="minorHAnsi"/>
            <w:b w:val="0"/>
          </w:rPr>
          <w:t>Section 4</w:t>
        </w:r>
      </w:hyperlink>
      <w:r w:rsidRPr="002F3791">
        <w:rPr>
          <w:rFonts w:asciiTheme="minorHAnsi" w:hAnsiTheme="minorHAnsi" w:cstheme="minorHAnsi"/>
          <w:b w:val="0"/>
        </w:rPr>
        <w:t>.</w:t>
      </w:r>
      <w:bookmarkEnd w:id="75"/>
    </w:p>
    <w:p w14:paraId="0CA94B68" w14:textId="77777777" w:rsidR="009D02BF" w:rsidRPr="002F3791" w:rsidRDefault="009D02BF" w:rsidP="009D02BF">
      <w:pPr>
        <w:rPr>
          <w:rFonts w:asciiTheme="minorHAnsi" w:hAnsiTheme="minorHAnsi" w:cstheme="minorHAnsi"/>
        </w:rPr>
      </w:pPr>
    </w:p>
    <w:p w14:paraId="55BE8A0E" w14:textId="4637C56A" w:rsidR="009D02BF" w:rsidRDefault="009D02BF" w:rsidP="009D02BF">
      <w:pPr>
        <w:pStyle w:val="Heading2"/>
        <w:numPr>
          <w:ilvl w:val="2"/>
          <w:numId w:val="31"/>
        </w:numPr>
        <w:ind w:left="1080" w:hanging="810"/>
        <w:rPr>
          <w:rFonts w:asciiTheme="minorHAnsi" w:hAnsiTheme="minorHAnsi" w:cstheme="minorHAnsi"/>
          <w:b w:val="0"/>
          <w:szCs w:val="24"/>
        </w:rPr>
      </w:pPr>
      <w:bookmarkStart w:id="76" w:name="_Toc520972746"/>
      <w:r w:rsidRPr="002F3791">
        <w:rPr>
          <w:rFonts w:asciiTheme="minorHAnsi" w:hAnsiTheme="minorHAnsi" w:cstheme="minorHAnsi"/>
          <w:b w:val="0"/>
          <w:szCs w:val="24"/>
        </w:rPr>
        <w:t xml:space="preserve">Form 1, </w:t>
      </w:r>
      <w:bookmarkEnd w:id="76"/>
      <w:r>
        <w:rPr>
          <w:rFonts w:asciiTheme="minorHAnsi" w:hAnsiTheme="minorHAnsi" w:cstheme="minorHAnsi"/>
          <w:b w:val="0"/>
          <w:szCs w:val="24"/>
        </w:rPr>
        <w:t>BEI Rater Application</w:t>
      </w:r>
    </w:p>
    <w:p w14:paraId="649D3C90" w14:textId="1F66A08D" w:rsidR="00081881" w:rsidRDefault="00081881" w:rsidP="00081881"/>
    <w:bookmarkStart w:id="77" w:name="_MON_1646735768"/>
    <w:bookmarkEnd w:id="77"/>
    <w:p w14:paraId="09C31A8C" w14:textId="741FEACE" w:rsidR="009D02BF" w:rsidRPr="002F3791" w:rsidRDefault="00243E6C" w:rsidP="00002CDE">
      <w:pPr>
        <w:ind w:left="1080"/>
        <w:rPr>
          <w:rFonts w:asciiTheme="minorHAnsi" w:hAnsiTheme="minorHAnsi" w:cstheme="minorHAnsi"/>
        </w:rPr>
      </w:pPr>
      <w:r>
        <w:rPr>
          <w:rFonts w:asciiTheme="minorHAnsi" w:hAnsiTheme="minorHAnsi" w:cstheme="minorHAnsi"/>
        </w:rPr>
        <w:object w:dxaOrig="1534" w:dyaOrig="991" w14:anchorId="077FC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24" o:title=""/>
          </v:shape>
          <o:OLEObject Type="Embed" ProgID="Word.Document.12" ShapeID="_x0000_i1025" DrawAspect="Icon" ObjectID="_1664084520" r:id="rId25">
            <o:FieldCodes>\s</o:FieldCodes>
          </o:OLEObject>
        </w:object>
      </w:r>
    </w:p>
    <w:p w14:paraId="1CDE3013" w14:textId="2677199C" w:rsidR="009D02BF" w:rsidRPr="002F3791" w:rsidRDefault="009D02BF" w:rsidP="009D02BF">
      <w:pPr>
        <w:ind w:left="1080"/>
        <w:rPr>
          <w:rFonts w:asciiTheme="minorHAnsi" w:hAnsiTheme="minorHAnsi" w:cstheme="minorHAnsi"/>
        </w:rPr>
      </w:pPr>
    </w:p>
    <w:p w14:paraId="12E6F9C2" w14:textId="77777777" w:rsidR="009D02BF" w:rsidRPr="002F3791" w:rsidRDefault="009D02BF" w:rsidP="009D02BF">
      <w:pPr>
        <w:ind w:left="1080" w:hanging="810"/>
        <w:rPr>
          <w:rFonts w:asciiTheme="minorHAnsi" w:hAnsiTheme="minorHAnsi" w:cstheme="minorHAnsi"/>
        </w:rPr>
      </w:pPr>
    </w:p>
    <w:p w14:paraId="42084B70" w14:textId="797B7017" w:rsidR="009D02BF" w:rsidRDefault="009D02BF" w:rsidP="009D02BF">
      <w:pPr>
        <w:pStyle w:val="Heading2"/>
        <w:numPr>
          <w:ilvl w:val="2"/>
          <w:numId w:val="31"/>
        </w:numPr>
        <w:ind w:left="1080" w:hanging="810"/>
        <w:rPr>
          <w:rFonts w:asciiTheme="minorHAnsi" w:hAnsiTheme="minorHAnsi" w:cstheme="minorHAnsi"/>
          <w:b w:val="0"/>
          <w:szCs w:val="24"/>
        </w:rPr>
      </w:pPr>
      <w:bookmarkStart w:id="78" w:name="_Toc520972747"/>
      <w:r w:rsidRPr="002F3791">
        <w:rPr>
          <w:rFonts w:asciiTheme="minorHAnsi" w:hAnsiTheme="minorHAnsi" w:cstheme="minorHAnsi"/>
          <w:b w:val="0"/>
          <w:szCs w:val="24"/>
        </w:rPr>
        <w:t xml:space="preserve">Form 2, </w:t>
      </w:r>
      <w:r w:rsidR="00262211">
        <w:rPr>
          <w:rFonts w:asciiTheme="minorHAnsi" w:hAnsiTheme="minorHAnsi" w:cstheme="minorHAnsi"/>
          <w:b w:val="0"/>
          <w:szCs w:val="24"/>
        </w:rPr>
        <w:t xml:space="preserve">General </w:t>
      </w:r>
      <w:r w:rsidRPr="002F3791">
        <w:rPr>
          <w:rFonts w:asciiTheme="minorHAnsi" w:hAnsiTheme="minorHAnsi" w:cstheme="minorHAnsi"/>
          <w:b w:val="0"/>
          <w:szCs w:val="24"/>
        </w:rPr>
        <w:t>Affirmations and Solicitation Acceptance</w:t>
      </w:r>
      <w:bookmarkEnd w:id="78"/>
    </w:p>
    <w:p w14:paraId="0F882B67" w14:textId="77777777" w:rsidR="00081881" w:rsidRPr="00081881" w:rsidRDefault="00081881" w:rsidP="00081881"/>
    <w:bookmarkStart w:id="79" w:name="_MON_1595091291"/>
    <w:bookmarkEnd w:id="79"/>
    <w:p w14:paraId="2EC31C42" w14:textId="5523BA6D" w:rsidR="00081881" w:rsidRPr="00081881" w:rsidRDefault="00081881" w:rsidP="00081881">
      <w:pPr>
        <w:ind w:left="1080"/>
      </w:pPr>
      <w:r>
        <w:object w:dxaOrig="1534" w:dyaOrig="997" w14:anchorId="56B3DCDC">
          <v:shape id="_x0000_i1026" type="#_x0000_t75" style="width:76pt;height:50.5pt" o:ole="">
            <v:imagedata r:id="rId26" o:title=""/>
          </v:shape>
          <o:OLEObject Type="Embed" ProgID="Word.Document.12" ShapeID="_x0000_i1026" DrawAspect="Icon" ObjectID="_1664084521" r:id="rId27">
            <o:FieldCodes>\s</o:FieldCodes>
          </o:OLEObject>
        </w:object>
      </w:r>
    </w:p>
    <w:p w14:paraId="5342D7DC" w14:textId="77777777" w:rsidR="009D02BF" w:rsidRPr="002F3791" w:rsidRDefault="009D02BF" w:rsidP="009D02BF">
      <w:pPr>
        <w:ind w:left="1080" w:hanging="810"/>
        <w:rPr>
          <w:rFonts w:asciiTheme="minorHAnsi" w:hAnsiTheme="minorHAnsi" w:cstheme="minorHAnsi"/>
        </w:rPr>
      </w:pPr>
    </w:p>
    <w:p w14:paraId="465FFA66" w14:textId="61FB60C2" w:rsidR="009D02BF" w:rsidRPr="002F3791" w:rsidRDefault="009D02BF" w:rsidP="009D02BF">
      <w:pPr>
        <w:ind w:left="1080"/>
        <w:rPr>
          <w:rFonts w:asciiTheme="minorHAnsi" w:hAnsiTheme="minorHAnsi" w:cstheme="minorHAnsi"/>
        </w:rPr>
      </w:pPr>
    </w:p>
    <w:p w14:paraId="4C8D5465" w14:textId="77777777" w:rsidR="009D02BF" w:rsidRPr="002F3791" w:rsidRDefault="009D02BF" w:rsidP="009D02BF">
      <w:pPr>
        <w:rPr>
          <w:rFonts w:asciiTheme="minorHAnsi" w:hAnsiTheme="minorHAnsi" w:cstheme="minorHAnsi"/>
        </w:rPr>
      </w:pPr>
    </w:p>
    <w:p w14:paraId="64EB839A" w14:textId="77777777" w:rsidR="009D02BF" w:rsidRPr="002F3791" w:rsidRDefault="009D02BF" w:rsidP="009D02BF">
      <w:pPr>
        <w:pStyle w:val="Heading2"/>
        <w:numPr>
          <w:ilvl w:val="1"/>
          <w:numId w:val="31"/>
        </w:numPr>
        <w:ind w:left="630" w:hanging="630"/>
        <w:rPr>
          <w:rFonts w:asciiTheme="minorHAnsi" w:hAnsiTheme="minorHAnsi" w:cstheme="minorHAnsi"/>
          <w:sz w:val="28"/>
          <w:szCs w:val="28"/>
        </w:rPr>
      </w:pPr>
      <w:bookmarkStart w:id="80" w:name="_Toc520972749"/>
      <w:r w:rsidRPr="002F3791">
        <w:rPr>
          <w:rFonts w:asciiTheme="minorHAnsi" w:hAnsiTheme="minorHAnsi" w:cstheme="minorHAnsi"/>
          <w:sz w:val="28"/>
          <w:szCs w:val="28"/>
        </w:rPr>
        <w:t>Attachments</w:t>
      </w:r>
      <w:bookmarkEnd w:id="80"/>
    </w:p>
    <w:p w14:paraId="3A248DC7" w14:textId="77777777" w:rsidR="009D02BF" w:rsidRPr="002F3791" w:rsidRDefault="009D02BF" w:rsidP="009D02BF">
      <w:pPr>
        <w:tabs>
          <w:tab w:val="left" w:pos="360"/>
          <w:tab w:val="left" w:pos="1080"/>
        </w:tabs>
        <w:rPr>
          <w:rFonts w:asciiTheme="minorHAnsi" w:hAnsiTheme="minorHAnsi" w:cstheme="minorHAnsi"/>
          <w:b/>
          <w:i/>
        </w:rPr>
      </w:pPr>
    </w:p>
    <w:p w14:paraId="309E1969" w14:textId="504C3FE9" w:rsidR="00262211" w:rsidRPr="00262211" w:rsidRDefault="00262211" w:rsidP="00262211">
      <w:pPr>
        <w:pStyle w:val="ListParagraph"/>
        <w:numPr>
          <w:ilvl w:val="2"/>
          <w:numId w:val="31"/>
        </w:numPr>
        <w:rPr>
          <w:rFonts w:asciiTheme="minorHAnsi" w:hAnsiTheme="minorHAnsi" w:cstheme="minorHAnsi"/>
          <w:szCs w:val="20"/>
        </w:rPr>
      </w:pPr>
      <w:bookmarkStart w:id="81" w:name="_Toc520972750"/>
      <w:r w:rsidRPr="00262211">
        <w:rPr>
          <w:rFonts w:asciiTheme="minorHAnsi" w:hAnsiTheme="minorHAnsi" w:cstheme="minorHAnsi"/>
          <w:szCs w:val="20"/>
        </w:rPr>
        <w:t xml:space="preserve">Attachment A, HHSC Uniform Terms and Conditions </w:t>
      </w:r>
      <w:r>
        <w:rPr>
          <w:rFonts w:asciiTheme="minorHAnsi" w:hAnsiTheme="minorHAnsi" w:cstheme="minorHAnsi"/>
          <w:szCs w:val="20"/>
        </w:rPr>
        <w:t>–</w:t>
      </w:r>
      <w:r w:rsidRPr="00262211">
        <w:rPr>
          <w:rFonts w:asciiTheme="minorHAnsi" w:hAnsiTheme="minorHAnsi" w:cstheme="minorHAnsi"/>
          <w:szCs w:val="20"/>
        </w:rPr>
        <w:t xml:space="preserve"> </w:t>
      </w:r>
      <w:r w:rsidR="00CF5171" w:rsidRPr="00262211">
        <w:rPr>
          <w:rFonts w:asciiTheme="minorHAnsi" w:hAnsiTheme="minorHAnsi" w:cstheme="minorHAnsi"/>
          <w:szCs w:val="20"/>
        </w:rPr>
        <w:t>Vendor</w:t>
      </w:r>
      <w:r w:rsidR="00CF5171">
        <w:rPr>
          <w:rFonts w:asciiTheme="minorHAnsi" w:hAnsiTheme="minorHAnsi" w:cstheme="minorHAnsi"/>
          <w:szCs w:val="20"/>
        </w:rPr>
        <w:t xml:space="preserve"> (</w:t>
      </w:r>
      <w:r>
        <w:rPr>
          <w:rFonts w:asciiTheme="minorHAnsi" w:hAnsiTheme="minorHAnsi" w:cstheme="minorHAnsi"/>
          <w:szCs w:val="20"/>
        </w:rPr>
        <w:t>Version 2.15)</w:t>
      </w:r>
    </w:p>
    <w:p w14:paraId="611E6D0D" w14:textId="0F697920" w:rsidR="00262211" w:rsidRDefault="00262211" w:rsidP="00262211">
      <w:pPr>
        <w:pStyle w:val="Heading2"/>
        <w:ind w:left="720"/>
        <w:rPr>
          <w:rFonts w:asciiTheme="minorHAnsi" w:hAnsiTheme="minorHAnsi" w:cstheme="minorHAnsi"/>
          <w:b w:val="0"/>
        </w:rPr>
      </w:pPr>
    </w:p>
    <w:p w14:paraId="5C5881E3" w14:textId="490DBA4B" w:rsidR="00262211" w:rsidRPr="00262211" w:rsidRDefault="00CF5171" w:rsidP="00262211">
      <w:pPr>
        <w:ind w:left="720"/>
      </w:pPr>
      <w:r>
        <w:rPr>
          <w:rFonts w:asciiTheme="minorHAnsi" w:hAnsiTheme="minorHAnsi" w:cstheme="minorHAnsi"/>
          <w:szCs w:val="20"/>
        </w:rPr>
        <w:object w:dxaOrig="1534" w:dyaOrig="997" w14:anchorId="1CF4B189">
          <v:shape id="_x0000_i1027" type="#_x0000_t75" style="width:76pt;height:50.5pt" o:ole="">
            <v:imagedata r:id="rId28" o:title=""/>
          </v:shape>
          <o:OLEObject Type="Embed" ProgID="Acrobat.Document.2017" ShapeID="_x0000_i1027" DrawAspect="Icon" ObjectID="_1664084522" r:id="rId29"/>
        </w:object>
      </w:r>
    </w:p>
    <w:p w14:paraId="1EC72CF6" w14:textId="77777777" w:rsidR="00262211" w:rsidRPr="00262211" w:rsidRDefault="00262211" w:rsidP="00262211"/>
    <w:p w14:paraId="2281D692" w14:textId="0EF038C0" w:rsidR="009D02BF" w:rsidRDefault="009D02BF" w:rsidP="00262211">
      <w:pPr>
        <w:pStyle w:val="ListParagraph"/>
        <w:numPr>
          <w:ilvl w:val="2"/>
          <w:numId w:val="31"/>
        </w:numPr>
        <w:rPr>
          <w:rFonts w:asciiTheme="minorHAnsi" w:hAnsiTheme="minorHAnsi" w:cstheme="minorHAnsi"/>
          <w:szCs w:val="20"/>
        </w:rPr>
      </w:pPr>
      <w:bookmarkStart w:id="82" w:name="_Toc520972751"/>
      <w:bookmarkEnd w:id="81"/>
      <w:r w:rsidRPr="00262211">
        <w:rPr>
          <w:rFonts w:asciiTheme="minorHAnsi" w:hAnsiTheme="minorHAnsi" w:cstheme="minorHAnsi"/>
          <w:szCs w:val="20"/>
        </w:rPr>
        <w:t>Attachment B,</w:t>
      </w:r>
      <w:bookmarkEnd w:id="82"/>
      <w:r w:rsidRPr="00262211">
        <w:rPr>
          <w:rFonts w:asciiTheme="minorHAnsi" w:hAnsiTheme="minorHAnsi" w:cstheme="minorHAnsi"/>
          <w:szCs w:val="20"/>
        </w:rPr>
        <w:t xml:space="preserve"> HHSC Special Conditions - Vendor</w:t>
      </w:r>
      <w:r w:rsidR="00262211">
        <w:rPr>
          <w:rFonts w:asciiTheme="minorHAnsi" w:hAnsiTheme="minorHAnsi" w:cstheme="minorHAnsi"/>
          <w:szCs w:val="20"/>
        </w:rPr>
        <w:t xml:space="preserve"> (Version 1.2)</w:t>
      </w:r>
    </w:p>
    <w:p w14:paraId="726F8FB7" w14:textId="53C3356B" w:rsidR="00262211" w:rsidRDefault="00262211" w:rsidP="00262211">
      <w:pPr>
        <w:pStyle w:val="ListParagraph"/>
        <w:rPr>
          <w:rFonts w:asciiTheme="minorHAnsi" w:hAnsiTheme="minorHAnsi" w:cstheme="minorHAnsi"/>
          <w:szCs w:val="20"/>
        </w:rPr>
      </w:pPr>
    </w:p>
    <w:p w14:paraId="02E52C08" w14:textId="16DD2E46" w:rsidR="00262211" w:rsidRPr="00262211" w:rsidRDefault="00CF5171" w:rsidP="00262211">
      <w:pPr>
        <w:pStyle w:val="ListParagraph"/>
        <w:rPr>
          <w:rFonts w:asciiTheme="minorHAnsi" w:hAnsiTheme="minorHAnsi" w:cstheme="minorHAnsi"/>
          <w:szCs w:val="20"/>
        </w:rPr>
      </w:pPr>
      <w:r>
        <w:rPr>
          <w:rFonts w:asciiTheme="minorHAnsi" w:hAnsiTheme="minorHAnsi" w:cstheme="minorHAnsi"/>
          <w:szCs w:val="20"/>
        </w:rPr>
        <w:object w:dxaOrig="1534" w:dyaOrig="997" w14:anchorId="3E44F212">
          <v:shape id="_x0000_i1028" type="#_x0000_t75" style="width:76pt;height:50.5pt" o:ole="">
            <v:imagedata r:id="rId30" o:title=""/>
          </v:shape>
          <o:OLEObject Type="Embed" ProgID="Acrobat.Document.2017" ShapeID="_x0000_i1028" DrawAspect="Icon" ObjectID="_1664084523" r:id="rId31"/>
        </w:object>
      </w:r>
    </w:p>
    <w:p w14:paraId="10E1D494" w14:textId="77777777" w:rsidR="00262211" w:rsidRPr="00262211" w:rsidRDefault="00262211" w:rsidP="00262211"/>
    <w:p w14:paraId="3C3BDBDC" w14:textId="5A329C13" w:rsidR="009D02BF" w:rsidRPr="00262211" w:rsidRDefault="009D02BF" w:rsidP="00262211">
      <w:pPr>
        <w:pStyle w:val="ListParagraph"/>
        <w:numPr>
          <w:ilvl w:val="2"/>
          <w:numId w:val="31"/>
        </w:numPr>
        <w:rPr>
          <w:rFonts w:asciiTheme="minorHAnsi" w:hAnsiTheme="minorHAnsi" w:cstheme="minorHAnsi"/>
        </w:rPr>
      </w:pPr>
      <w:r w:rsidRPr="00262211">
        <w:rPr>
          <w:rFonts w:asciiTheme="minorHAnsi" w:hAnsiTheme="minorHAnsi" w:cstheme="minorHAnsi"/>
          <w:szCs w:val="20"/>
        </w:rPr>
        <w:t>Attachment C, General Affirmations (Version 1.2)</w:t>
      </w:r>
    </w:p>
    <w:p w14:paraId="629A700C" w14:textId="1259FA96" w:rsidR="00262211" w:rsidRDefault="00262211" w:rsidP="00262211">
      <w:pPr>
        <w:pStyle w:val="ListParagraph"/>
        <w:rPr>
          <w:rFonts w:asciiTheme="minorHAnsi" w:hAnsiTheme="minorHAnsi" w:cstheme="minorHAnsi"/>
        </w:rPr>
      </w:pPr>
    </w:p>
    <w:bookmarkStart w:id="83" w:name="_MON_1595091240"/>
    <w:bookmarkEnd w:id="83"/>
    <w:p w14:paraId="20EF16E6" w14:textId="4DD4B4D7" w:rsidR="00262211" w:rsidRPr="00262211" w:rsidRDefault="00CF5171" w:rsidP="00262211">
      <w:pPr>
        <w:pStyle w:val="ListParagraph"/>
        <w:rPr>
          <w:rFonts w:asciiTheme="minorHAnsi" w:hAnsiTheme="minorHAnsi" w:cstheme="minorHAnsi"/>
        </w:rPr>
      </w:pPr>
      <w:r>
        <w:rPr>
          <w:rFonts w:asciiTheme="minorHAnsi" w:hAnsiTheme="minorHAnsi" w:cstheme="minorHAnsi"/>
        </w:rPr>
        <w:object w:dxaOrig="1534" w:dyaOrig="997" w14:anchorId="742A75A4">
          <v:shape id="_x0000_i1029" type="#_x0000_t75" style="width:76pt;height:50.5pt" o:ole="">
            <v:imagedata r:id="rId32" o:title=""/>
          </v:shape>
          <o:OLEObject Type="Embed" ProgID="Word.Document.8" ShapeID="_x0000_i1029" DrawAspect="Icon" ObjectID="_1664084524" r:id="rId33">
            <o:FieldCodes>\s</o:FieldCodes>
          </o:OLEObject>
        </w:object>
      </w:r>
    </w:p>
    <w:p w14:paraId="28C227AB" w14:textId="77777777" w:rsidR="009D02BF" w:rsidRPr="002F3791" w:rsidRDefault="009D02BF" w:rsidP="009D02BF">
      <w:pPr>
        <w:rPr>
          <w:rFonts w:asciiTheme="minorHAnsi" w:hAnsiTheme="minorHAnsi" w:cstheme="minorHAnsi"/>
        </w:rPr>
      </w:pPr>
    </w:p>
    <w:sectPr w:rsidR="009D02BF" w:rsidRPr="002F3791" w:rsidSect="0001064D">
      <w:pgSz w:w="12240" w:h="15840" w:code="1"/>
      <w:pgMar w:top="1008"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B372D" w14:textId="77777777" w:rsidR="00227A6D" w:rsidRDefault="00227A6D">
      <w:r>
        <w:separator/>
      </w:r>
    </w:p>
  </w:endnote>
  <w:endnote w:type="continuationSeparator" w:id="0">
    <w:p w14:paraId="6AD64C1A" w14:textId="77777777" w:rsidR="00227A6D" w:rsidRDefault="0022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ixedsys">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251235793"/>
      <w:docPartObj>
        <w:docPartGallery w:val="Page Numbers (Bottom of Page)"/>
        <w:docPartUnique/>
      </w:docPartObj>
    </w:sdtPr>
    <w:sdtEndPr/>
    <w:sdtContent>
      <w:sdt>
        <w:sdtPr>
          <w:rPr>
            <w:sz w:val="24"/>
            <w:szCs w:val="24"/>
          </w:rPr>
          <w:id w:val="900871306"/>
          <w:docPartObj>
            <w:docPartGallery w:val="Page Numbers (Top of Page)"/>
            <w:docPartUnique/>
          </w:docPartObj>
        </w:sdtPr>
        <w:sdtEndPr/>
        <w:sdtContent>
          <w:p w14:paraId="7FAA6168" w14:textId="77777777" w:rsidR="00EF646E" w:rsidRDefault="00EF646E" w:rsidP="00EF646E">
            <w:pPr>
              <w:pStyle w:val="Footer"/>
            </w:pPr>
            <w:r>
              <w:t>Revised 10/13/2020</w:t>
            </w:r>
          </w:p>
          <w:p w14:paraId="1CD381DF" w14:textId="75BE103A" w:rsidR="008F24A9" w:rsidRPr="00507469" w:rsidRDefault="008F24A9" w:rsidP="00507469">
            <w:pPr>
              <w:pStyle w:val="Footer"/>
              <w:jc w:val="right"/>
              <w:rPr>
                <w:sz w:val="24"/>
                <w:szCs w:val="24"/>
              </w:rPr>
            </w:pPr>
            <w:r w:rsidRPr="0001064D">
              <w:rPr>
                <w:sz w:val="24"/>
                <w:szCs w:val="24"/>
              </w:rPr>
              <w:t xml:space="preserve">Page </w:t>
            </w:r>
            <w:r w:rsidRPr="0001064D">
              <w:rPr>
                <w:bCs/>
                <w:sz w:val="24"/>
                <w:szCs w:val="24"/>
              </w:rPr>
              <w:fldChar w:fldCharType="begin"/>
            </w:r>
            <w:r w:rsidRPr="0001064D">
              <w:rPr>
                <w:bCs/>
                <w:sz w:val="24"/>
                <w:szCs w:val="24"/>
              </w:rPr>
              <w:instrText xml:space="preserve"> PAGE </w:instrText>
            </w:r>
            <w:r w:rsidRPr="0001064D">
              <w:rPr>
                <w:bCs/>
                <w:sz w:val="24"/>
                <w:szCs w:val="24"/>
              </w:rPr>
              <w:fldChar w:fldCharType="separate"/>
            </w:r>
            <w:r>
              <w:rPr>
                <w:bCs/>
                <w:noProof/>
                <w:sz w:val="24"/>
                <w:szCs w:val="24"/>
              </w:rPr>
              <w:t>18</w:t>
            </w:r>
            <w:r w:rsidRPr="0001064D">
              <w:rPr>
                <w:bCs/>
                <w:sz w:val="24"/>
                <w:szCs w:val="24"/>
              </w:rPr>
              <w:fldChar w:fldCharType="end"/>
            </w:r>
            <w:r w:rsidRPr="0001064D">
              <w:rPr>
                <w:sz w:val="24"/>
                <w:szCs w:val="24"/>
              </w:rPr>
              <w:t xml:space="preserve"> of </w:t>
            </w:r>
            <w:r w:rsidRPr="0001064D">
              <w:rPr>
                <w:bCs/>
                <w:sz w:val="24"/>
                <w:szCs w:val="24"/>
              </w:rPr>
              <w:fldChar w:fldCharType="begin"/>
            </w:r>
            <w:r w:rsidRPr="0001064D">
              <w:rPr>
                <w:bCs/>
                <w:sz w:val="24"/>
                <w:szCs w:val="24"/>
              </w:rPr>
              <w:instrText xml:space="preserve"> NUMPAGES  </w:instrText>
            </w:r>
            <w:r w:rsidRPr="0001064D">
              <w:rPr>
                <w:bCs/>
                <w:sz w:val="24"/>
                <w:szCs w:val="24"/>
              </w:rPr>
              <w:fldChar w:fldCharType="separate"/>
            </w:r>
            <w:r>
              <w:rPr>
                <w:bCs/>
                <w:noProof/>
                <w:sz w:val="24"/>
                <w:szCs w:val="24"/>
              </w:rPr>
              <w:t>18</w:t>
            </w:r>
            <w:r w:rsidRPr="0001064D">
              <w:rPr>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F4B4" w14:textId="41A57EDE" w:rsidR="00EF646E" w:rsidRDefault="00EF646E">
    <w:pPr>
      <w:pStyle w:val="Footer"/>
    </w:pPr>
    <w:r>
      <w:t>Revised 10/13/2020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149AA" w14:textId="77777777" w:rsidR="00227A6D" w:rsidRDefault="00227A6D">
      <w:r>
        <w:separator/>
      </w:r>
    </w:p>
  </w:footnote>
  <w:footnote w:type="continuationSeparator" w:id="0">
    <w:p w14:paraId="656F3935" w14:textId="77777777" w:rsidR="00227A6D" w:rsidRDefault="00227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315" w:type="pct"/>
      <w:tblCellMar>
        <w:left w:w="58" w:type="dxa"/>
        <w:right w:w="115" w:type="dxa"/>
      </w:tblCellMar>
      <w:tblLook w:val="00A0" w:firstRow="1" w:lastRow="0" w:firstColumn="1" w:lastColumn="0" w:noHBand="0" w:noVBand="0"/>
    </w:tblPr>
    <w:tblGrid>
      <w:gridCol w:w="6206"/>
    </w:tblGrid>
    <w:tr w:rsidR="008F24A9" w:rsidRPr="00507469" w14:paraId="4F790055" w14:textId="77777777" w:rsidTr="00507469">
      <w:trPr>
        <w:trHeight w:val="652"/>
      </w:trPr>
      <w:tc>
        <w:tcPr>
          <w:tcW w:w="6206" w:type="dxa"/>
          <w:shd w:val="clear" w:color="auto" w:fill="auto"/>
          <w:vAlign w:val="bottom"/>
        </w:tcPr>
        <w:p w14:paraId="34970A64" w14:textId="1FEF25CC" w:rsidR="008F24A9" w:rsidRPr="00507469" w:rsidRDefault="008F24A9" w:rsidP="008E61F8">
          <w:pPr>
            <w:pStyle w:val="Header"/>
            <w:rPr>
              <w:rFonts w:asciiTheme="minorHAnsi" w:hAnsiTheme="minorHAnsi" w:cstheme="minorHAnsi"/>
              <w:b/>
              <w:i/>
              <w:sz w:val="24"/>
              <w:szCs w:val="24"/>
            </w:rPr>
          </w:pPr>
          <w:r w:rsidRPr="00507469">
            <w:rPr>
              <w:rFonts w:asciiTheme="minorHAnsi" w:hAnsiTheme="minorHAnsi" w:cstheme="minorHAnsi"/>
              <w:b/>
              <w:i/>
              <w:sz w:val="24"/>
              <w:szCs w:val="24"/>
            </w:rPr>
            <w:t>Open Enrollment for BEI Rater Services</w:t>
          </w:r>
        </w:p>
        <w:p w14:paraId="5A096E7D" w14:textId="1D8C5DDF" w:rsidR="008F24A9" w:rsidRPr="00507469" w:rsidRDefault="008F24A9" w:rsidP="00507469">
          <w:pPr>
            <w:pStyle w:val="Header"/>
            <w:rPr>
              <w:rFonts w:asciiTheme="minorHAnsi" w:hAnsiTheme="minorHAnsi" w:cstheme="minorHAnsi"/>
              <w:b/>
              <w:sz w:val="24"/>
              <w:szCs w:val="24"/>
            </w:rPr>
          </w:pPr>
          <w:r w:rsidRPr="00507469">
            <w:rPr>
              <w:rFonts w:asciiTheme="minorHAnsi" w:hAnsiTheme="minorHAnsi" w:cstheme="minorHAnsi"/>
              <w:sz w:val="24"/>
              <w:szCs w:val="24"/>
            </w:rPr>
            <w:t>Open Enrollment Number:</w:t>
          </w:r>
          <w:r w:rsidRPr="00507469">
            <w:rPr>
              <w:rFonts w:asciiTheme="minorHAnsi" w:hAnsiTheme="minorHAnsi" w:cstheme="minorHAnsi"/>
              <w:b/>
              <w:sz w:val="24"/>
              <w:szCs w:val="24"/>
            </w:rPr>
            <w:t xml:space="preserve"> </w:t>
          </w:r>
          <w:r w:rsidRPr="00002CDE">
            <w:rPr>
              <w:rFonts w:asciiTheme="minorHAnsi" w:hAnsiTheme="minorHAnsi" w:cstheme="minorHAnsi"/>
              <w:b/>
              <w:sz w:val="24"/>
              <w:szCs w:val="24"/>
            </w:rPr>
            <w:t>HHS0001199</w:t>
          </w:r>
        </w:p>
      </w:tc>
    </w:tr>
  </w:tbl>
  <w:p w14:paraId="700EA88C" w14:textId="77777777" w:rsidR="008F24A9" w:rsidRDefault="008F24A9" w:rsidP="0069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2743"/>
    <w:multiLevelType w:val="hybridMultilevel"/>
    <w:tmpl w:val="2D8CCA88"/>
    <w:lvl w:ilvl="0" w:tplc="04090017">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 w15:restartNumberingAfterBreak="0">
    <w:nsid w:val="03FC0DAF"/>
    <w:multiLevelType w:val="multilevel"/>
    <w:tmpl w:val="B844BC66"/>
    <w:lvl w:ilvl="0">
      <w:start w:val="2"/>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sz w:val="28"/>
        <w:szCs w:val="28"/>
      </w:rPr>
    </w:lvl>
    <w:lvl w:ilvl="2">
      <w:start w:val="1"/>
      <w:numFmt w:val="decimal"/>
      <w:lvlText w:val="%1.%2.%3."/>
      <w:lvlJc w:val="left"/>
      <w:pPr>
        <w:ind w:left="1404" w:hanging="504"/>
      </w:pPr>
      <w:rPr>
        <w:rFonts w:ascii="Times New Roman" w:hAnsi="Times New Roman" w:cs="Times New Roman" w:hint="default"/>
        <w:b/>
        <w:i w:val="0"/>
        <w:sz w:val="24"/>
        <w:szCs w:val="24"/>
      </w:rPr>
    </w:lvl>
    <w:lvl w:ilvl="3">
      <w:start w:val="1"/>
      <w:numFmt w:val="bullet"/>
      <w:lvlText w:val=""/>
      <w:lvlJc w:val="left"/>
      <w:pPr>
        <w:ind w:left="1728" w:hanging="648"/>
      </w:pPr>
      <w:rPr>
        <w:rFonts w:ascii="Symbol" w:hAnsi="Symbol" w:hint="default"/>
        <w:b/>
        <w:i w:val="0"/>
        <w:iCs w:val="0"/>
        <w:caps w:val="0"/>
        <w:smallCaps w:val="0"/>
        <w:strike w:val="0"/>
        <w:dstrike w:val="0"/>
        <w:vanish w:val="0"/>
        <w:color w:val="000000"/>
        <w:spacing w:val="0"/>
        <w:kern w:val="0"/>
        <w:position w:val="0"/>
        <w:sz w:val="16"/>
        <w:szCs w:val="16"/>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824D39"/>
    <w:multiLevelType w:val="multilevel"/>
    <w:tmpl w:val="A6081124"/>
    <w:lvl w:ilvl="0">
      <w:start w:val="1"/>
      <w:numFmt w:val="bullet"/>
      <w:lvlText w:val=""/>
      <w:lvlJc w:val="left"/>
      <w:pPr>
        <w:ind w:left="360" w:hanging="360"/>
      </w:pPr>
      <w:rPr>
        <w:rFonts w:ascii="Symbol" w:hAnsi="Symbol" w:hint="default"/>
        <w:sz w:val="16"/>
        <w:szCs w:val="16"/>
      </w:rPr>
    </w:lvl>
    <w:lvl w:ilvl="1">
      <w:start w:val="1"/>
      <w:numFmt w:val="bullet"/>
      <w:lvlText w:val=""/>
      <w:lvlJc w:val="left"/>
      <w:pPr>
        <w:ind w:left="432" w:hanging="432"/>
      </w:pPr>
      <w:rPr>
        <w:rFonts w:ascii="Symbol" w:hAnsi="Symbol" w:hint="default"/>
        <w:b w:val="0"/>
        <w:sz w:val="16"/>
        <w:szCs w:val="16"/>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184149"/>
    <w:multiLevelType w:val="hybridMultilevel"/>
    <w:tmpl w:val="67685CCC"/>
    <w:lvl w:ilvl="0" w:tplc="04090001">
      <w:start w:val="1"/>
      <w:numFmt w:val="bullet"/>
      <w:pStyle w:val="ListBullet2"/>
      <w:lvlText w:val=""/>
      <w:lvlJc w:val="left"/>
      <w:pPr>
        <w:tabs>
          <w:tab w:val="num" w:pos="470"/>
        </w:tabs>
        <w:ind w:left="470" w:hanging="360"/>
      </w:pPr>
      <w:rPr>
        <w:rFonts w:ascii="Symbol" w:hAnsi="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4" w15:restartNumberingAfterBreak="0">
    <w:nsid w:val="07852CC1"/>
    <w:multiLevelType w:val="hybridMultilevel"/>
    <w:tmpl w:val="2D8CCA88"/>
    <w:lvl w:ilvl="0" w:tplc="04090017">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5" w15:restartNumberingAfterBreak="0">
    <w:nsid w:val="0E40645E"/>
    <w:multiLevelType w:val="multilevel"/>
    <w:tmpl w:val="49C47CF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8877CE"/>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8ED56F9"/>
    <w:multiLevelType w:val="multilevel"/>
    <w:tmpl w:val="9252C978"/>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sz w:val="28"/>
        <w:szCs w:val="28"/>
      </w:rPr>
    </w:lvl>
    <w:lvl w:ilvl="2">
      <w:start w:val="1"/>
      <w:numFmt w:val="decimal"/>
      <w:lvlText w:val="%1.%2.%3."/>
      <w:lvlJc w:val="left"/>
      <w:pPr>
        <w:ind w:left="594" w:hanging="504"/>
      </w:pPr>
      <w:rPr>
        <w:rFonts w:ascii="Times New Roman" w:hAnsi="Times New Roman" w:cs="Times New Roman" w:hint="default"/>
        <w:b/>
        <w:i w:val="0"/>
        <w:color w:val="auto"/>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931720"/>
    <w:multiLevelType w:val="hybridMultilevel"/>
    <w:tmpl w:val="C9BCC812"/>
    <w:lvl w:ilvl="0" w:tplc="D46825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9D306E"/>
    <w:multiLevelType w:val="multilevel"/>
    <w:tmpl w:val="512EA1EC"/>
    <w:lvl w:ilvl="0">
      <w:start w:val="1"/>
      <w:numFmt w:val="decimal"/>
      <w:lvlText w:val="%1."/>
      <w:lvlJc w:val="left"/>
      <w:pPr>
        <w:ind w:left="360" w:hanging="360"/>
      </w:pPr>
      <w:rPr>
        <w:rFonts w:hint="default"/>
      </w:rPr>
    </w:lvl>
    <w:lvl w:ilvl="1">
      <w:start w:val="1"/>
      <w:numFmt w:val="bullet"/>
      <w:lvlText w:val=""/>
      <w:lvlJc w:val="left"/>
      <w:pPr>
        <w:ind w:left="432" w:hanging="432"/>
      </w:pPr>
      <w:rPr>
        <w:rFonts w:ascii="Symbol" w:hAnsi="Symbol" w:hint="default"/>
        <w:b w:val="0"/>
        <w:sz w:val="16"/>
        <w:szCs w:val="16"/>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50392C"/>
    <w:multiLevelType w:val="multilevel"/>
    <w:tmpl w:val="3D8C8A7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C11E93"/>
    <w:multiLevelType w:val="multilevel"/>
    <w:tmpl w:val="DFC4F030"/>
    <w:lvl w:ilvl="0">
      <w:start w:val="4"/>
      <w:numFmt w:val="decimal"/>
      <w:lvlText w:val="%1"/>
      <w:lvlJc w:val="left"/>
      <w:pPr>
        <w:ind w:left="480" w:hanging="480"/>
      </w:pPr>
      <w:rPr>
        <w:rFonts w:hint="default"/>
      </w:rPr>
    </w:lvl>
    <w:lvl w:ilvl="1">
      <w:start w:val="7"/>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2D74096E"/>
    <w:multiLevelType w:val="multilevel"/>
    <w:tmpl w:val="D5AEF26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2A3236"/>
    <w:multiLevelType w:val="hybridMultilevel"/>
    <w:tmpl w:val="E56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D3EBB"/>
    <w:multiLevelType w:val="multilevel"/>
    <w:tmpl w:val="55B0C94A"/>
    <w:name w:val="RFP1"/>
    <w:lvl w:ilvl="0">
      <w:start w:val="1"/>
      <w:numFmt w:val="decimal"/>
      <w:lvlText w:val="%1."/>
      <w:lvlJc w:val="center"/>
      <w:pPr>
        <w:tabs>
          <w:tab w:val="num" w:pos="432"/>
        </w:tabs>
        <w:ind w:left="432" w:hanging="144"/>
      </w:pPr>
      <w:rPr>
        <w:rFonts w:ascii="Helvetica" w:hAnsi="Helvetica" w:hint="default"/>
        <w:b/>
        <w:i w:val="0"/>
        <w:sz w:val="22"/>
        <w:szCs w:val="22"/>
      </w:rPr>
    </w:lvl>
    <w:lvl w:ilvl="1">
      <w:start w:val="1"/>
      <w:numFmt w:val="decimal"/>
      <w:lvlText w:val="%1.%2."/>
      <w:lvlJc w:val="left"/>
      <w:pPr>
        <w:tabs>
          <w:tab w:val="num" w:pos="576"/>
        </w:tabs>
        <w:ind w:left="1368" w:hanging="1368"/>
      </w:pPr>
      <w:rPr>
        <w:rFonts w:ascii="Helvetica" w:hAnsi="Helvetica" w:hint="default"/>
        <w:b/>
        <w:i w:val="0"/>
        <w:sz w:val="22"/>
        <w:szCs w:val="22"/>
      </w:rPr>
    </w:lvl>
    <w:lvl w:ilvl="2">
      <w:start w:val="1"/>
      <w:numFmt w:val="decimal"/>
      <w:lvlText w:val="%1.%2.%3."/>
      <w:lvlJc w:val="left"/>
      <w:pPr>
        <w:tabs>
          <w:tab w:val="num" w:pos="720"/>
        </w:tabs>
        <w:ind w:left="2520" w:hanging="1368"/>
      </w:pPr>
      <w:rPr>
        <w:rFonts w:ascii="Helvetica" w:hAnsi="Helvetica" w:hint="default"/>
        <w:b/>
        <w:i w:val="0"/>
        <w:sz w:val="22"/>
      </w:rPr>
    </w:lvl>
    <w:lvl w:ilvl="3">
      <w:start w:val="1"/>
      <w:numFmt w:val="decimal"/>
      <w:lvlText w:val="%1.%2.%3.%4."/>
      <w:lvlJc w:val="left"/>
      <w:pPr>
        <w:tabs>
          <w:tab w:val="num" w:pos="864"/>
        </w:tabs>
        <w:ind w:left="3744" w:hanging="1512"/>
      </w:pPr>
      <w:rPr>
        <w:rFonts w:ascii="Helvetica" w:hAnsi="Helvetica" w:hint="default"/>
        <w:b/>
        <w:i w:val="0"/>
        <w:sz w:val="22"/>
        <w:szCs w:val="22"/>
      </w:rPr>
    </w:lvl>
    <w:lvl w:ilvl="4">
      <w:start w:val="1"/>
      <w:numFmt w:val="decimal"/>
      <w:lvlText w:val="%1.%2.%3.%4.%5."/>
      <w:lvlJc w:val="left"/>
      <w:pPr>
        <w:tabs>
          <w:tab w:val="num" w:pos="1008"/>
        </w:tabs>
        <w:ind w:left="4824" w:hanging="1440"/>
      </w:pPr>
      <w:rPr>
        <w:rFonts w:ascii="Helvetica" w:hAnsi="Helvetica" w:hint="default"/>
        <w:b/>
        <w:i w:val="0"/>
        <w:sz w:val="22"/>
      </w:rPr>
    </w:lvl>
    <w:lvl w:ilvl="5">
      <w:start w:val="1"/>
      <w:numFmt w:val="decimal"/>
      <w:lvlText w:val="%1.%2.%3.%4.%5.%6."/>
      <w:lvlJc w:val="left"/>
      <w:pPr>
        <w:tabs>
          <w:tab w:val="num" w:pos="1152"/>
        </w:tabs>
        <w:ind w:left="5976" w:hanging="1440"/>
      </w:pPr>
      <w:rPr>
        <w:rFonts w:ascii="Helvetica" w:hAnsi="Helvetica" w:hint="default"/>
        <w:b/>
        <w:i w:val="0"/>
        <w:sz w:val="22"/>
      </w:rPr>
    </w:lvl>
    <w:lvl w:ilvl="6">
      <w:start w:val="1"/>
      <w:numFmt w:val="decimal"/>
      <w:lvlText w:val="%1.%2.%3.%4.%5.%6.%7."/>
      <w:lvlJc w:val="left"/>
      <w:pPr>
        <w:tabs>
          <w:tab w:val="num" w:pos="1296"/>
        </w:tabs>
        <w:ind w:left="7128" w:hanging="1368"/>
      </w:pPr>
      <w:rPr>
        <w:rFonts w:ascii="Helvetica" w:hAnsi="Helvetica" w:hint="default"/>
        <w:b/>
        <w:i w:val="0"/>
        <w:sz w:val="22"/>
      </w:rPr>
    </w:lvl>
    <w:lvl w:ilvl="7">
      <w:start w:val="1"/>
      <w:numFmt w:val="decimal"/>
      <w:lvlText w:val="%1.%2.%3.%4.%5.%6.%7.%8."/>
      <w:lvlJc w:val="left"/>
      <w:pPr>
        <w:tabs>
          <w:tab w:val="num" w:pos="1440"/>
        </w:tabs>
        <w:ind w:left="8568" w:hanging="1584"/>
      </w:pPr>
      <w:rPr>
        <w:rFonts w:ascii="Helvetica" w:hAnsi="Helvetica" w:hint="default"/>
        <w:b/>
        <w:i w:val="0"/>
        <w:sz w:val="22"/>
      </w:rPr>
    </w:lvl>
    <w:lvl w:ilvl="8">
      <w:start w:val="1"/>
      <w:numFmt w:val="decimal"/>
      <w:lvlText w:val="%1.%2.%3.%4.%5.%6.%7.%8.%9."/>
      <w:lvlJc w:val="left"/>
      <w:pPr>
        <w:tabs>
          <w:tab w:val="num" w:pos="1584"/>
        </w:tabs>
        <w:ind w:left="9576" w:hanging="1440"/>
      </w:pPr>
      <w:rPr>
        <w:rFonts w:ascii="Helvetica" w:hAnsi="Helvetica" w:hint="default"/>
        <w:b/>
        <w:i w:val="0"/>
        <w:sz w:val="22"/>
      </w:rPr>
    </w:lvl>
  </w:abstractNum>
  <w:abstractNum w:abstractNumId="15" w15:restartNumberingAfterBreak="0">
    <w:nsid w:val="347C328B"/>
    <w:multiLevelType w:val="multilevel"/>
    <w:tmpl w:val="95929744"/>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8B526A1"/>
    <w:multiLevelType w:val="multilevel"/>
    <w:tmpl w:val="44D04AD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C26062"/>
    <w:multiLevelType w:val="multilevel"/>
    <w:tmpl w:val="5F361070"/>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8" w15:restartNumberingAfterBreak="0">
    <w:nsid w:val="3B2713D7"/>
    <w:multiLevelType w:val="hybridMultilevel"/>
    <w:tmpl w:val="72F45544"/>
    <w:lvl w:ilvl="0" w:tplc="8FA4EA38">
      <w:start w:val="1"/>
      <w:numFmt w:val="lowerRoman"/>
      <w:lvlText w:val="%1)"/>
      <w:lvlJc w:val="left"/>
      <w:pPr>
        <w:ind w:left="1080" w:hanging="72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A3C12"/>
    <w:multiLevelType w:val="hybridMultilevel"/>
    <w:tmpl w:val="2F00930C"/>
    <w:lvl w:ilvl="0" w:tplc="37623288">
      <w:start w:val="1"/>
      <w:numFmt w:val="decimal"/>
      <w:pStyle w:val="Style4"/>
      <w:lvlText w:val="%1."/>
      <w:lvlJc w:val="left"/>
      <w:pPr>
        <w:tabs>
          <w:tab w:val="num" w:pos="1080"/>
        </w:tabs>
        <w:ind w:left="108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3DD1468C"/>
    <w:multiLevelType w:val="multilevel"/>
    <w:tmpl w:val="0E3EC95E"/>
    <w:lvl w:ilvl="0">
      <w:start w:val="2"/>
      <w:numFmt w:val="decimal"/>
      <w:lvlText w:val="%1"/>
      <w:lvlJc w:val="left"/>
      <w:pPr>
        <w:ind w:left="480" w:hanging="480"/>
      </w:pPr>
      <w:rPr>
        <w:rFonts w:hint="default"/>
      </w:rPr>
    </w:lvl>
    <w:lvl w:ilvl="1">
      <w:start w:val="2"/>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1" w15:restartNumberingAfterBreak="0">
    <w:nsid w:val="423C2C74"/>
    <w:multiLevelType w:val="hybridMultilevel"/>
    <w:tmpl w:val="5442CA50"/>
    <w:lvl w:ilvl="0" w:tplc="4202AA16">
      <w:start w:val="1"/>
      <w:numFmt w:val="upperLetter"/>
      <w:pStyle w:val="Style7"/>
      <w:lvlText w:val="%1."/>
      <w:lvlJc w:val="left"/>
      <w:pPr>
        <w:tabs>
          <w:tab w:val="num" w:pos="360"/>
        </w:tabs>
        <w:ind w:left="360" w:hanging="360"/>
      </w:pPr>
      <w:rPr>
        <w:rFonts w:hint="default"/>
        <w:sz w:val="22"/>
        <w:szCs w:val="22"/>
      </w:rPr>
    </w:lvl>
    <w:lvl w:ilvl="1" w:tplc="04090019">
      <w:start w:val="1"/>
      <w:numFmt w:val="lowerLetter"/>
      <w:lvlText w:val="%2."/>
      <w:lvlJc w:val="left"/>
      <w:pPr>
        <w:tabs>
          <w:tab w:val="num" w:pos="1440"/>
        </w:tabs>
        <w:ind w:left="1440" w:hanging="360"/>
      </w:pPr>
    </w:lvl>
    <w:lvl w:ilvl="2" w:tplc="E85EFAC4">
      <w:start w:val="1"/>
      <w:numFmt w:val="upp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38447B"/>
    <w:multiLevelType w:val="hybridMultilevel"/>
    <w:tmpl w:val="8A987986"/>
    <w:lvl w:ilvl="0" w:tplc="9DF07B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9323E3"/>
    <w:multiLevelType w:val="multilevel"/>
    <w:tmpl w:val="F8CC4766"/>
    <w:lvl w:ilvl="0">
      <w:start w:val="1"/>
      <w:numFmt w:val="decimal"/>
      <w:lvlText w:val="%1"/>
      <w:lvlJc w:val="left"/>
      <w:pPr>
        <w:ind w:left="480" w:hanging="480"/>
      </w:pPr>
      <w:rPr>
        <w:rFonts w:hint="default"/>
      </w:rPr>
    </w:lvl>
    <w:lvl w:ilvl="1">
      <w:start w:val="5"/>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4" w15:restartNumberingAfterBreak="0">
    <w:nsid w:val="48AF1780"/>
    <w:multiLevelType w:val="multilevel"/>
    <w:tmpl w:val="95929744"/>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B096F8B"/>
    <w:multiLevelType w:val="hybridMultilevel"/>
    <w:tmpl w:val="F3B039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461B7E"/>
    <w:multiLevelType w:val="multilevel"/>
    <w:tmpl w:val="F500953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A87606"/>
    <w:multiLevelType w:val="hybridMultilevel"/>
    <w:tmpl w:val="5D1A1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C3467"/>
    <w:multiLevelType w:val="multilevel"/>
    <w:tmpl w:val="DFC4F030"/>
    <w:lvl w:ilvl="0">
      <w:start w:val="4"/>
      <w:numFmt w:val="decimal"/>
      <w:lvlText w:val="%1"/>
      <w:lvlJc w:val="left"/>
      <w:pPr>
        <w:ind w:left="480" w:hanging="480"/>
      </w:pPr>
      <w:rPr>
        <w:rFonts w:hint="default"/>
      </w:rPr>
    </w:lvl>
    <w:lvl w:ilvl="1">
      <w:start w:val="7"/>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9" w15:restartNumberingAfterBreak="0">
    <w:nsid w:val="5758147B"/>
    <w:multiLevelType w:val="multilevel"/>
    <w:tmpl w:val="FC9EC8AE"/>
    <w:lvl w:ilvl="0">
      <w:start w:val="2"/>
      <w:numFmt w:val="decimal"/>
      <w:lvlText w:val="%1."/>
      <w:lvlJc w:val="left"/>
      <w:pPr>
        <w:ind w:left="360" w:hanging="360"/>
      </w:pPr>
      <w:rPr>
        <w:rFonts w:hint="default"/>
      </w:rPr>
    </w:lvl>
    <w:lvl w:ilvl="1">
      <w:start w:val="6"/>
      <w:numFmt w:val="decimal"/>
      <w:lvlText w:val="%1.%2."/>
      <w:lvlJc w:val="left"/>
      <w:pPr>
        <w:ind w:left="432" w:hanging="432"/>
      </w:pPr>
      <w:rPr>
        <w:rFonts w:asciiTheme="minorHAnsi" w:hAnsiTheme="minorHAnsi" w:cstheme="minorHAnsi" w:hint="default"/>
        <w:b/>
        <w:sz w:val="28"/>
        <w:szCs w:val="28"/>
      </w:rPr>
    </w:lvl>
    <w:lvl w:ilvl="2">
      <w:start w:val="1"/>
      <w:numFmt w:val="decimal"/>
      <w:lvlText w:val="%1.%2.%3."/>
      <w:lvlJc w:val="left"/>
      <w:pPr>
        <w:ind w:left="1404" w:hanging="504"/>
      </w:pPr>
      <w:rPr>
        <w:rFonts w:asciiTheme="minorHAnsi" w:hAnsiTheme="minorHAnsi" w:cstheme="minorHAnsi"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83E7F6C"/>
    <w:multiLevelType w:val="hybridMultilevel"/>
    <w:tmpl w:val="CE0C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BE7C72"/>
    <w:multiLevelType w:val="hybridMultilevel"/>
    <w:tmpl w:val="C5587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F5C4A"/>
    <w:multiLevelType w:val="multilevel"/>
    <w:tmpl w:val="007E1D1A"/>
    <w:lvl w:ilvl="0">
      <w:start w:val="1"/>
      <w:numFmt w:val="decimal"/>
      <w:lvlText w:val="%1"/>
      <w:lvlJc w:val="left"/>
      <w:pPr>
        <w:ind w:left="480" w:hanging="480"/>
      </w:pPr>
      <w:rPr>
        <w:rFonts w:hint="default"/>
      </w:rPr>
    </w:lvl>
    <w:lvl w:ilvl="1">
      <w:start w:val="6"/>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23425CF"/>
    <w:multiLevelType w:val="multilevel"/>
    <w:tmpl w:val="760E61B4"/>
    <w:lvl w:ilvl="0">
      <w:start w:val="3"/>
      <w:numFmt w:val="decimal"/>
      <w:lvlText w:val="%1"/>
      <w:lvlJc w:val="left"/>
      <w:pPr>
        <w:ind w:left="480" w:hanging="480"/>
      </w:pPr>
      <w:rPr>
        <w:rFonts w:hint="default"/>
      </w:rPr>
    </w:lvl>
    <w:lvl w:ilvl="1">
      <w:start w:val="2"/>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4" w15:restartNumberingAfterBreak="0">
    <w:nsid w:val="62720899"/>
    <w:multiLevelType w:val="multilevel"/>
    <w:tmpl w:val="1462568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37E283E"/>
    <w:multiLevelType w:val="multilevel"/>
    <w:tmpl w:val="848690DC"/>
    <w:lvl w:ilvl="0">
      <w:start w:val="1"/>
      <w:numFmt w:val="decimal"/>
      <w:lvlText w:val="%1."/>
      <w:lvlJc w:val="left"/>
      <w:pPr>
        <w:ind w:left="360" w:hanging="360"/>
      </w:pPr>
      <w:rPr>
        <w:rFonts w:hint="default"/>
      </w:rPr>
    </w:lvl>
    <w:lvl w:ilvl="1">
      <w:start w:val="6"/>
      <w:numFmt w:val="decimal"/>
      <w:lvlText w:val="%1.%2."/>
      <w:lvlJc w:val="left"/>
      <w:pPr>
        <w:ind w:left="432" w:hanging="432"/>
      </w:pPr>
      <w:rPr>
        <w:rFonts w:ascii="Arial" w:hAnsi="Arial" w:cs="Arial" w:hint="default"/>
        <w:b/>
        <w:sz w:val="28"/>
        <w:szCs w:val="28"/>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7659F7"/>
    <w:multiLevelType w:val="multilevel"/>
    <w:tmpl w:val="F1C8176C"/>
    <w:lvl w:ilvl="0">
      <w:start w:val="1"/>
      <w:numFmt w:val="upperRoman"/>
      <w:lvlText w:val="%1."/>
      <w:lvlJc w:val="left"/>
      <w:pPr>
        <w:tabs>
          <w:tab w:val="num" w:pos="720"/>
        </w:tabs>
        <w:ind w:left="720" w:hanging="720"/>
      </w:pPr>
      <w:rPr>
        <w:rFonts w:hint="default"/>
        <w:b/>
        <w:i w:val="0"/>
        <w:sz w:val="24"/>
        <w:szCs w:val="24"/>
      </w:rPr>
    </w:lvl>
    <w:lvl w:ilvl="1">
      <w:start w:val="1"/>
      <w:numFmt w:val="bullet"/>
      <w:lvlText w:val=""/>
      <w:lvlJc w:val="left"/>
      <w:pPr>
        <w:tabs>
          <w:tab w:val="num" w:pos="1440"/>
        </w:tabs>
        <w:ind w:left="1440" w:hanging="720"/>
      </w:pPr>
      <w:rPr>
        <w:rFonts w:ascii="Symbol" w:hAnsi="Symbol" w:hint="default"/>
        <w:b/>
        <w:i w:val="0"/>
        <w:sz w:val="16"/>
        <w:szCs w:val="16"/>
      </w:rPr>
    </w:lvl>
    <w:lvl w:ilvl="2">
      <w:start w:val="1"/>
      <w:numFmt w:val="decimal"/>
      <w:lvlText w:val="%3."/>
      <w:lvlJc w:val="left"/>
      <w:pPr>
        <w:tabs>
          <w:tab w:val="num" w:pos="2160"/>
        </w:tabs>
        <w:ind w:left="2160" w:hanging="720"/>
      </w:pPr>
      <w:rPr>
        <w:rFonts w:ascii="Arial" w:hAnsi="Arial" w:hint="default"/>
        <w:b/>
        <w:i w:val="0"/>
        <w:sz w:val="24"/>
        <w:szCs w:val="24"/>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 w15:restartNumberingAfterBreak="0">
    <w:nsid w:val="671C5758"/>
    <w:multiLevelType w:val="multilevel"/>
    <w:tmpl w:val="E11EF174"/>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b/>
        <w:sz w:val="28"/>
        <w:szCs w:val="28"/>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8B5278B"/>
    <w:multiLevelType w:val="multilevel"/>
    <w:tmpl w:val="C0D6512C"/>
    <w:lvl w:ilvl="0">
      <w:start w:val="1"/>
      <w:numFmt w:val="decimal"/>
      <w:pStyle w:val="StyleHeading311ptLeft05Firstline0"/>
      <w:lvlText w:val="%1."/>
      <w:lvlJc w:val="left"/>
      <w:pPr>
        <w:tabs>
          <w:tab w:val="num" w:pos="1080"/>
        </w:tabs>
        <w:ind w:left="1080" w:hanging="360"/>
      </w:pPr>
      <w:rPr>
        <w:rFonts w:hint="default"/>
        <w:b/>
        <w:sz w:val="24"/>
        <w:szCs w:val="24"/>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1512"/>
        </w:tabs>
        <w:ind w:left="1512"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6A743EBD"/>
    <w:multiLevelType w:val="hybridMultilevel"/>
    <w:tmpl w:val="CAAE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15438B"/>
    <w:multiLevelType w:val="hybridMultilevel"/>
    <w:tmpl w:val="DF403B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6FB11E0F"/>
    <w:multiLevelType w:val="hybridMultilevel"/>
    <w:tmpl w:val="D8BAD59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2" w15:restartNumberingAfterBreak="0">
    <w:nsid w:val="70C03D9B"/>
    <w:multiLevelType w:val="hybridMultilevel"/>
    <w:tmpl w:val="2D8CCA88"/>
    <w:lvl w:ilvl="0" w:tplc="04090017">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43" w15:restartNumberingAfterBreak="0">
    <w:nsid w:val="782629A2"/>
    <w:multiLevelType w:val="multilevel"/>
    <w:tmpl w:val="35905550"/>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ascii="Times New Roman" w:hAnsi="Times New Roman" w:cs="Times New Roman" w:hint="default"/>
        <w:b w:val="0"/>
        <w:sz w:val="24"/>
        <w:szCs w:val="24"/>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4" w15:restartNumberingAfterBreak="0">
    <w:nsid w:val="787F7F18"/>
    <w:multiLevelType w:val="multilevel"/>
    <w:tmpl w:val="E06E8280"/>
    <w:styleLink w:val="CurrentList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7"/>
      <w:numFmt w:val="decimal"/>
      <w:suff w:val="space"/>
      <w:lvlText w:val="%1.2%2.%3."/>
      <w:lvlJc w:val="left"/>
      <w:pPr>
        <w:ind w:left="1224" w:hanging="504"/>
      </w:pPr>
      <w:rPr>
        <w:rFonts w:hint="default"/>
        <w:b/>
      </w:rPr>
    </w:lvl>
    <w:lvl w:ilvl="3">
      <w:numFmt w:val="decimal"/>
      <w:lvlText w:val="%1.24.%2.2."/>
      <w:lvlJc w:val="left"/>
      <w:pPr>
        <w:tabs>
          <w:tab w:val="num" w:pos="2160"/>
        </w:tabs>
        <w:ind w:left="1728" w:hanging="648"/>
      </w:pPr>
      <w:rPr>
        <w:rFonts w:hint="default"/>
        <w:b/>
      </w:rPr>
    </w:lvl>
    <w:lvl w:ilvl="4">
      <w:start w:val="1"/>
      <w:numFmt w:val="none"/>
      <w:lvlText w:val=""/>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7D89454D"/>
    <w:multiLevelType w:val="hybridMultilevel"/>
    <w:tmpl w:val="F65E262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abstractNumId w:val="38"/>
  </w:num>
  <w:num w:numId="2">
    <w:abstractNumId w:val="19"/>
  </w:num>
  <w:num w:numId="3">
    <w:abstractNumId w:val="21"/>
  </w:num>
  <w:num w:numId="4">
    <w:abstractNumId w:val="44"/>
  </w:num>
  <w:num w:numId="5">
    <w:abstractNumId w:val="6"/>
  </w:num>
  <w:num w:numId="6">
    <w:abstractNumId w:val="7"/>
  </w:num>
  <w:num w:numId="7">
    <w:abstractNumId w:val="3"/>
  </w:num>
  <w:num w:numId="8">
    <w:abstractNumId w:val="45"/>
  </w:num>
  <w:num w:numId="9">
    <w:abstractNumId w:val="8"/>
  </w:num>
  <w:num w:numId="10">
    <w:abstractNumId w:val="39"/>
  </w:num>
  <w:num w:numId="11">
    <w:abstractNumId w:val="41"/>
  </w:num>
  <w:num w:numId="12">
    <w:abstractNumId w:val="13"/>
  </w:num>
  <w:num w:numId="13">
    <w:abstractNumId w:val="17"/>
  </w:num>
  <w:num w:numId="14">
    <w:abstractNumId w:val="30"/>
  </w:num>
  <w:num w:numId="15">
    <w:abstractNumId w:val="22"/>
  </w:num>
  <w:num w:numId="16">
    <w:abstractNumId w:val="36"/>
  </w:num>
  <w:num w:numId="17">
    <w:abstractNumId w:val="9"/>
  </w:num>
  <w:num w:numId="18">
    <w:abstractNumId w:val="2"/>
  </w:num>
  <w:num w:numId="19">
    <w:abstractNumId w:val="37"/>
  </w:num>
  <w:num w:numId="20">
    <w:abstractNumId w:val="29"/>
  </w:num>
  <w:num w:numId="21">
    <w:abstractNumId w:val="35"/>
  </w:num>
  <w:num w:numId="22">
    <w:abstractNumId w:val="1"/>
  </w:num>
  <w:num w:numId="23">
    <w:abstractNumId w:val="15"/>
  </w:num>
  <w:num w:numId="24">
    <w:abstractNumId w:val="24"/>
  </w:num>
  <w:num w:numId="25">
    <w:abstractNumId w:val="27"/>
  </w:num>
  <w:num w:numId="26">
    <w:abstractNumId w:val="40"/>
  </w:num>
  <w:num w:numId="27">
    <w:abstractNumId w:val="31"/>
  </w:num>
  <w:num w:numId="28">
    <w:abstractNumId w:val="10"/>
  </w:num>
  <w:num w:numId="29">
    <w:abstractNumId w:val="16"/>
  </w:num>
  <w:num w:numId="30">
    <w:abstractNumId w:val="12"/>
  </w:num>
  <w:num w:numId="31">
    <w:abstractNumId w:val="34"/>
  </w:num>
  <w:num w:numId="32">
    <w:abstractNumId w:val="26"/>
  </w:num>
  <w:num w:numId="33">
    <w:abstractNumId w:val="23"/>
  </w:num>
  <w:num w:numId="34">
    <w:abstractNumId w:val="32"/>
  </w:num>
  <w:num w:numId="35">
    <w:abstractNumId w:val="5"/>
  </w:num>
  <w:num w:numId="36">
    <w:abstractNumId w:val="20"/>
  </w:num>
  <w:num w:numId="37">
    <w:abstractNumId w:val="4"/>
  </w:num>
  <w:num w:numId="38">
    <w:abstractNumId w:val="43"/>
  </w:num>
  <w:num w:numId="39">
    <w:abstractNumId w:val="0"/>
  </w:num>
  <w:num w:numId="40">
    <w:abstractNumId w:val="42"/>
  </w:num>
  <w:num w:numId="41">
    <w:abstractNumId w:val="18"/>
  </w:num>
  <w:num w:numId="42">
    <w:abstractNumId w:val="33"/>
  </w:num>
  <w:num w:numId="43">
    <w:abstractNumId w:val="28"/>
  </w:num>
  <w:num w:numId="44">
    <w:abstractNumId w:val="11"/>
  </w:num>
  <w:num w:numId="45">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24B"/>
    <w:rsid w:val="00000D40"/>
    <w:rsid w:val="00001286"/>
    <w:rsid w:val="00001322"/>
    <w:rsid w:val="000025D8"/>
    <w:rsid w:val="00002CDE"/>
    <w:rsid w:val="000039FF"/>
    <w:rsid w:val="00003B88"/>
    <w:rsid w:val="0000449D"/>
    <w:rsid w:val="00004D86"/>
    <w:rsid w:val="0000588D"/>
    <w:rsid w:val="00005EFD"/>
    <w:rsid w:val="00005F3D"/>
    <w:rsid w:val="000063D2"/>
    <w:rsid w:val="00006BA3"/>
    <w:rsid w:val="00010212"/>
    <w:rsid w:val="00010459"/>
    <w:rsid w:val="0001064D"/>
    <w:rsid w:val="0001120F"/>
    <w:rsid w:val="00011356"/>
    <w:rsid w:val="000135F3"/>
    <w:rsid w:val="000136BE"/>
    <w:rsid w:val="000158E9"/>
    <w:rsid w:val="00017B45"/>
    <w:rsid w:val="00020808"/>
    <w:rsid w:val="000217FB"/>
    <w:rsid w:val="000227DB"/>
    <w:rsid w:val="00022D5D"/>
    <w:rsid w:val="00024B8A"/>
    <w:rsid w:val="0002532E"/>
    <w:rsid w:val="00025875"/>
    <w:rsid w:val="00026017"/>
    <w:rsid w:val="0002680B"/>
    <w:rsid w:val="00026D9A"/>
    <w:rsid w:val="00027B28"/>
    <w:rsid w:val="00030746"/>
    <w:rsid w:val="00031038"/>
    <w:rsid w:val="000317EE"/>
    <w:rsid w:val="00031CAA"/>
    <w:rsid w:val="00032E43"/>
    <w:rsid w:val="00032FE8"/>
    <w:rsid w:val="00033A1E"/>
    <w:rsid w:val="00034008"/>
    <w:rsid w:val="00035CF3"/>
    <w:rsid w:val="0003637C"/>
    <w:rsid w:val="00036543"/>
    <w:rsid w:val="000410A1"/>
    <w:rsid w:val="000414B0"/>
    <w:rsid w:val="0004194F"/>
    <w:rsid w:val="000432C1"/>
    <w:rsid w:val="00043EE4"/>
    <w:rsid w:val="000442C2"/>
    <w:rsid w:val="00044329"/>
    <w:rsid w:val="000468BA"/>
    <w:rsid w:val="00046A87"/>
    <w:rsid w:val="00047BD7"/>
    <w:rsid w:val="00047CDF"/>
    <w:rsid w:val="000516BD"/>
    <w:rsid w:val="00051716"/>
    <w:rsid w:val="00052110"/>
    <w:rsid w:val="00053CD5"/>
    <w:rsid w:val="0005447E"/>
    <w:rsid w:val="00054839"/>
    <w:rsid w:val="00054875"/>
    <w:rsid w:val="0005787E"/>
    <w:rsid w:val="00060548"/>
    <w:rsid w:val="00061E69"/>
    <w:rsid w:val="00061EA0"/>
    <w:rsid w:val="0006214D"/>
    <w:rsid w:val="00063FB4"/>
    <w:rsid w:val="000640A3"/>
    <w:rsid w:val="00065CCD"/>
    <w:rsid w:val="00065CE8"/>
    <w:rsid w:val="000677FD"/>
    <w:rsid w:val="00067C4E"/>
    <w:rsid w:val="00067CD6"/>
    <w:rsid w:val="00067E88"/>
    <w:rsid w:val="00070340"/>
    <w:rsid w:val="00070572"/>
    <w:rsid w:val="00070AC4"/>
    <w:rsid w:val="00071074"/>
    <w:rsid w:val="00071591"/>
    <w:rsid w:val="000720CF"/>
    <w:rsid w:val="000725C4"/>
    <w:rsid w:val="00073AFA"/>
    <w:rsid w:val="00075DC9"/>
    <w:rsid w:val="00076F29"/>
    <w:rsid w:val="000777EA"/>
    <w:rsid w:val="00080010"/>
    <w:rsid w:val="0008007F"/>
    <w:rsid w:val="0008039D"/>
    <w:rsid w:val="00080581"/>
    <w:rsid w:val="00081881"/>
    <w:rsid w:val="00081BCA"/>
    <w:rsid w:val="00084718"/>
    <w:rsid w:val="00084AC3"/>
    <w:rsid w:val="00085820"/>
    <w:rsid w:val="00086C5A"/>
    <w:rsid w:val="00086F1C"/>
    <w:rsid w:val="000872D3"/>
    <w:rsid w:val="000876C5"/>
    <w:rsid w:val="00087828"/>
    <w:rsid w:val="0008791D"/>
    <w:rsid w:val="00087C04"/>
    <w:rsid w:val="00087D7F"/>
    <w:rsid w:val="00087F4A"/>
    <w:rsid w:val="00091788"/>
    <w:rsid w:val="00091825"/>
    <w:rsid w:val="00092E71"/>
    <w:rsid w:val="00093039"/>
    <w:rsid w:val="00093305"/>
    <w:rsid w:val="00093A50"/>
    <w:rsid w:val="00093D93"/>
    <w:rsid w:val="000941C7"/>
    <w:rsid w:val="00095A0A"/>
    <w:rsid w:val="000966EB"/>
    <w:rsid w:val="0009726A"/>
    <w:rsid w:val="0009745E"/>
    <w:rsid w:val="000974DE"/>
    <w:rsid w:val="00097739"/>
    <w:rsid w:val="000A031B"/>
    <w:rsid w:val="000A15DB"/>
    <w:rsid w:val="000A2083"/>
    <w:rsid w:val="000A20A9"/>
    <w:rsid w:val="000A2EDD"/>
    <w:rsid w:val="000A32E9"/>
    <w:rsid w:val="000A5188"/>
    <w:rsid w:val="000A51ED"/>
    <w:rsid w:val="000A5B40"/>
    <w:rsid w:val="000A70DE"/>
    <w:rsid w:val="000A7606"/>
    <w:rsid w:val="000B052A"/>
    <w:rsid w:val="000B1EFB"/>
    <w:rsid w:val="000B3D02"/>
    <w:rsid w:val="000B3E04"/>
    <w:rsid w:val="000B4248"/>
    <w:rsid w:val="000B5AE8"/>
    <w:rsid w:val="000B6D96"/>
    <w:rsid w:val="000B7358"/>
    <w:rsid w:val="000B79D0"/>
    <w:rsid w:val="000B7CD6"/>
    <w:rsid w:val="000C010F"/>
    <w:rsid w:val="000C07BF"/>
    <w:rsid w:val="000C0D58"/>
    <w:rsid w:val="000C12FF"/>
    <w:rsid w:val="000C16EF"/>
    <w:rsid w:val="000C1825"/>
    <w:rsid w:val="000C1911"/>
    <w:rsid w:val="000C3B23"/>
    <w:rsid w:val="000C58C9"/>
    <w:rsid w:val="000C7326"/>
    <w:rsid w:val="000C7557"/>
    <w:rsid w:val="000C7A68"/>
    <w:rsid w:val="000C7DC3"/>
    <w:rsid w:val="000D27A6"/>
    <w:rsid w:val="000D2E29"/>
    <w:rsid w:val="000D471C"/>
    <w:rsid w:val="000D51BF"/>
    <w:rsid w:val="000D552D"/>
    <w:rsid w:val="000D65F2"/>
    <w:rsid w:val="000E62CE"/>
    <w:rsid w:val="000E670A"/>
    <w:rsid w:val="000E6B7A"/>
    <w:rsid w:val="000F12EA"/>
    <w:rsid w:val="000F1320"/>
    <w:rsid w:val="000F3177"/>
    <w:rsid w:val="000F3EC8"/>
    <w:rsid w:val="000F41CE"/>
    <w:rsid w:val="000F55EC"/>
    <w:rsid w:val="000F5848"/>
    <w:rsid w:val="000F6318"/>
    <w:rsid w:val="000F63D0"/>
    <w:rsid w:val="001000E0"/>
    <w:rsid w:val="001002D6"/>
    <w:rsid w:val="00100CC1"/>
    <w:rsid w:val="001015F7"/>
    <w:rsid w:val="00102784"/>
    <w:rsid w:val="001038D9"/>
    <w:rsid w:val="00104435"/>
    <w:rsid w:val="00105024"/>
    <w:rsid w:val="00105159"/>
    <w:rsid w:val="00105184"/>
    <w:rsid w:val="001065D2"/>
    <w:rsid w:val="00106C2A"/>
    <w:rsid w:val="001120CA"/>
    <w:rsid w:val="00112280"/>
    <w:rsid w:val="001136A9"/>
    <w:rsid w:val="00114751"/>
    <w:rsid w:val="00115F0B"/>
    <w:rsid w:val="00116706"/>
    <w:rsid w:val="00116A28"/>
    <w:rsid w:val="00117774"/>
    <w:rsid w:val="00117CBD"/>
    <w:rsid w:val="001200BA"/>
    <w:rsid w:val="001203E1"/>
    <w:rsid w:val="0012046D"/>
    <w:rsid w:val="0012124B"/>
    <w:rsid w:val="001213B7"/>
    <w:rsid w:val="00122084"/>
    <w:rsid w:val="00122C80"/>
    <w:rsid w:val="00123E68"/>
    <w:rsid w:val="00124BA3"/>
    <w:rsid w:val="0012526C"/>
    <w:rsid w:val="001253AB"/>
    <w:rsid w:val="0012561B"/>
    <w:rsid w:val="00125945"/>
    <w:rsid w:val="001260DB"/>
    <w:rsid w:val="00126D56"/>
    <w:rsid w:val="00126D66"/>
    <w:rsid w:val="00126D93"/>
    <w:rsid w:val="00126E85"/>
    <w:rsid w:val="00127F94"/>
    <w:rsid w:val="00130330"/>
    <w:rsid w:val="001307B3"/>
    <w:rsid w:val="00130803"/>
    <w:rsid w:val="00130D6D"/>
    <w:rsid w:val="00131900"/>
    <w:rsid w:val="00132A0C"/>
    <w:rsid w:val="001357AD"/>
    <w:rsid w:val="001359D1"/>
    <w:rsid w:val="0013770F"/>
    <w:rsid w:val="0014076A"/>
    <w:rsid w:val="001423D5"/>
    <w:rsid w:val="001426D0"/>
    <w:rsid w:val="00142C70"/>
    <w:rsid w:val="00143022"/>
    <w:rsid w:val="00144783"/>
    <w:rsid w:val="001447E8"/>
    <w:rsid w:val="00144928"/>
    <w:rsid w:val="00144B37"/>
    <w:rsid w:val="00145368"/>
    <w:rsid w:val="0015000F"/>
    <w:rsid w:val="00150BEF"/>
    <w:rsid w:val="00150DBB"/>
    <w:rsid w:val="00152378"/>
    <w:rsid w:val="00152A90"/>
    <w:rsid w:val="001532BF"/>
    <w:rsid w:val="001547EF"/>
    <w:rsid w:val="00155192"/>
    <w:rsid w:val="001567E1"/>
    <w:rsid w:val="001602B3"/>
    <w:rsid w:val="00161073"/>
    <w:rsid w:val="00161CD9"/>
    <w:rsid w:val="001621B4"/>
    <w:rsid w:val="00162F7B"/>
    <w:rsid w:val="0016345B"/>
    <w:rsid w:val="001635F1"/>
    <w:rsid w:val="00163BE1"/>
    <w:rsid w:val="00164C35"/>
    <w:rsid w:val="00164FDF"/>
    <w:rsid w:val="00165033"/>
    <w:rsid w:val="001653C3"/>
    <w:rsid w:val="001657BA"/>
    <w:rsid w:val="001660FA"/>
    <w:rsid w:val="00166331"/>
    <w:rsid w:val="00166554"/>
    <w:rsid w:val="00166638"/>
    <w:rsid w:val="00166BD0"/>
    <w:rsid w:val="00166D97"/>
    <w:rsid w:val="0016752A"/>
    <w:rsid w:val="001675B3"/>
    <w:rsid w:val="00170598"/>
    <w:rsid w:val="00172620"/>
    <w:rsid w:val="001731D7"/>
    <w:rsid w:val="00173239"/>
    <w:rsid w:val="00174FDB"/>
    <w:rsid w:val="00176943"/>
    <w:rsid w:val="00177F01"/>
    <w:rsid w:val="00180553"/>
    <w:rsid w:val="00180C3E"/>
    <w:rsid w:val="0018111D"/>
    <w:rsid w:val="0018166F"/>
    <w:rsid w:val="001819FA"/>
    <w:rsid w:val="00182432"/>
    <w:rsid w:val="0018397A"/>
    <w:rsid w:val="00183BF0"/>
    <w:rsid w:val="00183D18"/>
    <w:rsid w:val="00185A48"/>
    <w:rsid w:val="0018649B"/>
    <w:rsid w:val="001868B5"/>
    <w:rsid w:val="001871FF"/>
    <w:rsid w:val="0019080A"/>
    <w:rsid w:val="001909F8"/>
    <w:rsid w:val="00191509"/>
    <w:rsid w:val="00191BC2"/>
    <w:rsid w:val="00192C2A"/>
    <w:rsid w:val="00195057"/>
    <w:rsid w:val="00195986"/>
    <w:rsid w:val="00196BCD"/>
    <w:rsid w:val="001973DD"/>
    <w:rsid w:val="00197D88"/>
    <w:rsid w:val="001A1C84"/>
    <w:rsid w:val="001A225A"/>
    <w:rsid w:val="001A2A30"/>
    <w:rsid w:val="001A323E"/>
    <w:rsid w:val="001A3BED"/>
    <w:rsid w:val="001A3C6E"/>
    <w:rsid w:val="001A41CF"/>
    <w:rsid w:val="001A5190"/>
    <w:rsid w:val="001A71A2"/>
    <w:rsid w:val="001A7415"/>
    <w:rsid w:val="001A7E7E"/>
    <w:rsid w:val="001B151E"/>
    <w:rsid w:val="001B16C7"/>
    <w:rsid w:val="001B1925"/>
    <w:rsid w:val="001B1CE1"/>
    <w:rsid w:val="001B1DDD"/>
    <w:rsid w:val="001B1EAF"/>
    <w:rsid w:val="001B2178"/>
    <w:rsid w:val="001B2D80"/>
    <w:rsid w:val="001B42FD"/>
    <w:rsid w:val="001B4F1B"/>
    <w:rsid w:val="001B53F7"/>
    <w:rsid w:val="001B5C7A"/>
    <w:rsid w:val="001B6D8B"/>
    <w:rsid w:val="001B72B4"/>
    <w:rsid w:val="001C1167"/>
    <w:rsid w:val="001C19FB"/>
    <w:rsid w:val="001C1A50"/>
    <w:rsid w:val="001C23FB"/>
    <w:rsid w:val="001C34CA"/>
    <w:rsid w:val="001C3E3A"/>
    <w:rsid w:val="001C4025"/>
    <w:rsid w:val="001C45AE"/>
    <w:rsid w:val="001C51EB"/>
    <w:rsid w:val="001C581C"/>
    <w:rsid w:val="001C5A46"/>
    <w:rsid w:val="001C5E86"/>
    <w:rsid w:val="001C6569"/>
    <w:rsid w:val="001C6F93"/>
    <w:rsid w:val="001C712B"/>
    <w:rsid w:val="001C7382"/>
    <w:rsid w:val="001C766E"/>
    <w:rsid w:val="001D0878"/>
    <w:rsid w:val="001D0B93"/>
    <w:rsid w:val="001D0D94"/>
    <w:rsid w:val="001D285D"/>
    <w:rsid w:val="001D3E9E"/>
    <w:rsid w:val="001D5588"/>
    <w:rsid w:val="001D584D"/>
    <w:rsid w:val="001D611B"/>
    <w:rsid w:val="001E00D0"/>
    <w:rsid w:val="001E2DC9"/>
    <w:rsid w:val="001E3564"/>
    <w:rsid w:val="001E3E74"/>
    <w:rsid w:val="001E4EBE"/>
    <w:rsid w:val="001E56A2"/>
    <w:rsid w:val="001E5B8F"/>
    <w:rsid w:val="001E5D20"/>
    <w:rsid w:val="001E7EBD"/>
    <w:rsid w:val="001F01D7"/>
    <w:rsid w:val="001F1C83"/>
    <w:rsid w:val="001F23D7"/>
    <w:rsid w:val="001F49F0"/>
    <w:rsid w:val="001F4F15"/>
    <w:rsid w:val="001F4F8A"/>
    <w:rsid w:val="001F5F7A"/>
    <w:rsid w:val="001F60F1"/>
    <w:rsid w:val="00201C99"/>
    <w:rsid w:val="00202448"/>
    <w:rsid w:val="00203EEA"/>
    <w:rsid w:val="0020450A"/>
    <w:rsid w:val="00204640"/>
    <w:rsid w:val="00204D5C"/>
    <w:rsid w:val="00206135"/>
    <w:rsid w:val="00206958"/>
    <w:rsid w:val="00206DC3"/>
    <w:rsid w:val="00211C68"/>
    <w:rsid w:val="002125DD"/>
    <w:rsid w:val="00212FB2"/>
    <w:rsid w:val="00214044"/>
    <w:rsid w:val="002141CC"/>
    <w:rsid w:val="00214331"/>
    <w:rsid w:val="002146C8"/>
    <w:rsid w:val="00216364"/>
    <w:rsid w:val="002167DF"/>
    <w:rsid w:val="0021756D"/>
    <w:rsid w:val="00217A09"/>
    <w:rsid w:val="002202A4"/>
    <w:rsid w:val="0022279F"/>
    <w:rsid w:val="00222818"/>
    <w:rsid w:val="002233E9"/>
    <w:rsid w:val="00224EED"/>
    <w:rsid w:val="00225171"/>
    <w:rsid w:val="002258A9"/>
    <w:rsid w:val="00225A59"/>
    <w:rsid w:val="00227A6D"/>
    <w:rsid w:val="00230961"/>
    <w:rsid w:val="00231DEF"/>
    <w:rsid w:val="00231E2B"/>
    <w:rsid w:val="002330FD"/>
    <w:rsid w:val="00233A60"/>
    <w:rsid w:val="00236FC2"/>
    <w:rsid w:val="00240986"/>
    <w:rsid w:val="00242330"/>
    <w:rsid w:val="00243791"/>
    <w:rsid w:val="00243E6C"/>
    <w:rsid w:val="0024473C"/>
    <w:rsid w:val="00244831"/>
    <w:rsid w:val="0024594C"/>
    <w:rsid w:val="00245EAB"/>
    <w:rsid w:val="00247253"/>
    <w:rsid w:val="00250B25"/>
    <w:rsid w:val="00251150"/>
    <w:rsid w:val="002515F9"/>
    <w:rsid w:val="00251A64"/>
    <w:rsid w:val="00252A87"/>
    <w:rsid w:val="0025305A"/>
    <w:rsid w:val="002539D3"/>
    <w:rsid w:val="0025527D"/>
    <w:rsid w:val="00256EE1"/>
    <w:rsid w:val="00257113"/>
    <w:rsid w:val="00257D91"/>
    <w:rsid w:val="0026010C"/>
    <w:rsid w:val="002609A0"/>
    <w:rsid w:val="002613F5"/>
    <w:rsid w:val="00262211"/>
    <w:rsid w:val="002624CD"/>
    <w:rsid w:val="00262E22"/>
    <w:rsid w:val="00264B09"/>
    <w:rsid w:val="0026605A"/>
    <w:rsid w:val="002679E5"/>
    <w:rsid w:val="00267CC7"/>
    <w:rsid w:val="002723C1"/>
    <w:rsid w:val="00272C58"/>
    <w:rsid w:val="00273C4E"/>
    <w:rsid w:val="00274E99"/>
    <w:rsid w:val="00274F8B"/>
    <w:rsid w:val="00276EF5"/>
    <w:rsid w:val="00277199"/>
    <w:rsid w:val="002775B5"/>
    <w:rsid w:val="0028010D"/>
    <w:rsid w:val="00280CE4"/>
    <w:rsid w:val="002814A2"/>
    <w:rsid w:val="00281ECA"/>
    <w:rsid w:val="002821A8"/>
    <w:rsid w:val="00282D88"/>
    <w:rsid w:val="00283AA7"/>
    <w:rsid w:val="00283F44"/>
    <w:rsid w:val="00284F09"/>
    <w:rsid w:val="00285136"/>
    <w:rsid w:val="00286196"/>
    <w:rsid w:val="00286DE0"/>
    <w:rsid w:val="00287845"/>
    <w:rsid w:val="002901C9"/>
    <w:rsid w:val="00290E18"/>
    <w:rsid w:val="002921DD"/>
    <w:rsid w:val="002921FB"/>
    <w:rsid w:val="002922D4"/>
    <w:rsid w:val="0029362E"/>
    <w:rsid w:val="00293D82"/>
    <w:rsid w:val="00295359"/>
    <w:rsid w:val="00295531"/>
    <w:rsid w:val="0029579A"/>
    <w:rsid w:val="00297689"/>
    <w:rsid w:val="00297758"/>
    <w:rsid w:val="00297B03"/>
    <w:rsid w:val="00297E4B"/>
    <w:rsid w:val="002A0B51"/>
    <w:rsid w:val="002A2245"/>
    <w:rsid w:val="002A2BF0"/>
    <w:rsid w:val="002A2F2E"/>
    <w:rsid w:val="002A3173"/>
    <w:rsid w:val="002A3D19"/>
    <w:rsid w:val="002A465C"/>
    <w:rsid w:val="002A4DA3"/>
    <w:rsid w:val="002A58C1"/>
    <w:rsid w:val="002A64F5"/>
    <w:rsid w:val="002A6D1A"/>
    <w:rsid w:val="002A740B"/>
    <w:rsid w:val="002A7D84"/>
    <w:rsid w:val="002B0708"/>
    <w:rsid w:val="002B07F1"/>
    <w:rsid w:val="002B1405"/>
    <w:rsid w:val="002B181E"/>
    <w:rsid w:val="002B1999"/>
    <w:rsid w:val="002B41F0"/>
    <w:rsid w:val="002B4894"/>
    <w:rsid w:val="002B4E3C"/>
    <w:rsid w:val="002B545F"/>
    <w:rsid w:val="002B554B"/>
    <w:rsid w:val="002B55A4"/>
    <w:rsid w:val="002B61E8"/>
    <w:rsid w:val="002B6807"/>
    <w:rsid w:val="002B7602"/>
    <w:rsid w:val="002B7A66"/>
    <w:rsid w:val="002C0F16"/>
    <w:rsid w:val="002C168C"/>
    <w:rsid w:val="002C2894"/>
    <w:rsid w:val="002C2E7C"/>
    <w:rsid w:val="002C4A40"/>
    <w:rsid w:val="002C566F"/>
    <w:rsid w:val="002C5FC7"/>
    <w:rsid w:val="002C69DB"/>
    <w:rsid w:val="002C753B"/>
    <w:rsid w:val="002D155D"/>
    <w:rsid w:val="002D2696"/>
    <w:rsid w:val="002D3C00"/>
    <w:rsid w:val="002D40F3"/>
    <w:rsid w:val="002D445F"/>
    <w:rsid w:val="002D4834"/>
    <w:rsid w:val="002D54A8"/>
    <w:rsid w:val="002D5AF2"/>
    <w:rsid w:val="002D6972"/>
    <w:rsid w:val="002E03C6"/>
    <w:rsid w:val="002E14E6"/>
    <w:rsid w:val="002E25EF"/>
    <w:rsid w:val="002E261B"/>
    <w:rsid w:val="002E2FC9"/>
    <w:rsid w:val="002E3C74"/>
    <w:rsid w:val="002E4821"/>
    <w:rsid w:val="002E6682"/>
    <w:rsid w:val="002E6A79"/>
    <w:rsid w:val="002E7428"/>
    <w:rsid w:val="002E7492"/>
    <w:rsid w:val="002E7893"/>
    <w:rsid w:val="002E7CC3"/>
    <w:rsid w:val="002F0335"/>
    <w:rsid w:val="002F19B8"/>
    <w:rsid w:val="002F3616"/>
    <w:rsid w:val="002F4B7F"/>
    <w:rsid w:val="002F4E5C"/>
    <w:rsid w:val="002F6926"/>
    <w:rsid w:val="002F6C80"/>
    <w:rsid w:val="002F7D67"/>
    <w:rsid w:val="002F7EE0"/>
    <w:rsid w:val="003003B3"/>
    <w:rsid w:val="00301721"/>
    <w:rsid w:val="003017FE"/>
    <w:rsid w:val="0030429E"/>
    <w:rsid w:val="00305416"/>
    <w:rsid w:val="00306F48"/>
    <w:rsid w:val="0031031C"/>
    <w:rsid w:val="00310DAD"/>
    <w:rsid w:val="0031132F"/>
    <w:rsid w:val="00311513"/>
    <w:rsid w:val="00312864"/>
    <w:rsid w:val="00312D25"/>
    <w:rsid w:val="0031329C"/>
    <w:rsid w:val="003143A7"/>
    <w:rsid w:val="00314840"/>
    <w:rsid w:val="00314965"/>
    <w:rsid w:val="00315592"/>
    <w:rsid w:val="00316994"/>
    <w:rsid w:val="003200D9"/>
    <w:rsid w:val="00321511"/>
    <w:rsid w:val="00321831"/>
    <w:rsid w:val="0032254B"/>
    <w:rsid w:val="00323347"/>
    <w:rsid w:val="00323848"/>
    <w:rsid w:val="003239A7"/>
    <w:rsid w:val="00324781"/>
    <w:rsid w:val="003247DC"/>
    <w:rsid w:val="0032497B"/>
    <w:rsid w:val="003253F0"/>
    <w:rsid w:val="00325AAD"/>
    <w:rsid w:val="00325B39"/>
    <w:rsid w:val="003263DA"/>
    <w:rsid w:val="003273C5"/>
    <w:rsid w:val="00327A88"/>
    <w:rsid w:val="0033024F"/>
    <w:rsid w:val="00330E07"/>
    <w:rsid w:val="00330FDB"/>
    <w:rsid w:val="00331F43"/>
    <w:rsid w:val="00333E07"/>
    <w:rsid w:val="003340EC"/>
    <w:rsid w:val="003350FF"/>
    <w:rsid w:val="00341071"/>
    <w:rsid w:val="00341956"/>
    <w:rsid w:val="00341DD8"/>
    <w:rsid w:val="00341EF6"/>
    <w:rsid w:val="00342343"/>
    <w:rsid w:val="00343E09"/>
    <w:rsid w:val="00345338"/>
    <w:rsid w:val="0034732B"/>
    <w:rsid w:val="0034738E"/>
    <w:rsid w:val="00347B5E"/>
    <w:rsid w:val="00347C3F"/>
    <w:rsid w:val="00347C73"/>
    <w:rsid w:val="0035026B"/>
    <w:rsid w:val="00350681"/>
    <w:rsid w:val="00350E2B"/>
    <w:rsid w:val="00350F9F"/>
    <w:rsid w:val="0035120A"/>
    <w:rsid w:val="00351F44"/>
    <w:rsid w:val="003535DA"/>
    <w:rsid w:val="00355DE1"/>
    <w:rsid w:val="00356079"/>
    <w:rsid w:val="00356463"/>
    <w:rsid w:val="0036158E"/>
    <w:rsid w:val="00361B9B"/>
    <w:rsid w:val="003622C8"/>
    <w:rsid w:val="003624CE"/>
    <w:rsid w:val="0036265A"/>
    <w:rsid w:val="003627E2"/>
    <w:rsid w:val="00362C9F"/>
    <w:rsid w:val="00362E46"/>
    <w:rsid w:val="003635B6"/>
    <w:rsid w:val="00363F1F"/>
    <w:rsid w:val="003647C3"/>
    <w:rsid w:val="00364DBE"/>
    <w:rsid w:val="003658F2"/>
    <w:rsid w:val="00366F83"/>
    <w:rsid w:val="003703F2"/>
    <w:rsid w:val="00370E86"/>
    <w:rsid w:val="00371029"/>
    <w:rsid w:val="00371368"/>
    <w:rsid w:val="003717CA"/>
    <w:rsid w:val="0037313C"/>
    <w:rsid w:val="00373C29"/>
    <w:rsid w:val="003749EE"/>
    <w:rsid w:val="00374C7A"/>
    <w:rsid w:val="00376DC7"/>
    <w:rsid w:val="00377251"/>
    <w:rsid w:val="00381738"/>
    <w:rsid w:val="0038234C"/>
    <w:rsid w:val="00382B7C"/>
    <w:rsid w:val="00383ADF"/>
    <w:rsid w:val="00383F3E"/>
    <w:rsid w:val="00384284"/>
    <w:rsid w:val="00384C3E"/>
    <w:rsid w:val="003850D5"/>
    <w:rsid w:val="00385811"/>
    <w:rsid w:val="0038775E"/>
    <w:rsid w:val="0039064A"/>
    <w:rsid w:val="003906B3"/>
    <w:rsid w:val="003927B6"/>
    <w:rsid w:val="00393A12"/>
    <w:rsid w:val="00393BE0"/>
    <w:rsid w:val="00394112"/>
    <w:rsid w:val="00394AAE"/>
    <w:rsid w:val="0039514E"/>
    <w:rsid w:val="003952DB"/>
    <w:rsid w:val="003960EF"/>
    <w:rsid w:val="0039674B"/>
    <w:rsid w:val="00397998"/>
    <w:rsid w:val="003A05F7"/>
    <w:rsid w:val="003A1E39"/>
    <w:rsid w:val="003A2607"/>
    <w:rsid w:val="003A2CFD"/>
    <w:rsid w:val="003A5A3A"/>
    <w:rsid w:val="003A6559"/>
    <w:rsid w:val="003A6813"/>
    <w:rsid w:val="003A6BC0"/>
    <w:rsid w:val="003A6F5C"/>
    <w:rsid w:val="003A71AC"/>
    <w:rsid w:val="003A7575"/>
    <w:rsid w:val="003B2736"/>
    <w:rsid w:val="003B316E"/>
    <w:rsid w:val="003B46B2"/>
    <w:rsid w:val="003B4E86"/>
    <w:rsid w:val="003B5D1F"/>
    <w:rsid w:val="003B7526"/>
    <w:rsid w:val="003B7B3C"/>
    <w:rsid w:val="003C019A"/>
    <w:rsid w:val="003C1CCD"/>
    <w:rsid w:val="003C308D"/>
    <w:rsid w:val="003C3DBC"/>
    <w:rsid w:val="003C412E"/>
    <w:rsid w:val="003C4BF1"/>
    <w:rsid w:val="003C5165"/>
    <w:rsid w:val="003C6E62"/>
    <w:rsid w:val="003C765E"/>
    <w:rsid w:val="003C79EE"/>
    <w:rsid w:val="003D0174"/>
    <w:rsid w:val="003D09D9"/>
    <w:rsid w:val="003D0F93"/>
    <w:rsid w:val="003D1052"/>
    <w:rsid w:val="003D11BB"/>
    <w:rsid w:val="003D154F"/>
    <w:rsid w:val="003D1977"/>
    <w:rsid w:val="003D1C57"/>
    <w:rsid w:val="003D232F"/>
    <w:rsid w:val="003D348F"/>
    <w:rsid w:val="003D4C2C"/>
    <w:rsid w:val="003D6401"/>
    <w:rsid w:val="003D644C"/>
    <w:rsid w:val="003D71D8"/>
    <w:rsid w:val="003E14F6"/>
    <w:rsid w:val="003E1EC8"/>
    <w:rsid w:val="003E233E"/>
    <w:rsid w:val="003E30B7"/>
    <w:rsid w:val="003E30EF"/>
    <w:rsid w:val="003E363D"/>
    <w:rsid w:val="003E50CC"/>
    <w:rsid w:val="003E5795"/>
    <w:rsid w:val="003E588E"/>
    <w:rsid w:val="003E672F"/>
    <w:rsid w:val="003E6C98"/>
    <w:rsid w:val="003E71C0"/>
    <w:rsid w:val="003F09CA"/>
    <w:rsid w:val="003F109B"/>
    <w:rsid w:val="003F15A7"/>
    <w:rsid w:val="003F16CF"/>
    <w:rsid w:val="003F3370"/>
    <w:rsid w:val="003F3BE3"/>
    <w:rsid w:val="003F46D2"/>
    <w:rsid w:val="003F586A"/>
    <w:rsid w:val="003F5CD6"/>
    <w:rsid w:val="003F6620"/>
    <w:rsid w:val="003F6E69"/>
    <w:rsid w:val="003F738A"/>
    <w:rsid w:val="003F76AE"/>
    <w:rsid w:val="003F7F47"/>
    <w:rsid w:val="00400599"/>
    <w:rsid w:val="004010CD"/>
    <w:rsid w:val="00401568"/>
    <w:rsid w:val="004017EF"/>
    <w:rsid w:val="00401FBF"/>
    <w:rsid w:val="004021DC"/>
    <w:rsid w:val="00403FB9"/>
    <w:rsid w:val="00404036"/>
    <w:rsid w:val="00404072"/>
    <w:rsid w:val="004042CE"/>
    <w:rsid w:val="00404D52"/>
    <w:rsid w:val="00405579"/>
    <w:rsid w:val="0040569F"/>
    <w:rsid w:val="00405A9D"/>
    <w:rsid w:val="00406457"/>
    <w:rsid w:val="004103A1"/>
    <w:rsid w:val="00410B3F"/>
    <w:rsid w:val="00410C0D"/>
    <w:rsid w:val="00410FAD"/>
    <w:rsid w:val="00411255"/>
    <w:rsid w:val="0041235D"/>
    <w:rsid w:val="00413CB7"/>
    <w:rsid w:val="00413FF9"/>
    <w:rsid w:val="00414146"/>
    <w:rsid w:val="00414B96"/>
    <w:rsid w:val="00415600"/>
    <w:rsid w:val="00415D0D"/>
    <w:rsid w:val="00416C80"/>
    <w:rsid w:val="00417369"/>
    <w:rsid w:val="00417A2E"/>
    <w:rsid w:val="00417A46"/>
    <w:rsid w:val="00421028"/>
    <w:rsid w:val="00421364"/>
    <w:rsid w:val="00421AE1"/>
    <w:rsid w:val="004225EB"/>
    <w:rsid w:val="00422BE3"/>
    <w:rsid w:val="00422EF7"/>
    <w:rsid w:val="004230A3"/>
    <w:rsid w:val="0042376C"/>
    <w:rsid w:val="00423A93"/>
    <w:rsid w:val="00424114"/>
    <w:rsid w:val="00424FFA"/>
    <w:rsid w:val="00425269"/>
    <w:rsid w:val="0042547F"/>
    <w:rsid w:val="0042587F"/>
    <w:rsid w:val="0042629A"/>
    <w:rsid w:val="00427BCC"/>
    <w:rsid w:val="0043103E"/>
    <w:rsid w:val="00432828"/>
    <w:rsid w:val="00433500"/>
    <w:rsid w:val="00433A73"/>
    <w:rsid w:val="004344A6"/>
    <w:rsid w:val="004346B3"/>
    <w:rsid w:val="004355A8"/>
    <w:rsid w:val="00436826"/>
    <w:rsid w:val="00436BAD"/>
    <w:rsid w:val="0043786A"/>
    <w:rsid w:val="00437880"/>
    <w:rsid w:val="00437B4F"/>
    <w:rsid w:val="00437FC1"/>
    <w:rsid w:val="004408D8"/>
    <w:rsid w:val="00441BA3"/>
    <w:rsid w:val="00441BDC"/>
    <w:rsid w:val="00442ADE"/>
    <w:rsid w:val="00445829"/>
    <w:rsid w:val="00446183"/>
    <w:rsid w:val="00446431"/>
    <w:rsid w:val="00447888"/>
    <w:rsid w:val="00447ED7"/>
    <w:rsid w:val="004504A9"/>
    <w:rsid w:val="0045215D"/>
    <w:rsid w:val="004526C9"/>
    <w:rsid w:val="004529C9"/>
    <w:rsid w:val="00453224"/>
    <w:rsid w:val="00453487"/>
    <w:rsid w:val="0045400D"/>
    <w:rsid w:val="0045516E"/>
    <w:rsid w:val="004551E0"/>
    <w:rsid w:val="00455F3E"/>
    <w:rsid w:val="00456123"/>
    <w:rsid w:val="00456CBA"/>
    <w:rsid w:val="00456E1C"/>
    <w:rsid w:val="00460F7B"/>
    <w:rsid w:val="00461B6A"/>
    <w:rsid w:val="00461D33"/>
    <w:rsid w:val="00461F50"/>
    <w:rsid w:val="00463A38"/>
    <w:rsid w:val="00463A9B"/>
    <w:rsid w:val="004645D9"/>
    <w:rsid w:val="00465698"/>
    <w:rsid w:val="00465B42"/>
    <w:rsid w:val="0046639B"/>
    <w:rsid w:val="0046732E"/>
    <w:rsid w:val="00467498"/>
    <w:rsid w:val="0046787D"/>
    <w:rsid w:val="004700D4"/>
    <w:rsid w:val="004704B8"/>
    <w:rsid w:val="0047053D"/>
    <w:rsid w:val="00470AC3"/>
    <w:rsid w:val="00471E83"/>
    <w:rsid w:val="00471F58"/>
    <w:rsid w:val="00472C51"/>
    <w:rsid w:val="004730AC"/>
    <w:rsid w:val="004746E7"/>
    <w:rsid w:val="004749A5"/>
    <w:rsid w:val="00475B85"/>
    <w:rsid w:val="00475C19"/>
    <w:rsid w:val="00475DDF"/>
    <w:rsid w:val="00476068"/>
    <w:rsid w:val="00480010"/>
    <w:rsid w:val="004809D9"/>
    <w:rsid w:val="00480E52"/>
    <w:rsid w:val="00481A4D"/>
    <w:rsid w:val="00482534"/>
    <w:rsid w:val="00482710"/>
    <w:rsid w:val="004827D1"/>
    <w:rsid w:val="00483950"/>
    <w:rsid w:val="00483B00"/>
    <w:rsid w:val="00483B99"/>
    <w:rsid w:val="00484569"/>
    <w:rsid w:val="00484DF7"/>
    <w:rsid w:val="004855B4"/>
    <w:rsid w:val="00485726"/>
    <w:rsid w:val="00485E7B"/>
    <w:rsid w:val="00486A88"/>
    <w:rsid w:val="0049133D"/>
    <w:rsid w:val="0049279D"/>
    <w:rsid w:val="004928C9"/>
    <w:rsid w:val="004936A6"/>
    <w:rsid w:val="00494C9A"/>
    <w:rsid w:val="00495F64"/>
    <w:rsid w:val="004A0416"/>
    <w:rsid w:val="004A06AB"/>
    <w:rsid w:val="004A07EC"/>
    <w:rsid w:val="004A1AF3"/>
    <w:rsid w:val="004A2484"/>
    <w:rsid w:val="004A2897"/>
    <w:rsid w:val="004A47CE"/>
    <w:rsid w:val="004A4F72"/>
    <w:rsid w:val="004A5171"/>
    <w:rsid w:val="004A5A86"/>
    <w:rsid w:val="004A7277"/>
    <w:rsid w:val="004B1947"/>
    <w:rsid w:val="004B260D"/>
    <w:rsid w:val="004B3947"/>
    <w:rsid w:val="004B3AD7"/>
    <w:rsid w:val="004B3B19"/>
    <w:rsid w:val="004B584F"/>
    <w:rsid w:val="004B5B19"/>
    <w:rsid w:val="004B5C3C"/>
    <w:rsid w:val="004B5CE1"/>
    <w:rsid w:val="004C07E6"/>
    <w:rsid w:val="004C252B"/>
    <w:rsid w:val="004C2774"/>
    <w:rsid w:val="004C2A3A"/>
    <w:rsid w:val="004C479E"/>
    <w:rsid w:val="004C5849"/>
    <w:rsid w:val="004C5DC1"/>
    <w:rsid w:val="004C64A6"/>
    <w:rsid w:val="004C6C72"/>
    <w:rsid w:val="004C724C"/>
    <w:rsid w:val="004C74E2"/>
    <w:rsid w:val="004D16E3"/>
    <w:rsid w:val="004D1FAA"/>
    <w:rsid w:val="004D263B"/>
    <w:rsid w:val="004D320F"/>
    <w:rsid w:val="004D3463"/>
    <w:rsid w:val="004D3D75"/>
    <w:rsid w:val="004D3E16"/>
    <w:rsid w:val="004D47D7"/>
    <w:rsid w:val="004D56F1"/>
    <w:rsid w:val="004D5756"/>
    <w:rsid w:val="004D7E11"/>
    <w:rsid w:val="004E0476"/>
    <w:rsid w:val="004E05B4"/>
    <w:rsid w:val="004E0877"/>
    <w:rsid w:val="004E1CA0"/>
    <w:rsid w:val="004E2192"/>
    <w:rsid w:val="004E241F"/>
    <w:rsid w:val="004E382D"/>
    <w:rsid w:val="004E3B61"/>
    <w:rsid w:val="004E52C7"/>
    <w:rsid w:val="004E68C1"/>
    <w:rsid w:val="004E68F2"/>
    <w:rsid w:val="004E6FB1"/>
    <w:rsid w:val="004E7589"/>
    <w:rsid w:val="004F0614"/>
    <w:rsid w:val="004F0B26"/>
    <w:rsid w:val="004F4FC0"/>
    <w:rsid w:val="004F65F0"/>
    <w:rsid w:val="004F6A0F"/>
    <w:rsid w:val="004F6F58"/>
    <w:rsid w:val="00500487"/>
    <w:rsid w:val="00501DBB"/>
    <w:rsid w:val="005028ED"/>
    <w:rsid w:val="00502EA6"/>
    <w:rsid w:val="0050307A"/>
    <w:rsid w:val="00503520"/>
    <w:rsid w:val="00503572"/>
    <w:rsid w:val="00503A10"/>
    <w:rsid w:val="00503BE4"/>
    <w:rsid w:val="00505421"/>
    <w:rsid w:val="0050571C"/>
    <w:rsid w:val="00505D9E"/>
    <w:rsid w:val="00507469"/>
    <w:rsid w:val="00507648"/>
    <w:rsid w:val="0051203A"/>
    <w:rsid w:val="00512145"/>
    <w:rsid w:val="0051239C"/>
    <w:rsid w:val="005123BA"/>
    <w:rsid w:val="005130DE"/>
    <w:rsid w:val="0051371C"/>
    <w:rsid w:val="00513E88"/>
    <w:rsid w:val="00514396"/>
    <w:rsid w:val="00515427"/>
    <w:rsid w:val="0051641F"/>
    <w:rsid w:val="00516CB3"/>
    <w:rsid w:val="00517082"/>
    <w:rsid w:val="00517DB0"/>
    <w:rsid w:val="00520FD7"/>
    <w:rsid w:val="005212C0"/>
    <w:rsid w:val="00521376"/>
    <w:rsid w:val="00523188"/>
    <w:rsid w:val="00523762"/>
    <w:rsid w:val="00525ADD"/>
    <w:rsid w:val="005262F3"/>
    <w:rsid w:val="00533D08"/>
    <w:rsid w:val="005343DD"/>
    <w:rsid w:val="00534F61"/>
    <w:rsid w:val="00535390"/>
    <w:rsid w:val="0053560E"/>
    <w:rsid w:val="00535BA2"/>
    <w:rsid w:val="0053679D"/>
    <w:rsid w:val="00537313"/>
    <w:rsid w:val="00537400"/>
    <w:rsid w:val="005375C6"/>
    <w:rsid w:val="00540737"/>
    <w:rsid w:val="00540805"/>
    <w:rsid w:val="005415B9"/>
    <w:rsid w:val="00542594"/>
    <w:rsid w:val="00542C2E"/>
    <w:rsid w:val="00543FC8"/>
    <w:rsid w:val="00544218"/>
    <w:rsid w:val="00544F45"/>
    <w:rsid w:val="00545062"/>
    <w:rsid w:val="00545520"/>
    <w:rsid w:val="00545F3B"/>
    <w:rsid w:val="00546A2D"/>
    <w:rsid w:val="00547F65"/>
    <w:rsid w:val="005505AB"/>
    <w:rsid w:val="00550F35"/>
    <w:rsid w:val="005510F5"/>
    <w:rsid w:val="00552739"/>
    <w:rsid w:val="00553817"/>
    <w:rsid w:val="00555B13"/>
    <w:rsid w:val="005561FF"/>
    <w:rsid w:val="00556364"/>
    <w:rsid w:val="005566EF"/>
    <w:rsid w:val="00556B09"/>
    <w:rsid w:val="0055785F"/>
    <w:rsid w:val="005604A1"/>
    <w:rsid w:val="00560F15"/>
    <w:rsid w:val="00561B7C"/>
    <w:rsid w:val="00562DFC"/>
    <w:rsid w:val="00563309"/>
    <w:rsid w:val="005643DF"/>
    <w:rsid w:val="00564878"/>
    <w:rsid w:val="00565250"/>
    <w:rsid w:val="00565A54"/>
    <w:rsid w:val="00567032"/>
    <w:rsid w:val="005675C3"/>
    <w:rsid w:val="005707AB"/>
    <w:rsid w:val="005708BC"/>
    <w:rsid w:val="00570A2E"/>
    <w:rsid w:val="005723AF"/>
    <w:rsid w:val="00572608"/>
    <w:rsid w:val="00572ADA"/>
    <w:rsid w:val="00572EB2"/>
    <w:rsid w:val="00572FAA"/>
    <w:rsid w:val="00573EAA"/>
    <w:rsid w:val="005750EB"/>
    <w:rsid w:val="00576714"/>
    <w:rsid w:val="00576A65"/>
    <w:rsid w:val="005778A1"/>
    <w:rsid w:val="00577BFC"/>
    <w:rsid w:val="005821CC"/>
    <w:rsid w:val="005843CF"/>
    <w:rsid w:val="00586662"/>
    <w:rsid w:val="00587705"/>
    <w:rsid w:val="00587E83"/>
    <w:rsid w:val="005903BA"/>
    <w:rsid w:val="00590FAD"/>
    <w:rsid w:val="0059102F"/>
    <w:rsid w:val="0059136A"/>
    <w:rsid w:val="00591C96"/>
    <w:rsid w:val="00592B0B"/>
    <w:rsid w:val="00592C88"/>
    <w:rsid w:val="00592D19"/>
    <w:rsid w:val="00594E11"/>
    <w:rsid w:val="00597449"/>
    <w:rsid w:val="00597613"/>
    <w:rsid w:val="00597FC1"/>
    <w:rsid w:val="005A1C2F"/>
    <w:rsid w:val="005A3ADE"/>
    <w:rsid w:val="005A4138"/>
    <w:rsid w:val="005A4452"/>
    <w:rsid w:val="005A4E7C"/>
    <w:rsid w:val="005A5287"/>
    <w:rsid w:val="005A5A81"/>
    <w:rsid w:val="005A6972"/>
    <w:rsid w:val="005A7DB8"/>
    <w:rsid w:val="005B08B0"/>
    <w:rsid w:val="005B1108"/>
    <w:rsid w:val="005B123F"/>
    <w:rsid w:val="005B1314"/>
    <w:rsid w:val="005B2875"/>
    <w:rsid w:val="005B28C3"/>
    <w:rsid w:val="005B322D"/>
    <w:rsid w:val="005B4A9A"/>
    <w:rsid w:val="005B58E8"/>
    <w:rsid w:val="005B6F30"/>
    <w:rsid w:val="005B75FD"/>
    <w:rsid w:val="005C022B"/>
    <w:rsid w:val="005C2253"/>
    <w:rsid w:val="005C2533"/>
    <w:rsid w:val="005C2C79"/>
    <w:rsid w:val="005C2CD6"/>
    <w:rsid w:val="005C31F9"/>
    <w:rsid w:val="005C3397"/>
    <w:rsid w:val="005C428A"/>
    <w:rsid w:val="005C43D7"/>
    <w:rsid w:val="005C459A"/>
    <w:rsid w:val="005C55D3"/>
    <w:rsid w:val="005C5C59"/>
    <w:rsid w:val="005C69D7"/>
    <w:rsid w:val="005C6DEE"/>
    <w:rsid w:val="005C6EBD"/>
    <w:rsid w:val="005D0870"/>
    <w:rsid w:val="005D0B1F"/>
    <w:rsid w:val="005D0F8B"/>
    <w:rsid w:val="005D1499"/>
    <w:rsid w:val="005D1E16"/>
    <w:rsid w:val="005D2676"/>
    <w:rsid w:val="005D277A"/>
    <w:rsid w:val="005D3380"/>
    <w:rsid w:val="005D3CE5"/>
    <w:rsid w:val="005D4FE9"/>
    <w:rsid w:val="005D51C0"/>
    <w:rsid w:val="005D5533"/>
    <w:rsid w:val="005D58C3"/>
    <w:rsid w:val="005D7475"/>
    <w:rsid w:val="005D7A49"/>
    <w:rsid w:val="005E1B49"/>
    <w:rsid w:val="005E1B8E"/>
    <w:rsid w:val="005E4A26"/>
    <w:rsid w:val="005E6218"/>
    <w:rsid w:val="005E6A99"/>
    <w:rsid w:val="005E6C2C"/>
    <w:rsid w:val="005E7417"/>
    <w:rsid w:val="005E74AB"/>
    <w:rsid w:val="005E77FA"/>
    <w:rsid w:val="005E7B98"/>
    <w:rsid w:val="005F1927"/>
    <w:rsid w:val="005F2F5A"/>
    <w:rsid w:val="005F5321"/>
    <w:rsid w:val="005F566B"/>
    <w:rsid w:val="005F60EB"/>
    <w:rsid w:val="005F6B5A"/>
    <w:rsid w:val="005F6C55"/>
    <w:rsid w:val="00600240"/>
    <w:rsid w:val="006019F0"/>
    <w:rsid w:val="00602F75"/>
    <w:rsid w:val="00602FE2"/>
    <w:rsid w:val="00603333"/>
    <w:rsid w:val="00603536"/>
    <w:rsid w:val="00604268"/>
    <w:rsid w:val="0060464A"/>
    <w:rsid w:val="006051B4"/>
    <w:rsid w:val="00605937"/>
    <w:rsid w:val="006059D0"/>
    <w:rsid w:val="00605E08"/>
    <w:rsid w:val="00606B9B"/>
    <w:rsid w:val="00607D00"/>
    <w:rsid w:val="00610BD9"/>
    <w:rsid w:val="0061119F"/>
    <w:rsid w:val="00611DBB"/>
    <w:rsid w:val="00612138"/>
    <w:rsid w:val="00615072"/>
    <w:rsid w:val="006151FB"/>
    <w:rsid w:val="00615775"/>
    <w:rsid w:val="00615CC8"/>
    <w:rsid w:val="00617E93"/>
    <w:rsid w:val="006203A5"/>
    <w:rsid w:val="006204D7"/>
    <w:rsid w:val="00620FF7"/>
    <w:rsid w:val="00621177"/>
    <w:rsid w:val="00621E93"/>
    <w:rsid w:val="00622A68"/>
    <w:rsid w:val="00622E60"/>
    <w:rsid w:val="0062382E"/>
    <w:rsid w:val="0062410D"/>
    <w:rsid w:val="00624442"/>
    <w:rsid w:val="006245F9"/>
    <w:rsid w:val="0062464D"/>
    <w:rsid w:val="00624828"/>
    <w:rsid w:val="006256EF"/>
    <w:rsid w:val="00625ACA"/>
    <w:rsid w:val="00626CF3"/>
    <w:rsid w:val="0062724A"/>
    <w:rsid w:val="006274FB"/>
    <w:rsid w:val="00627B21"/>
    <w:rsid w:val="00630EFF"/>
    <w:rsid w:val="00631301"/>
    <w:rsid w:val="00631D68"/>
    <w:rsid w:val="00632689"/>
    <w:rsid w:val="00632E2D"/>
    <w:rsid w:val="00633271"/>
    <w:rsid w:val="00634034"/>
    <w:rsid w:val="00634923"/>
    <w:rsid w:val="00635454"/>
    <w:rsid w:val="00635CF2"/>
    <w:rsid w:val="0063692F"/>
    <w:rsid w:val="00637511"/>
    <w:rsid w:val="00637A90"/>
    <w:rsid w:val="00637C40"/>
    <w:rsid w:val="00640E46"/>
    <w:rsid w:val="00641AF8"/>
    <w:rsid w:val="00642BA7"/>
    <w:rsid w:val="006442AC"/>
    <w:rsid w:val="006448B4"/>
    <w:rsid w:val="00645836"/>
    <w:rsid w:val="0064593D"/>
    <w:rsid w:val="00646339"/>
    <w:rsid w:val="006467BF"/>
    <w:rsid w:val="0064683A"/>
    <w:rsid w:val="006468AC"/>
    <w:rsid w:val="00647B88"/>
    <w:rsid w:val="006505B4"/>
    <w:rsid w:val="00651028"/>
    <w:rsid w:val="00651190"/>
    <w:rsid w:val="0065202E"/>
    <w:rsid w:val="0065314B"/>
    <w:rsid w:val="00653175"/>
    <w:rsid w:val="00654CFB"/>
    <w:rsid w:val="006558A0"/>
    <w:rsid w:val="00655DEA"/>
    <w:rsid w:val="00655E17"/>
    <w:rsid w:val="00655E2B"/>
    <w:rsid w:val="00656DC6"/>
    <w:rsid w:val="00660793"/>
    <w:rsid w:val="00660B91"/>
    <w:rsid w:val="006610FB"/>
    <w:rsid w:val="00661345"/>
    <w:rsid w:val="00661FC9"/>
    <w:rsid w:val="006620B0"/>
    <w:rsid w:val="006620E7"/>
    <w:rsid w:val="00662C10"/>
    <w:rsid w:val="006643CD"/>
    <w:rsid w:val="006648DA"/>
    <w:rsid w:val="006658C3"/>
    <w:rsid w:val="00665F9C"/>
    <w:rsid w:val="00667ABB"/>
    <w:rsid w:val="00667BE7"/>
    <w:rsid w:val="00667FFA"/>
    <w:rsid w:val="00670153"/>
    <w:rsid w:val="006716CA"/>
    <w:rsid w:val="006717E0"/>
    <w:rsid w:val="00671F55"/>
    <w:rsid w:val="006724AC"/>
    <w:rsid w:val="00672862"/>
    <w:rsid w:val="00672F9A"/>
    <w:rsid w:val="00673A13"/>
    <w:rsid w:val="006745D8"/>
    <w:rsid w:val="00676443"/>
    <w:rsid w:val="0067662F"/>
    <w:rsid w:val="00685908"/>
    <w:rsid w:val="006909D2"/>
    <w:rsid w:val="00690EC7"/>
    <w:rsid w:val="00691717"/>
    <w:rsid w:val="00692124"/>
    <w:rsid w:val="00692476"/>
    <w:rsid w:val="0069275F"/>
    <w:rsid w:val="006931A4"/>
    <w:rsid w:val="00694732"/>
    <w:rsid w:val="00694E8B"/>
    <w:rsid w:val="006950A4"/>
    <w:rsid w:val="006950FE"/>
    <w:rsid w:val="0069513D"/>
    <w:rsid w:val="006959F1"/>
    <w:rsid w:val="00697CD7"/>
    <w:rsid w:val="006A0D3A"/>
    <w:rsid w:val="006A186E"/>
    <w:rsid w:val="006A27A7"/>
    <w:rsid w:val="006A2D12"/>
    <w:rsid w:val="006A3120"/>
    <w:rsid w:val="006A35D1"/>
    <w:rsid w:val="006A4BAD"/>
    <w:rsid w:val="006A4DC6"/>
    <w:rsid w:val="006A5401"/>
    <w:rsid w:val="006A5BB0"/>
    <w:rsid w:val="006B041C"/>
    <w:rsid w:val="006B0B18"/>
    <w:rsid w:val="006B15CA"/>
    <w:rsid w:val="006B17CD"/>
    <w:rsid w:val="006B2015"/>
    <w:rsid w:val="006B2180"/>
    <w:rsid w:val="006B29F9"/>
    <w:rsid w:val="006B2ACF"/>
    <w:rsid w:val="006B34C9"/>
    <w:rsid w:val="006B4381"/>
    <w:rsid w:val="006B4831"/>
    <w:rsid w:val="006B59F8"/>
    <w:rsid w:val="006C02FE"/>
    <w:rsid w:val="006C0C3E"/>
    <w:rsid w:val="006C12B8"/>
    <w:rsid w:val="006C2CA6"/>
    <w:rsid w:val="006C33DC"/>
    <w:rsid w:val="006C427B"/>
    <w:rsid w:val="006C5FD8"/>
    <w:rsid w:val="006D04DE"/>
    <w:rsid w:val="006D0D06"/>
    <w:rsid w:val="006D0F13"/>
    <w:rsid w:val="006D1901"/>
    <w:rsid w:val="006D3AD6"/>
    <w:rsid w:val="006D3EFA"/>
    <w:rsid w:val="006D5202"/>
    <w:rsid w:val="006D5D32"/>
    <w:rsid w:val="006D5F0F"/>
    <w:rsid w:val="006D72C6"/>
    <w:rsid w:val="006D75B8"/>
    <w:rsid w:val="006D76F6"/>
    <w:rsid w:val="006D7D3A"/>
    <w:rsid w:val="006E1628"/>
    <w:rsid w:val="006E1C9A"/>
    <w:rsid w:val="006E2EF0"/>
    <w:rsid w:val="006E36AD"/>
    <w:rsid w:val="006E48A7"/>
    <w:rsid w:val="006E4BE7"/>
    <w:rsid w:val="006E4EC7"/>
    <w:rsid w:val="006E5392"/>
    <w:rsid w:val="006E5D12"/>
    <w:rsid w:val="006E6245"/>
    <w:rsid w:val="006E648F"/>
    <w:rsid w:val="006E6A6E"/>
    <w:rsid w:val="006E73B6"/>
    <w:rsid w:val="006E7863"/>
    <w:rsid w:val="006E7D05"/>
    <w:rsid w:val="006E7DC3"/>
    <w:rsid w:val="006E7FB7"/>
    <w:rsid w:val="006F4E66"/>
    <w:rsid w:val="006F5D14"/>
    <w:rsid w:val="006F779D"/>
    <w:rsid w:val="00700BFC"/>
    <w:rsid w:val="0070562A"/>
    <w:rsid w:val="0070679B"/>
    <w:rsid w:val="00707108"/>
    <w:rsid w:val="007072E8"/>
    <w:rsid w:val="007073AB"/>
    <w:rsid w:val="00707682"/>
    <w:rsid w:val="00710974"/>
    <w:rsid w:val="00711884"/>
    <w:rsid w:val="00712C16"/>
    <w:rsid w:val="0071347A"/>
    <w:rsid w:val="00715783"/>
    <w:rsid w:val="00716702"/>
    <w:rsid w:val="00717127"/>
    <w:rsid w:val="00717CFD"/>
    <w:rsid w:val="0072039D"/>
    <w:rsid w:val="007209A4"/>
    <w:rsid w:val="00720D35"/>
    <w:rsid w:val="0072179E"/>
    <w:rsid w:val="00722092"/>
    <w:rsid w:val="007229CC"/>
    <w:rsid w:val="00722DBC"/>
    <w:rsid w:val="00722FF4"/>
    <w:rsid w:val="00724502"/>
    <w:rsid w:val="0072535D"/>
    <w:rsid w:val="007258A0"/>
    <w:rsid w:val="00726317"/>
    <w:rsid w:val="007265AE"/>
    <w:rsid w:val="007269F2"/>
    <w:rsid w:val="00726BFF"/>
    <w:rsid w:val="007311E0"/>
    <w:rsid w:val="0073307F"/>
    <w:rsid w:val="00734784"/>
    <w:rsid w:val="007351FA"/>
    <w:rsid w:val="0073525C"/>
    <w:rsid w:val="007353BF"/>
    <w:rsid w:val="0073582E"/>
    <w:rsid w:val="0073664C"/>
    <w:rsid w:val="00736B99"/>
    <w:rsid w:val="00737D04"/>
    <w:rsid w:val="007404D4"/>
    <w:rsid w:val="0074069F"/>
    <w:rsid w:val="00741708"/>
    <w:rsid w:val="0074214B"/>
    <w:rsid w:val="00743A97"/>
    <w:rsid w:val="0074435A"/>
    <w:rsid w:val="00744E58"/>
    <w:rsid w:val="007517D8"/>
    <w:rsid w:val="00751DE1"/>
    <w:rsid w:val="007525F4"/>
    <w:rsid w:val="00752832"/>
    <w:rsid w:val="007528B1"/>
    <w:rsid w:val="00753FFF"/>
    <w:rsid w:val="0075711F"/>
    <w:rsid w:val="00757C2C"/>
    <w:rsid w:val="00760171"/>
    <w:rsid w:val="00761936"/>
    <w:rsid w:val="007622AC"/>
    <w:rsid w:val="00762784"/>
    <w:rsid w:val="007633F5"/>
    <w:rsid w:val="0076362B"/>
    <w:rsid w:val="00764B90"/>
    <w:rsid w:val="00765481"/>
    <w:rsid w:val="00765ACB"/>
    <w:rsid w:val="007713E1"/>
    <w:rsid w:val="007717B6"/>
    <w:rsid w:val="00771EE5"/>
    <w:rsid w:val="007731EE"/>
    <w:rsid w:val="00774DDD"/>
    <w:rsid w:val="00774F26"/>
    <w:rsid w:val="0077570E"/>
    <w:rsid w:val="00775DA4"/>
    <w:rsid w:val="00776CE3"/>
    <w:rsid w:val="00776F41"/>
    <w:rsid w:val="007800BE"/>
    <w:rsid w:val="00780125"/>
    <w:rsid w:val="00781230"/>
    <w:rsid w:val="00781411"/>
    <w:rsid w:val="00781F47"/>
    <w:rsid w:val="007820C2"/>
    <w:rsid w:val="00782FC9"/>
    <w:rsid w:val="007838E3"/>
    <w:rsid w:val="00783988"/>
    <w:rsid w:val="0078476F"/>
    <w:rsid w:val="00784CF1"/>
    <w:rsid w:val="007854A4"/>
    <w:rsid w:val="00785A47"/>
    <w:rsid w:val="00786FEE"/>
    <w:rsid w:val="00787C62"/>
    <w:rsid w:val="00787FAA"/>
    <w:rsid w:val="007908AE"/>
    <w:rsid w:val="007917DB"/>
    <w:rsid w:val="00791E56"/>
    <w:rsid w:val="007922FA"/>
    <w:rsid w:val="00792C6F"/>
    <w:rsid w:val="007935B6"/>
    <w:rsid w:val="00793D5C"/>
    <w:rsid w:val="00795CFE"/>
    <w:rsid w:val="007961A2"/>
    <w:rsid w:val="00796F3F"/>
    <w:rsid w:val="00797A20"/>
    <w:rsid w:val="007A0F98"/>
    <w:rsid w:val="007A3A68"/>
    <w:rsid w:val="007A43ED"/>
    <w:rsid w:val="007A4E9C"/>
    <w:rsid w:val="007A503F"/>
    <w:rsid w:val="007A51C5"/>
    <w:rsid w:val="007A5C69"/>
    <w:rsid w:val="007A608C"/>
    <w:rsid w:val="007A7247"/>
    <w:rsid w:val="007B0FF0"/>
    <w:rsid w:val="007B388E"/>
    <w:rsid w:val="007B396F"/>
    <w:rsid w:val="007B3A66"/>
    <w:rsid w:val="007B42AF"/>
    <w:rsid w:val="007B4CF4"/>
    <w:rsid w:val="007B524C"/>
    <w:rsid w:val="007B5978"/>
    <w:rsid w:val="007B5E47"/>
    <w:rsid w:val="007B5F1A"/>
    <w:rsid w:val="007B7673"/>
    <w:rsid w:val="007B7921"/>
    <w:rsid w:val="007C0811"/>
    <w:rsid w:val="007C1542"/>
    <w:rsid w:val="007C1925"/>
    <w:rsid w:val="007C1D22"/>
    <w:rsid w:val="007C1E4A"/>
    <w:rsid w:val="007C24DD"/>
    <w:rsid w:val="007C2747"/>
    <w:rsid w:val="007C2824"/>
    <w:rsid w:val="007C324B"/>
    <w:rsid w:val="007C3B19"/>
    <w:rsid w:val="007C4407"/>
    <w:rsid w:val="007C4D17"/>
    <w:rsid w:val="007C4FDA"/>
    <w:rsid w:val="007C6427"/>
    <w:rsid w:val="007C68BD"/>
    <w:rsid w:val="007D050C"/>
    <w:rsid w:val="007D1640"/>
    <w:rsid w:val="007D262D"/>
    <w:rsid w:val="007D26A7"/>
    <w:rsid w:val="007D28C8"/>
    <w:rsid w:val="007D2915"/>
    <w:rsid w:val="007D3155"/>
    <w:rsid w:val="007D327E"/>
    <w:rsid w:val="007D478F"/>
    <w:rsid w:val="007D4E37"/>
    <w:rsid w:val="007D60A1"/>
    <w:rsid w:val="007D70DC"/>
    <w:rsid w:val="007D7813"/>
    <w:rsid w:val="007D7BF0"/>
    <w:rsid w:val="007E0D48"/>
    <w:rsid w:val="007E3B8E"/>
    <w:rsid w:val="007E40A0"/>
    <w:rsid w:val="007E4309"/>
    <w:rsid w:val="007E5321"/>
    <w:rsid w:val="007E562E"/>
    <w:rsid w:val="007E59FF"/>
    <w:rsid w:val="007E6356"/>
    <w:rsid w:val="007E7A35"/>
    <w:rsid w:val="007F0355"/>
    <w:rsid w:val="007F05FF"/>
    <w:rsid w:val="007F2727"/>
    <w:rsid w:val="007F2B2F"/>
    <w:rsid w:val="007F2C33"/>
    <w:rsid w:val="007F2DD0"/>
    <w:rsid w:val="007F35DC"/>
    <w:rsid w:val="007F3800"/>
    <w:rsid w:val="007F3B9F"/>
    <w:rsid w:val="0080078E"/>
    <w:rsid w:val="00800969"/>
    <w:rsid w:val="00802A2C"/>
    <w:rsid w:val="00802CC6"/>
    <w:rsid w:val="00803046"/>
    <w:rsid w:val="008031EC"/>
    <w:rsid w:val="008043A0"/>
    <w:rsid w:val="008064ED"/>
    <w:rsid w:val="008104D8"/>
    <w:rsid w:val="008119F0"/>
    <w:rsid w:val="0081303D"/>
    <w:rsid w:val="00813305"/>
    <w:rsid w:val="008135FA"/>
    <w:rsid w:val="00814832"/>
    <w:rsid w:val="0081498D"/>
    <w:rsid w:val="00814F98"/>
    <w:rsid w:val="008157BA"/>
    <w:rsid w:val="0081591E"/>
    <w:rsid w:val="00816804"/>
    <w:rsid w:val="0081770E"/>
    <w:rsid w:val="00817B43"/>
    <w:rsid w:val="008202CC"/>
    <w:rsid w:val="0082063D"/>
    <w:rsid w:val="0082084D"/>
    <w:rsid w:val="008234E1"/>
    <w:rsid w:val="00823512"/>
    <w:rsid w:val="00823A30"/>
    <w:rsid w:val="00823C1B"/>
    <w:rsid w:val="00824293"/>
    <w:rsid w:val="00825384"/>
    <w:rsid w:val="00826F31"/>
    <w:rsid w:val="00827AB3"/>
    <w:rsid w:val="00830341"/>
    <w:rsid w:val="008309C7"/>
    <w:rsid w:val="00830D32"/>
    <w:rsid w:val="00831901"/>
    <w:rsid w:val="00832281"/>
    <w:rsid w:val="008329D5"/>
    <w:rsid w:val="00833521"/>
    <w:rsid w:val="00834400"/>
    <w:rsid w:val="008359B3"/>
    <w:rsid w:val="00836911"/>
    <w:rsid w:val="00836BF7"/>
    <w:rsid w:val="008408F4"/>
    <w:rsid w:val="00841014"/>
    <w:rsid w:val="00842439"/>
    <w:rsid w:val="00842FE6"/>
    <w:rsid w:val="0084353A"/>
    <w:rsid w:val="00843A37"/>
    <w:rsid w:val="00843B07"/>
    <w:rsid w:val="00843DA2"/>
    <w:rsid w:val="00844133"/>
    <w:rsid w:val="008457CC"/>
    <w:rsid w:val="0084640C"/>
    <w:rsid w:val="00846BFD"/>
    <w:rsid w:val="00846FF4"/>
    <w:rsid w:val="0084773F"/>
    <w:rsid w:val="00847EE5"/>
    <w:rsid w:val="00847F52"/>
    <w:rsid w:val="00850713"/>
    <w:rsid w:val="00851E31"/>
    <w:rsid w:val="008537A3"/>
    <w:rsid w:val="008539E1"/>
    <w:rsid w:val="00853DBD"/>
    <w:rsid w:val="00854E1F"/>
    <w:rsid w:val="0085576F"/>
    <w:rsid w:val="00856103"/>
    <w:rsid w:val="0085651B"/>
    <w:rsid w:val="00856773"/>
    <w:rsid w:val="00860B99"/>
    <w:rsid w:val="008614E1"/>
    <w:rsid w:val="00863BCD"/>
    <w:rsid w:val="00863DDE"/>
    <w:rsid w:val="00863E30"/>
    <w:rsid w:val="00864434"/>
    <w:rsid w:val="00864598"/>
    <w:rsid w:val="00864AC0"/>
    <w:rsid w:val="00864AE9"/>
    <w:rsid w:val="00866032"/>
    <w:rsid w:val="0087062B"/>
    <w:rsid w:val="00871041"/>
    <w:rsid w:val="0087119A"/>
    <w:rsid w:val="00871761"/>
    <w:rsid w:val="0087193B"/>
    <w:rsid w:val="00871991"/>
    <w:rsid w:val="00873595"/>
    <w:rsid w:val="00873896"/>
    <w:rsid w:val="00874F21"/>
    <w:rsid w:val="008758CD"/>
    <w:rsid w:val="0087682F"/>
    <w:rsid w:val="00877184"/>
    <w:rsid w:val="00877AE0"/>
    <w:rsid w:val="00880ACD"/>
    <w:rsid w:val="00880D63"/>
    <w:rsid w:val="00882710"/>
    <w:rsid w:val="00883E2F"/>
    <w:rsid w:val="0088668B"/>
    <w:rsid w:val="00886758"/>
    <w:rsid w:val="00886B05"/>
    <w:rsid w:val="00886EA7"/>
    <w:rsid w:val="008873BB"/>
    <w:rsid w:val="008908F8"/>
    <w:rsid w:val="00890DBB"/>
    <w:rsid w:val="008917F4"/>
    <w:rsid w:val="0089235E"/>
    <w:rsid w:val="008929F7"/>
    <w:rsid w:val="00892B64"/>
    <w:rsid w:val="0089381A"/>
    <w:rsid w:val="00893A06"/>
    <w:rsid w:val="00896F9E"/>
    <w:rsid w:val="0089721D"/>
    <w:rsid w:val="00897E02"/>
    <w:rsid w:val="008A0F4F"/>
    <w:rsid w:val="008A1A7A"/>
    <w:rsid w:val="008A2CBC"/>
    <w:rsid w:val="008A30CA"/>
    <w:rsid w:val="008A339B"/>
    <w:rsid w:val="008A45DC"/>
    <w:rsid w:val="008A4E93"/>
    <w:rsid w:val="008A5B51"/>
    <w:rsid w:val="008A5C13"/>
    <w:rsid w:val="008A6052"/>
    <w:rsid w:val="008A64C3"/>
    <w:rsid w:val="008A66F9"/>
    <w:rsid w:val="008A69F3"/>
    <w:rsid w:val="008A7F7A"/>
    <w:rsid w:val="008B093C"/>
    <w:rsid w:val="008B33E4"/>
    <w:rsid w:val="008B42DC"/>
    <w:rsid w:val="008B4567"/>
    <w:rsid w:val="008B4E32"/>
    <w:rsid w:val="008B7078"/>
    <w:rsid w:val="008B767A"/>
    <w:rsid w:val="008B7921"/>
    <w:rsid w:val="008C040B"/>
    <w:rsid w:val="008C1CAB"/>
    <w:rsid w:val="008C26B9"/>
    <w:rsid w:val="008C28B3"/>
    <w:rsid w:val="008C2AD9"/>
    <w:rsid w:val="008C2FCD"/>
    <w:rsid w:val="008C495B"/>
    <w:rsid w:val="008C4D92"/>
    <w:rsid w:val="008C4E96"/>
    <w:rsid w:val="008C5B8A"/>
    <w:rsid w:val="008C6FAB"/>
    <w:rsid w:val="008D1D96"/>
    <w:rsid w:val="008D2CB1"/>
    <w:rsid w:val="008D3DEC"/>
    <w:rsid w:val="008D3F1B"/>
    <w:rsid w:val="008D49D7"/>
    <w:rsid w:val="008D4A7E"/>
    <w:rsid w:val="008D6AB2"/>
    <w:rsid w:val="008D6F1C"/>
    <w:rsid w:val="008D72E3"/>
    <w:rsid w:val="008E10C6"/>
    <w:rsid w:val="008E27BA"/>
    <w:rsid w:val="008E45BB"/>
    <w:rsid w:val="008E471E"/>
    <w:rsid w:val="008E61F8"/>
    <w:rsid w:val="008E7232"/>
    <w:rsid w:val="008E7746"/>
    <w:rsid w:val="008E7C09"/>
    <w:rsid w:val="008E7EC8"/>
    <w:rsid w:val="008E7F6F"/>
    <w:rsid w:val="008F145F"/>
    <w:rsid w:val="008F213F"/>
    <w:rsid w:val="008F24A9"/>
    <w:rsid w:val="008F2786"/>
    <w:rsid w:val="008F3A31"/>
    <w:rsid w:val="008F4439"/>
    <w:rsid w:val="008F4458"/>
    <w:rsid w:val="008F6EB7"/>
    <w:rsid w:val="008F75DB"/>
    <w:rsid w:val="008F7914"/>
    <w:rsid w:val="008F79DD"/>
    <w:rsid w:val="008F7E21"/>
    <w:rsid w:val="00900ED8"/>
    <w:rsid w:val="00901081"/>
    <w:rsid w:val="00904C09"/>
    <w:rsid w:val="009061B8"/>
    <w:rsid w:val="00907531"/>
    <w:rsid w:val="009107B5"/>
    <w:rsid w:val="0091142D"/>
    <w:rsid w:val="00912224"/>
    <w:rsid w:val="00913BA9"/>
    <w:rsid w:val="00914B44"/>
    <w:rsid w:val="00915439"/>
    <w:rsid w:val="009155FA"/>
    <w:rsid w:val="00915808"/>
    <w:rsid w:val="00915D00"/>
    <w:rsid w:val="009163E6"/>
    <w:rsid w:val="009167E5"/>
    <w:rsid w:val="00917803"/>
    <w:rsid w:val="00917BF3"/>
    <w:rsid w:val="00917D62"/>
    <w:rsid w:val="009201D4"/>
    <w:rsid w:val="00920336"/>
    <w:rsid w:val="00921742"/>
    <w:rsid w:val="009218EA"/>
    <w:rsid w:val="00921FA1"/>
    <w:rsid w:val="0092290F"/>
    <w:rsid w:val="00922DD0"/>
    <w:rsid w:val="00922DD3"/>
    <w:rsid w:val="00923072"/>
    <w:rsid w:val="00924C83"/>
    <w:rsid w:val="00924F9B"/>
    <w:rsid w:val="00925A70"/>
    <w:rsid w:val="00926DE4"/>
    <w:rsid w:val="009271CB"/>
    <w:rsid w:val="0092773A"/>
    <w:rsid w:val="009313BC"/>
    <w:rsid w:val="00933A17"/>
    <w:rsid w:val="00934420"/>
    <w:rsid w:val="00935BCA"/>
    <w:rsid w:val="00935E5F"/>
    <w:rsid w:val="00935F97"/>
    <w:rsid w:val="009364F9"/>
    <w:rsid w:val="009365DD"/>
    <w:rsid w:val="00936DC7"/>
    <w:rsid w:val="00936EA0"/>
    <w:rsid w:val="009371FA"/>
    <w:rsid w:val="00937E32"/>
    <w:rsid w:val="00941C10"/>
    <w:rsid w:val="00942407"/>
    <w:rsid w:val="00944A02"/>
    <w:rsid w:val="00946485"/>
    <w:rsid w:val="009465EE"/>
    <w:rsid w:val="009471DE"/>
    <w:rsid w:val="009501F9"/>
    <w:rsid w:val="00950430"/>
    <w:rsid w:val="00951D5E"/>
    <w:rsid w:val="00952379"/>
    <w:rsid w:val="009527AC"/>
    <w:rsid w:val="00952D13"/>
    <w:rsid w:val="00952F3E"/>
    <w:rsid w:val="00953B3C"/>
    <w:rsid w:val="00953F72"/>
    <w:rsid w:val="009552C1"/>
    <w:rsid w:val="00956003"/>
    <w:rsid w:val="0095650C"/>
    <w:rsid w:val="00956771"/>
    <w:rsid w:val="0096080B"/>
    <w:rsid w:val="00961921"/>
    <w:rsid w:val="00961BB6"/>
    <w:rsid w:val="00961CC1"/>
    <w:rsid w:val="0096363E"/>
    <w:rsid w:val="00963EDD"/>
    <w:rsid w:val="00966A78"/>
    <w:rsid w:val="00970087"/>
    <w:rsid w:val="00970D70"/>
    <w:rsid w:val="00973258"/>
    <w:rsid w:val="0097385A"/>
    <w:rsid w:val="0098096F"/>
    <w:rsid w:val="009811FE"/>
    <w:rsid w:val="009838B8"/>
    <w:rsid w:val="00983C99"/>
    <w:rsid w:val="00984297"/>
    <w:rsid w:val="009845CF"/>
    <w:rsid w:val="00984AD1"/>
    <w:rsid w:val="00984DB6"/>
    <w:rsid w:val="0098545E"/>
    <w:rsid w:val="00985F58"/>
    <w:rsid w:val="00986593"/>
    <w:rsid w:val="009871E0"/>
    <w:rsid w:val="009877E0"/>
    <w:rsid w:val="009879A5"/>
    <w:rsid w:val="00987AF3"/>
    <w:rsid w:val="00991F54"/>
    <w:rsid w:val="00992396"/>
    <w:rsid w:val="0099268F"/>
    <w:rsid w:val="00993176"/>
    <w:rsid w:val="00993340"/>
    <w:rsid w:val="009943FB"/>
    <w:rsid w:val="00995230"/>
    <w:rsid w:val="00995451"/>
    <w:rsid w:val="00997144"/>
    <w:rsid w:val="009A068C"/>
    <w:rsid w:val="009A0A48"/>
    <w:rsid w:val="009A146D"/>
    <w:rsid w:val="009A20D7"/>
    <w:rsid w:val="009A3E6F"/>
    <w:rsid w:val="009A3EF7"/>
    <w:rsid w:val="009A4182"/>
    <w:rsid w:val="009A57DF"/>
    <w:rsid w:val="009A588F"/>
    <w:rsid w:val="009A6152"/>
    <w:rsid w:val="009A6E17"/>
    <w:rsid w:val="009A76BA"/>
    <w:rsid w:val="009B0680"/>
    <w:rsid w:val="009B0FD2"/>
    <w:rsid w:val="009B1F63"/>
    <w:rsid w:val="009B2008"/>
    <w:rsid w:val="009B2834"/>
    <w:rsid w:val="009B38CC"/>
    <w:rsid w:val="009B3EFE"/>
    <w:rsid w:val="009B74E3"/>
    <w:rsid w:val="009B7DA5"/>
    <w:rsid w:val="009C05CC"/>
    <w:rsid w:val="009C0A3B"/>
    <w:rsid w:val="009C3178"/>
    <w:rsid w:val="009C3929"/>
    <w:rsid w:val="009C394C"/>
    <w:rsid w:val="009C3B58"/>
    <w:rsid w:val="009C5FEE"/>
    <w:rsid w:val="009C69F5"/>
    <w:rsid w:val="009C6CDA"/>
    <w:rsid w:val="009C6E52"/>
    <w:rsid w:val="009C70A3"/>
    <w:rsid w:val="009D02BF"/>
    <w:rsid w:val="009D0858"/>
    <w:rsid w:val="009D16E2"/>
    <w:rsid w:val="009D257D"/>
    <w:rsid w:val="009D2B28"/>
    <w:rsid w:val="009D3C64"/>
    <w:rsid w:val="009D3C9D"/>
    <w:rsid w:val="009D6873"/>
    <w:rsid w:val="009D7C40"/>
    <w:rsid w:val="009E01AD"/>
    <w:rsid w:val="009E12EC"/>
    <w:rsid w:val="009E1A7C"/>
    <w:rsid w:val="009E475C"/>
    <w:rsid w:val="009E4D5C"/>
    <w:rsid w:val="009E54A5"/>
    <w:rsid w:val="009E7030"/>
    <w:rsid w:val="009E736A"/>
    <w:rsid w:val="009E7406"/>
    <w:rsid w:val="009E77D6"/>
    <w:rsid w:val="009F009C"/>
    <w:rsid w:val="009F1FD8"/>
    <w:rsid w:val="009F2F03"/>
    <w:rsid w:val="009F30F1"/>
    <w:rsid w:val="009F4456"/>
    <w:rsid w:val="009F4B72"/>
    <w:rsid w:val="009F5346"/>
    <w:rsid w:val="009F563E"/>
    <w:rsid w:val="009F5D26"/>
    <w:rsid w:val="009F5F4D"/>
    <w:rsid w:val="009F6178"/>
    <w:rsid w:val="009F6B68"/>
    <w:rsid w:val="009F7826"/>
    <w:rsid w:val="009F7D8D"/>
    <w:rsid w:val="00A006A7"/>
    <w:rsid w:val="00A00C8D"/>
    <w:rsid w:val="00A01681"/>
    <w:rsid w:val="00A0184D"/>
    <w:rsid w:val="00A0241F"/>
    <w:rsid w:val="00A041C1"/>
    <w:rsid w:val="00A05C4D"/>
    <w:rsid w:val="00A05F69"/>
    <w:rsid w:val="00A06D28"/>
    <w:rsid w:val="00A07C48"/>
    <w:rsid w:val="00A10831"/>
    <w:rsid w:val="00A1114C"/>
    <w:rsid w:val="00A12125"/>
    <w:rsid w:val="00A12B1A"/>
    <w:rsid w:val="00A13C08"/>
    <w:rsid w:val="00A13DB4"/>
    <w:rsid w:val="00A153D5"/>
    <w:rsid w:val="00A158C1"/>
    <w:rsid w:val="00A15E6D"/>
    <w:rsid w:val="00A16095"/>
    <w:rsid w:val="00A17148"/>
    <w:rsid w:val="00A1786E"/>
    <w:rsid w:val="00A20438"/>
    <w:rsid w:val="00A21D08"/>
    <w:rsid w:val="00A21D45"/>
    <w:rsid w:val="00A21F3D"/>
    <w:rsid w:val="00A23DBF"/>
    <w:rsid w:val="00A2438D"/>
    <w:rsid w:val="00A244A8"/>
    <w:rsid w:val="00A246D8"/>
    <w:rsid w:val="00A248A8"/>
    <w:rsid w:val="00A24C8B"/>
    <w:rsid w:val="00A26441"/>
    <w:rsid w:val="00A26D84"/>
    <w:rsid w:val="00A304C8"/>
    <w:rsid w:val="00A315BB"/>
    <w:rsid w:val="00A31A01"/>
    <w:rsid w:val="00A31BFC"/>
    <w:rsid w:val="00A32640"/>
    <w:rsid w:val="00A3346B"/>
    <w:rsid w:val="00A336E2"/>
    <w:rsid w:val="00A33D3C"/>
    <w:rsid w:val="00A33E0F"/>
    <w:rsid w:val="00A34029"/>
    <w:rsid w:val="00A345D4"/>
    <w:rsid w:val="00A34A03"/>
    <w:rsid w:val="00A37B0C"/>
    <w:rsid w:val="00A404F8"/>
    <w:rsid w:val="00A41708"/>
    <w:rsid w:val="00A43459"/>
    <w:rsid w:val="00A4373F"/>
    <w:rsid w:val="00A445FB"/>
    <w:rsid w:val="00A44FBB"/>
    <w:rsid w:val="00A45F81"/>
    <w:rsid w:val="00A46C6A"/>
    <w:rsid w:val="00A472F9"/>
    <w:rsid w:val="00A5009C"/>
    <w:rsid w:val="00A50724"/>
    <w:rsid w:val="00A511A3"/>
    <w:rsid w:val="00A51877"/>
    <w:rsid w:val="00A51D74"/>
    <w:rsid w:val="00A55589"/>
    <w:rsid w:val="00A568FE"/>
    <w:rsid w:val="00A57095"/>
    <w:rsid w:val="00A576B2"/>
    <w:rsid w:val="00A6036B"/>
    <w:rsid w:val="00A61233"/>
    <w:rsid w:val="00A615CA"/>
    <w:rsid w:val="00A61F7E"/>
    <w:rsid w:val="00A62309"/>
    <w:rsid w:val="00A62DEA"/>
    <w:rsid w:val="00A640DA"/>
    <w:rsid w:val="00A70586"/>
    <w:rsid w:val="00A70ACD"/>
    <w:rsid w:val="00A73A28"/>
    <w:rsid w:val="00A7447D"/>
    <w:rsid w:val="00A748AB"/>
    <w:rsid w:val="00A76542"/>
    <w:rsid w:val="00A77820"/>
    <w:rsid w:val="00A77A52"/>
    <w:rsid w:val="00A77E9D"/>
    <w:rsid w:val="00A80AAE"/>
    <w:rsid w:val="00A812AE"/>
    <w:rsid w:val="00A81AFF"/>
    <w:rsid w:val="00A82AC2"/>
    <w:rsid w:val="00A8448A"/>
    <w:rsid w:val="00A84BF6"/>
    <w:rsid w:val="00A84FD5"/>
    <w:rsid w:val="00A8580F"/>
    <w:rsid w:val="00A8583E"/>
    <w:rsid w:val="00A864BA"/>
    <w:rsid w:val="00A86862"/>
    <w:rsid w:val="00A90FF7"/>
    <w:rsid w:val="00A919A7"/>
    <w:rsid w:val="00A92225"/>
    <w:rsid w:val="00A92871"/>
    <w:rsid w:val="00A93567"/>
    <w:rsid w:val="00A936C5"/>
    <w:rsid w:val="00A936DD"/>
    <w:rsid w:val="00A93877"/>
    <w:rsid w:val="00A93D7A"/>
    <w:rsid w:val="00A948D1"/>
    <w:rsid w:val="00A948FB"/>
    <w:rsid w:val="00A948FC"/>
    <w:rsid w:val="00A95AAC"/>
    <w:rsid w:val="00A961A9"/>
    <w:rsid w:val="00A967B5"/>
    <w:rsid w:val="00A97583"/>
    <w:rsid w:val="00A97876"/>
    <w:rsid w:val="00AA0A05"/>
    <w:rsid w:val="00AA0E5B"/>
    <w:rsid w:val="00AA1267"/>
    <w:rsid w:val="00AA20A4"/>
    <w:rsid w:val="00AA2368"/>
    <w:rsid w:val="00AA33D4"/>
    <w:rsid w:val="00AA34C4"/>
    <w:rsid w:val="00AA3DA2"/>
    <w:rsid w:val="00AA49EB"/>
    <w:rsid w:val="00AA4BBF"/>
    <w:rsid w:val="00AA58C0"/>
    <w:rsid w:val="00AA63D7"/>
    <w:rsid w:val="00AA7CEC"/>
    <w:rsid w:val="00AB2B3D"/>
    <w:rsid w:val="00AB32EE"/>
    <w:rsid w:val="00AB4745"/>
    <w:rsid w:val="00AB571B"/>
    <w:rsid w:val="00AB5882"/>
    <w:rsid w:val="00AB5AFC"/>
    <w:rsid w:val="00AB62F6"/>
    <w:rsid w:val="00AB6A46"/>
    <w:rsid w:val="00AB734F"/>
    <w:rsid w:val="00AB7678"/>
    <w:rsid w:val="00AB7A92"/>
    <w:rsid w:val="00AB7E5C"/>
    <w:rsid w:val="00AB7E5F"/>
    <w:rsid w:val="00AC04F9"/>
    <w:rsid w:val="00AC33DC"/>
    <w:rsid w:val="00AC39B5"/>
    <w:rsid w:val="00AC478E"/>
    <w:rsid w:val="00AC6324"/>
    <w:rsid w:val="00AC67A9"/>
    <w:rsid w:val="00AC6B67"/>
    <w:rsid w:val="00AD00C2"/>
    <w:rsid w:val="00AD0867"/>
    <w:rsid w:val="00AD1900"/>
    <w:rsid w:val="00AD1EBE"/>
    <w:rsid w:val="00AD2AD7"/>
    <w:rsid w:val="00AD2FCB"/>
    <w:rsid w:val="00AD37A5"/>
    <w:rsid w:val="00AD4B4C"/>
    <w:rsid w:val="00AD70B4"/>
    <w:rsid w:val="00AD7500"/>
    <w:rsid w:val="00AE0A69"/>
    <w:rsid w:val="00AE0B6D"/>
    <w:rsid w:val="00AE1E62"/>
    <w:rsid w:val="00AE21E7"/>
    <w:rsid w:val="00AE2B40"/>
    <w:rsid w:val="00AE4B7C"/>
    <w:rsid w:val="00AE5228"/>
    <w:rsid w:val="00AE524A"/>
    <w:rsid w:val="00AE5698"/>
    <w:rsid w:val="00AE589A"/>
    <w:rsid w:val="00AE5FFD"/>
    <w:rsid w:val="00AE6437"/>
    <w:rsid w:val="00AE68F5"/>
    <w:rsid w:val="00AE6BDE"/>
    <w:rsid w:val="00AE6C48"/>
    <w:rsid w:val="00AF0327"/>
    <w:rsid w:val="00AF0BB3"/>
    <w:rsid w:val="00AF14C6"/>
    <w:rsid w:val="00AF2D6A"/>
    <w:rsid w:val="00AF3271"/>
    <w:rsid w:val="00AF32E9"/>
    <w:rsid w:val="00AF3B7B"/>
    <w:rsid w:val="00AF4167"/>
    <w:rsid w:val="00AF55C3"/>
    <w:rsid w:val="00AF6245"/>
    <w:rsid w:val="00AF77BF"/>
    <w:rsid w:val="00AF7EE2"/>
    <w:rsid w:val="00B0044B"/>
    <w:rsid w:val="00B00D85"/>
    <w:rsid w:val="00B0149E"/>
    <w:rsid w:val="00B017DF"/>
    <w:rsid w:val="00B02E54"/>
    <w:rsid w:val="00B02F67"/>
    <w:rsid w:val="00B0320A"/>
    <w:rsid w:val="00B033B6"/>
    <w:rsid w:val="00B047ED"/>
    <w:rsid w:val="00B05B5D"/>
    <w:rsid w:val="00B06023"/>
    <w:rsid w:val="00B0640C"/>
    <w:rsid w:val="00B06495"/>
    <w:rsid w:val="00B118D6"/>
    <w:rsid w:val="00B12B12"/>
    <w:rsid w:val="00B137C7"/>
    <w:rsid w:val="00B15303"/>
    <w:rsid w:val="00B16535"/>
    <w:rsid w:val="00B168AA"/>
    <w:rsid w:val="00B201FC"/>
    <w:rsid w:val="00B20334"/>
    <w:rsid w:val="00B209A4"/>
    <w:rsid w:val="00B21F24"/>
    <w:rsid w:val="00B229E9"/>
    <w:rsid w:val="00B2360D"/>
    <w:rsid w:val="00B245BE"/>
    <w:rsid w:val="00B25544"/>
    <w:rsid w:val="00B260D4"/>
    <w:rsid w:val="00B2785B"/>
    <w:rsid w:val="00B321FF"/>
    <w:rsid w:val="00B326C7"/>
    <w:rsid w:val="00B3276F"/>
    <w:rsid w:val="00B32E17"/>
    <w:rsid w:val="00B3362A"/>
    <w:rsid w:val="00B34822"/>
    <w:rsid w:val="00B35E8D"/>
    <w:rsid w:val="00B367B4"/>
    <w:rsid w:val="00B37EB6"/>
    <w:rsid w:val="00B37EF2"/>
    <w:rsid w:val="00B40108"/>
    <w:rsid w:val="00B40528"/>
    <w:rsid w:val="00B410F2"/>
    <w:rsid w:val="00B42914"/>
    <w:rsid w:val="00B431C0"/>
    <w:rsid w:val="00B443D3"/>
    <w:rsid w:val="00B44CE7"/>
    <w:rsid w:val="00B45454"/>
    <w:rsid w:val="00B470BA"/>
    <w:rsid w:val="00B47822"/>
    <w:rsid w:val="00B5102E"/>
    <w:rsid w:val="00B516C0"/>
    <w:rsid w:val="00B52036"/>
    <w:rsid w:val="00B54259"/>
    <w:rsid w:val="00B5499A"/>
    <w:rsid w:val="00B56581"/>
    <w:rsid w:val="00B61213"/>
    <w:rsid w:val="00B62F89"/>
    <w:rsid w:val="00B63778"/>
    <w:rsid w:val="00B63897"/>
    <w:rsid w:val="00B63C4B"/>
    <w:rsid w:val="00B6583F"/>
    <w:rsid w:val="00B65AC4"/>
    <w:rsid w:val="00B6666F"/>
    <w:rsid w:val="00B668F6"/>
    <w:rsid w:val="00B66A2A"/>
    <w:rsid w:val="00B66B9E"/>
    <w:rsid w:val="00B67E53"/>
    <w:rsid w:val="00B704AA"/>
    <w:rsid w:val="00B70535"/>
    <w:rsid w:val="00B70611"/>
    <w:rsid w:val="00B71716"/>
    <w:rsid w:val="00B733A6"/>
    <w:rsid w:val="00B73A54"/>
    <w:rsid w:val="00B73E79"/>
    <w:rsid w:val="00B73F65"/>
    <w:rsid w:val="00B75A8E"/>
    <w:rsid w:val="00B76318"/>
    <w:rsid w:val="00B76701"/>
    <w:rsid w:val="00B767F7"/>
    <w:rsid w:val="00B76B14"/>
    <w:rsid w:val="00B76F23"/>
    <w:rsid w:val="00B80F31"/>
    <w:rsid w:val="00B827ED"/>
    <w:rsid w:val="00B82955"/>
    <w:rsid w:val="00B82EC1"/>
    <w:rsid w:val="00B82EC2"/>
    <w:rsid w:val="00B8375E"/>
    <w:rsid w:val="00B84A02"/>
    <w:rsid w:val="00B854CF"/>
    <w:rsid w:val="00B867B0"/>
    <w:rsid w:val="00B86D78"/>
    <w:rsid w:val="00B87282"/>
    <w:rsid w:val="00B90ABB"/>
    <w:rsid w:val="00B90EA7"/>
    <w:rsid w:val="00B914CB"/>
    <w:rsid w:val="00B91889"/>
    <w:rsid w:val="00B91CA9"/>
    <w:rsid w:val="00B92329"/>
    <w:rsid w:val="00B92528"/>
    <w:rsid w:val="00B92A03"/>
    <w:rsid w:val="00B92A79"/>
    <w:rsid w:val="00B93EC4"/>
    <w:rsid w:val="00B93F9D"/>
    <w:rsid w:val="00B944AD"/>
    <w:rsid w:val="00B94C96"/>
    <w:rsid w:val="00B9504A"/>
    <w:rsid w:val="00B955B9"/>
    <w:rsid w:val="00B956B2"/>
    <w:rsid w:val="00B9646B"/>
    <w:rsid w:val="00BA00E3"/>
    <w:rsid w:val="00BA037D"/>
    <w:rsid w:val="00BA10C0"/>
    <w:rsid w:val="00BA1878"/>
    <w:rsid w:val="00BA3958"/>
    <w:rsid w:val="00BA4121"/>
    <w:rsid w:val="00BA4AD1"/>
    <w:rsid w:val="00BA4BC2"/>
    <w:rsid w:val="00BA4FCA"/>
    <w:rsid w:val="00BA5003"/>
    <w:rsid w:val="00BA50DC"/>
    <w:rsid w:val="00BA62AD"/>
    <w:rsid w:val="00BA655F"/>
    <w:rsid w:val="00BA65B9"/>
    <w:rsid w:val="00BA762D"/>
    <w:rsid w:val="00BA794D"/>
    <w:rsid w:val="00BA799E"/>
    <w:rsid w:val="00BB034A"/>
    <w:rsid w:val="00BB0852"/>
    <w:rsid w:val="00BB1BC5"/>
    <w:rsid w:val="00BB28FB"/>
    <w:rsid w:val="00BB2EF8"/>
    <w:rsid w:val="00BB3052"/>
    <w:rsid w:val="00BB483E"/>
    <w:rsid w:val="00BB51B9"/>
    <w:rsid w:val="00BB57B3"/>
    <w:rsid w:val="00BB5A1E"/>
    <w:rsid w:val="00BB71FD"/>
    <w:rsid w:val="00BB73F2"/>
    <w:rsid w:val="00BC3376"/>
    <w:rsid w:val="00BC391A"/>
    <w:rsid w:val="00BC41C1"/>
    <w:rsid w:val="00BC54DA"/>
    <w:rsid w:val="00BC653A"/>
    <w:rsid w:val="00BC75E4"/>
    <w:rsid w:val="00BD066C"/>
    <w:rsid w:val="00BD1F8D"/>
    <w:rsid w:val="00BD209C"/>
    <w:rsid w:val="00BD2510"/>
    <w:rsid w:val="00BD2BF6"/>
    <w:rsid w:val="00BD2D53"/>
    <w:rsid w:val="00BD2DBD"/>
    <w:rsid w:val="00BD5C95"/>
    <w:rsid w:val="00BD5CCD"/>
    <w:rsid w:val="00BD72ED"/>
    <w:rsid w:val="00BD7535"/>
    <w:rsid w:val="00BD7D0D"/>
    <w:rsid w:val="00BE0B03"/>
    <w:rsid w:val="00BE12D5"/>
    <w:rsid w:val="00BE1E60"/>
    <w:rsid w:val="00BE2C0E"/>
    <w:rsid w:val="00BE2E6E"/>
    <w:rsid w:val="00BE3C73"/>
    <w:rsid w:val="00BE4119"/>
    <w:rsid w:val="00BE4384"/>
    <w:rsid w:val="00BE4D5D"/>
    <w:rsid w:val="00BE5000"/>
    <w:rsid w:val="00BE581C"/>
    <w:rsid w:val="00BE6FCA"/>
    <w:rsid w:val="00BE707A"/>
    <w:rsid w:val="00BE7377"/>
    <w:rsid w:val="00BE7ADB"/>
    <w:rsid w:val="00BF0019"/>
    <w:rsid w:val="00BF0732"/>
    <w:rsid w:val="00BF0C5C"/>
    <w:rsid w:val="00BF115E"/>
    <w:rsid w:val="00BF4523"/>
    <w:rsid w:val="00BF45D0"/>
    <w:rsid w:val="00BF4A55"/>
    <w:rsid w:val="00BF54A5"/>
    <w:rsid w:val="00BF761A"/>
    <w:rsid w:val="00C00266"/>
    <w:rsid w:val="00C00CE4"/>
    <w:rsid w:val="00C013A9"/>
    <w:rsid w:val="00C01F24"/>
    <w:rsid w:val="00C05195"/>
    <w:rsid w:val="00C054CE"/>
    <w:rsid w:val="00C05CCD"/>
    <w:rsid w:val="00C064FB"/>
    <w:rsid w:val="00C06CEE"/>
    <w:rsid w:val="00C07E4C"/>
    <w:rsid w:val="00C1020B"/>
    <w:rsid w:val="00C10242"/>
    <w:rsid w:val="00C10644"/>
    <w:rsid w:val="00C108F2"/>
    <w:rsid w:val="00C11A83"/>
    <w:rsid w:val="00C12CFE"/>
    <w:rsid w:val="00C13862"/>
    <w:rsid w:val="00C1441D"/>
    <w:rsid w:val="00C14E7B"/>
    <w:rsid w:val="00C1518F"/>
    <w:rsid w:val="00C16432"/>
    <w:rsid w:val="00C16C17"/>
    <w:rsid w:val="00C16EB0"/>
    <w:rsid w:val="00C16FC6"/>
    <w:rsid w:val="00C20A33"/>
    <w:rsid w:val="00C20F06"/>
    <w:rsid w:val="00C21599"/>
    <w:rsid w:val="00C21D24"/>
    <w:rsid w:val="00C2302F"/>
    <w:rsid w:val="00C23129"/>
    <w:rsid w:val="00C23634"/>
    <w:rsid w:val="00C23D29"/>
    <w:rsid w:val="00C23D77"/>
    <w:rsid w:val="00C243A7"/>
    <w:rsid w:val="00C246B9"/>
    <w:rsid w:val="00C26866"/>
    <w:rsid w:val="00C26FEE"/>
    <w:rsid w:val="00C27218"/>
    <w:rsid w:val="00C27628"/>
    <w:rsid w:val="00C30443"/>
    <w:rsid w:val="00C30B25"/>
    <w:rsid w:val="00C3361D"/>
    <w:rsid w:val="00C342AA"/>
    <w:rsid w:val="00C353A5"/>
    <w:rsid w:val="00C356FF"/>
    <w:rsid w:val="00C4024D"/>
    <w:rsid w:val="00C410D1"/>
    <w:rsid w:val="00C4167A"/>
    <w:rsid w:val="00C42CA6"/>
    <w:rsid w:val="00C434AC"/>
    <w:rsid w:val="00C43C98"/>
    <w:rsid w:val="00C43F12"/>
    <w:rsid w:val="00C45CA8"/>
    <w:rsid w:val="00C463BD"/>
    <w:rsid w:val="00C46893"/>
    <w:rsid w:val="00C46D21"/>
    <w:rsid w:val="00C47C29"/>
    <w:rsid w:val="00C514B4"/>
    <w:rsid w:val="00C52058"/>
    <w:rsid w:val="00C52AD3"/>
    <w:rsid w:val="00C53DD5"/>
    <w:rsid w:val="00C546E3"/>
    <w:rsid w:val="00C54912"/>
    <w:rsid w:val="00C54C91"/>
    <w:rsid w:val="00C55D44"/>
    <w:rsid w:val="00C5645A"/>
    <w:rsid w:val="00C56515"/>
    <w:rsid w:val="00C56B46"/>
    <w:rsid w:val="00C57CF7"/>
    <w:rsid w:val="00C60F54"/>
    <w:rsid w:val="00C6301A"/>
    <w:rsid w:val="00C63608"/>
    <w:rsid w:val="00C63A39"/>
    <w:rsid w:val="00C666DA"/>
    <w:rsid w:val="00C66977"/>
    <w:rsid w:val="00C67348"/>
    <w:rsid w:val="00C67F81"/>
    <w:rsid w:val="00C71010"/>
    <w:rsid w:val="00C71350"/>
    <w:rsid w:val="00C714D8"/>
    <w:rsid w:val="00C718A3"/>
    <w:rsid w:val="00C71D34"/>
    <w:rsid w:val="00C72055"/>
    <w:rsid w:val="00C72083"/>
    <w:rsid w:val="00C728F8"/>
    <w:rsid w:val="00C729FD"/>
    <w:rsid w:val="00C72E94"/>
    <w:rsid w:val="00C75DEC"/>
    <w:rsid w:val="00C760D9"/>
    <w:rsid w:val="00C76364"/>
    <w:rsid w:val="00C7681B"/>
    <w:rsid w:val="00C80226"/>
    <w:rsid w:val="00C80925"/>
    <w:rsid w:val="00C815FB"/>
    <w:rsid w:val="00C816CF"/>
    <w:rsid w:val="00C81863"/>
    <w:rsid w:val="00C827D4"/>
    <w:rsid w:val="00C836C5"/>
    <w:rsid w:val="00C84C7A"/>
    <w:rsid w:val="00C85C7B"/>
    <w:rsid w:val="00C85E58"/>
    <w:rsid w:val="00C87076"/>
    <w:rsid w:val="00C87C9D"/>
    <w:rsid w:val="00C908F4"/>
    <w:rsid w:val="00C91C64"/>
    <w:rsid w:val="00C94202"/>
    <w:rsid w:val="00C944C6"/>
    <w:rsid w:val="00C97748"/>
    <w:rsid w:val="00C97B24"/>
    <w:rsid w:val="00CA1247"/>
    <w:rsid w:val="00CA1806"/>
    <w:rsid w:val="00CA1C62"/>
    <w:rsid w:val="00CA2C77"/>
    <w:rsid w:val="00CA2E46"/>
    <w:rsid w:val="00CA50E8"/>
    <w:rsid w:val="00CA5110"/>
    <w:rsid w:val="00CA63D6"/>
    <w:rsid w:val="00CA65AA"/>
    <w:rsid w:val="00CB0826"/>
    <w:rsid w:val="00CB10E9"/>
    <w:rsid w:val="00CB132E"/>
    <w:rsid w:val="00CB1C4B"/>
    <w:rsid w:val="00CB31A0"/>
    <w:rsid w:val="00CB337E"/>
    <w:rsid w:val="00CB3F01"/>
    <w:rsid w:val="00CB417C"/>
    <w:rsid w:val="00CB426D"/>
    <w:rsid w:val="00CB473C"/>
    <w:rsid w:val="00CB48F8"/>
    <w:rsid w:val="00CB5691"/>
    <w:rsid w:val="00CB59A1"/>
    <w:rsid w:val="00CB6D23"/>
    <w:rsid w:val="00CB6E8E"/>
    <w:rsid w:val="00CB7D03"/>
    <w:rsid w:val="00CC034B"/>
    <w:rsid w:val="00CC09AA"/>
    <w:rsid w:val="00CC1564"/>
    <w:rsid w:val="00CC1977"/>
    <w:rsid w:val="00CC1DDD"/>
    <w:rsid w:val="00CC223D"/>
    <w:rsid w:val="00CC2843"/>
    <w:rsid w:val="00CC2A3C"/>
    <w:rsid w:val="00CC5A49"/>
    <w:rsid w:val="00CC7A55"/>
    <w:rsid w:val="00CC7FB1"/>
    <w:rsid w:val="00CD1E1A"/>
    <w:rsid w:val="00CD20DE"/>
    <w:rsid w:val="00CD2ED2"/>
    <w:rsid w:val="00CD3840"/>
    <w:rsid w:val="00CD3C42"/>
    <w:rsid w:val="00CD3F0A"/>
    <w:rsid w:val="00CD4A48"/>
    <w:rsid w:val="00CD6462"/>
    <w:rsid w:val="00CD665D"/>
    <w:rsid w:val="00CD66E7"/>
    <w:rsid w:val="00CE1C26"/>
    <w:rsid w:val="00CE30CD"/>
    <w:rsid w:val="00CE45F0"/>
    <w:rsid w:val="00CE46CB"/>
    <w:rsid w:val="00CE67E0"/>
    <w:rsid w:val="00CE748B"/>
    <w:rsid w:val="00CE7893"/>
    <w:rsid w:val="00CF12B4"/>
    <w:rsid w:val="00CF1DFE"/>
    <w:rsid w:val="00CF315F"/>
    <w:rsid w:val="00CF3360"/>
    <w:rsid w:val="00CF396A"/>
    <w:rsid w:val="00CF3E55"/>
    <w:rsid w:val="00CF4682"/>
    <w:rsid w:val="00CF49C5"/>
    <w:rsid w:val="00CF5171"/>
    <w:rsid w:val="00CF5AF8"/>
    <w:rsid w:val="00CF5F55"/>
    <w:rsid w:val="00CF6B6D"/>
    <w:rsid w:val="00D00139"/>
    <w:rsid w:val="00D0020A"/>
    <w:rsid w:val="00D00DD8"/>
    <w:rsid w:val="00D01E54"/>
    <w:rsid w:val="00D02566"/>
    <w:rsid w:val="00D02740"/>
    <w:rsid w:val="00D02819"/>
    <w:rsid w:val="00D03C89"/>
    <w:rsid w:val="00D04796"/>
    <w:rsid w:val="00D04E81"/>
    <w:rsid w:val="00D05461"/>
    <w:rsid w:val="00D05C38"/>
    <w:rsid w:val="00D05D5D"/>
    <w:rsid w:val="00D064EB"/>
    <w:rsid w:val="00D066F8"/>
    <w:rsid w:val="00D06F24"/>
    <w:rsid w:val="00D102EF"/>
    <w:rsid w:val="00D107B4"/>
    <w:rsid w:val="00D11634"/>
    <w:rsid w:val="00D11CE1"/>
    <w:rsid w:val="00D12789"/>
    <w:rsid w:val="00D13C9B"/>
    <w:rsid w:val="00D13FDC"/>
    <w:rsid w:val="00D14D60"/>
    <w:rsid w:val="00D15439"/>
    <w:rsid w:val="00D160CA"/>
    <w:rsid w:val="00D16218"/>
    <w:rsid w:val="00D17052"/>
    <w:rsid w:val="00D17851"/>
    <w:rsid w:val="00D17CF0"/>
    <w:rsid w:val="00D212F0"/>
    <w:rsid w:val="00D22E0D"/>
    <w:rsid w:val="00D238EE"/>
    <w:rsid w:val="00D23D50"/>
    <w:rsid w:val="00D240E4"/>
    <w:rsid w:val="00D24350"/>
    <w:rsid w:val="00D245DD"/>
    <w:rsid w:val="00D25859"/>
    <w:rsid w:val="00D25F71"/>
    <w:rsid w:val="00D2739F"/>
    <w:rsid w:val="00D30A38"/>
    <w:rsid w:val="00D30D40"/>
    <w:rsid w:val="00D31F96"/>
    <w:rsid w:val="00D32C1D"/>
    <w:rsid w:val="00D34969"/>
    <w:rsid w:val="00D35A02"/>
    <w:rsid w:val="00D365E6"/>
    <w:rsid w:val="00D36FD8"/>
    <w:rsid w:val="00D37FDB"/>
    <w:rsid w:val="00D4055F"/>
    <w:rsid w:val="00D40BB1"/>
    <w:rsid w:val="00D416D6"/>
    <w:rsid w:val="00D4267D"/>
    <w:rsid w:val="00D43470"/>
    <w:rsid w:val="00D452FE"/>
    <w:rsid w:val="00D45782"/>
    <w:rsid w:val="00D45CFE"/>
    <w:rsid w:val="00D4623D"/>
    <w:rsid w:val="00D46800"/>
    <w:rsid w:val="00D468D3"/>
    <w:rsid w:val="00D47FB0"/>
    <w:rsid w:val="00D51449"/>
    <w:rsid w:val="00D51DF3"/>
    <w:rsid w:val="00D52A19"/>
    <w:rsid w:val="00D53177"/>
    <w:rsid w:val="00D53605"/>
    <w:rsid w:val="00D53903"/>
    <w:rsid w:val="00D54032"/>
    <w:rsid w:val="00D56ACD"/>
    <w:rsid w:val="00D56BBF"/>
    <w:rsid w:val="00D57623"/>
    <w:rsid w:val="00D57C63"/>
    <w:rsid w:val="00D60AE6"/>
    <w:rsid w:val="00D60DA0"/>
    <w:rsid w:val="00D60F04"/>
    <w:rsid w:val="00D614F9"/>
    <w:rsid w:val="00D615DF"/>
    <w:rsid w:val="00D62735"/>
    <w:rsid w:val="00D62A32"/>
    <w:rsid w:val="00D635DB"/>
    <w:rsid w:val="00D6376E"/>
    <w:rsid w:val="00D6377E"/>
    <w:rsid w:val="00D640A7"/>
    <w:rsid w:val="00D66CEF"/>
    <w:rsid w:val="00D673F0"/>
    <w:rsid w:val="00D71879"/>
    <w:rsid w:val="00D71D4F"/>
    <w:rsid w:val="00D7259D"/>
    <w:rsid w:val="00D740BE"/>
    <w:rsid w:val="00D74380"/>
    <w:rsid w:val="00D74BF3"/>
    <w:rsid w:val="00D74EAD"/>
    <w:rsid w:val="00D75F07"/>
    <w:rsid w:val="00D7723B"/>
    <w:rsid w:val="00D801CF"/>
    <w:rsid w:val="00D80967"/>
    <w:rsid w:val="00D810B9"/>
    <w:rsid w:val="00D814C8"/>
    <w:rsid w:val="00D81C12"/>
    <w:rsid w:val="00D8249E"/>
    <w:rsid w:val="00D84431"/>
    <w:rsid w:val="00D8470A"/>
    <w:rsid w:val="00D8514F"/>
    <w:rsid w:val="00D85325"/>
    <w:rsid w:val="00D86BA2"/>
    <w:rsid w:val="00D90A55"/>
    <w:rsid w:val="00D90F01"/>
    <w:rsid w:val="00D932BD"/>
    <w:rsid w:val="00D93364"/>
    <w:rsid w:val="00D93A34"/>
    <w:rsid w:val="00D9487B"/>
    <w:rsid w:val="00D95D13"/>
    <w:rsid w:val="00D95EB2"/>
    <w:rsid w:val="00D96272"/>
    <w:rsid w:val="00D96B6C"/>
    <w:rsid w:val="00D96DF8"/>
    <w:rsid w:val="00DA0537"/>
    <w:rsid w:val="00DA06B8"/>
    <w:rsid w:val="00DA08EF"/>
    <w:rsid w:val="00DA1E0C"/>
    <w:rsid w:val="00DA2011"/>
    <w:rsid w:val="00DA203F"/>
    <w:rsid w:val="00DA222D"/>
    <w:rsid w:val="00DA276D"/>
    <w:rsid w:val="00DA2BBD"/>
    <w:rsid w:val="00DA3835"/>
    <w:rsid w:val="00DA3DBA"/>
    <w:rsid w:val="00DA4DF2"/>
    <w:rsid w:val="00DA5802"/>
    <w:rsid w:val="00DA68FE"/>
    <w:rsid w:val="00DA7290"/>
    <w:rsid w:val="00DA73EB"/>
    <w:rsid w:val="00DA793A"/>
    <w:rsid w:val="00DA7BF5"/>
    <w:rsid w:val="00DB1878"/>
    <w:rsid w:val="00DB19AE"/>
    <w:rsid w:val="00DB19D4"/>
    <w:rsid w:val="00DB1BC9"/>
    <w:rsid w:val="00DB1D46"/>
    <w:rsid w:val="00DB341E"/>
    <w:rsid w:val="00DB3EB3"/>
    <w:rsid w:val="00DB4798"/>
    <w:rsid w:val="00DB5767"/>
    <w:rsid w:val="00DB63C7"/>
    <w:rsid w:val="00DB6A28"/>
    <w:rsid w:val="00DB6E11"/>
    <w:rsid w:val="00DB7559"/>
    <w:rsid w:val="00DC038B"/>
    <w:rsid w:val="00DC19B9"/>
    <w:rsid w:val="00DC1E2A"/>
    <w:rsid w:val="00DC3425"/>
    <w:rsid w:val="00DC423A"/>
    <w:rsid w:val="00DC44E8"/>
    <w:rsid w:val="00DC47A3"/>
    <w:rsid w:val="00DC708D"/>
    <w:rsid w:val="00DC76F9"/>
    <w:rsid w:val="00DD0E24"/>
    <w:rsid w:val="00DD147C"/>
    <w:rsid w:val="00DD1E57"/>
    <w:rsid w:val="00DD1F55"/>
    <w:rsid w:val="00DD2064"/>
    <w:rsid w:val="00DD274F"/>
    <w:rsid w:val="00DD2960"/>
    <w:rsid w:val="00DD296A"/>
    <w:rsid w:val="00DD3E26"/>
    <w:rsid w:val="00DD5168"/>
    <w:rsid w:val="00DD63D4"/>
    <w:rsid w:val="00DD65D7"/>
    <w:rsid w:val="00DE0988"/>
    <w:rsid w:val="00DE0DEC"/>
    <w:rsid w:val="00DE16C8"/>
    <w:rsid w:val="00DE30E4"/>
    <w:rsid w:val="00DE31D6"/>
    <w:rsid w:val="00DE3767"/>
    <w:rsid w:val="00DE47E2"/>
    <w:rsid w:val="00DE4AE3"/>
    <w:rsid w:val="00DE6C8B"/>
    <w:rsid w:val="00DE732E"/>
    <w:rsid w:val="00DF086D"/>
    <w:rsid w:val="00DF2747"/>
    <w:rsid w:val="00DF3363"/>
    <w:rsid w:val="00DF359B"/>
    <w:rsid w:val="00DF3B65"/>
    <w:rsid w:val="00DF5A9E"/>
    <w:rsid w:val="00DF6D9B"/>
    <w:rsid w:val="00E00BAC"/>
    <w:rsid w:val="00E0161C"/>
    <w:rsid w:val="00E0212B"/>
    <w:rsid w:val="00E0282F"/>
    <w:rsid w:val="00E03A87"/>
    <w:rsid w:val="00E04BDD"/>
    <w:rsid w:val="00E05F17"/>
    <w:rsid w:val="00E07232"/>
    <w:rsid w:val="00E0731C"/>
    <w:rsid w:val="00E07B95"/>
    <w:rsid w:val="00E07D28"/>
    <w:rsid w:val="00E10517"/>
    <w:rsid w:val="00E10FED"/>
    <w:rsid w:val="00E12746"/>
    <w:rsid w:val="00E12D9B"/>
    <w:rsid w:val="00E14E9C"/>
    <w:rsid w:val="00E14EB6"/>
    <w:rsid w:val="00E16201"/>
    <w:rsid w:val="00E16E04"/>
    <w:rsid w:val="00E21F51"/>
    <w:rsid w:val="00E22AA7"/>
    <w:rsid w:val="00E233C8"/>
    <w:rsid w:val="00E242CB"/>
    <w:rsid w:val="00E25020"/>
    <w:rsid w:val="00E25649"/>
    <w:rsid w:val="00E25A03"/>
    <w:rsid w:val="00E26E00"/>
    <w:rsid w:val="00E31202"/>
    <w:rsid w:val="00E31FD1"/>
    <w:rsid w:val="00E3259A"/>
    <w:rsid w:val="00E32808"/>
    <w:rsid w:val="00E329A1"/>
    <w:rsid w:val="00E32D0A"/>
    <w:rsid w:val="00E34192"/>
    <w:rsid w:val="00E35923"/>
    <w:rsid w:val="00E35E3C"/>
    <w:rsid w:val="00E36510"/>
    <w:rsid w:val="00E366D6"/>
    <w:rsid w:val="00E3719C"/>
    <w:rsid w:val="00E407BD"/>
    <w:rsid w:val="00E42884"/>
    <w:rsid w:val="00E42952"/>
    <w:rsid w:val="00E42B14"/>
    <w:rsid w:val="00E42E11"/>
    <w:rsid w:val="00E44091"/>
    <w:rsid w:val="00E4568F"/>
    <w:rsid w:val="00E45731"/>
    <w:rsid w:val="00E464A4"/>
    <w:rsid w:val="00E4799C"/>
    <w:rsid w:val="00E50BD1"/>
    <w:rsid w:val="00E50D69"/>
    <w:rsid w:val="00E511F6"/>
    <w:rsid w:val="00E51875"/>
    <w:rsid w:val="00E51E6B"/>
    <w:rsid w:val="00E51F38"/>
    <w:rsid w:val="00E52BD6"/>
    <w:rsid w:val="00E52BF1"/>
    <w:rsid w:val="00E53B58"/>
    <w:rsid w:val="00E542B4"/>
    <w:rsid w:val="00E543FA"/>
    <w:rsid w:val="00E544E4"/>
    <w:rsid w:val="00E5468B"/>
    <w:rsid w:val="00E54C20"/>
    <w:rsid w:val="00E55CBC"/>
    <w:rsid w:val="00E56F0A"/>
    <w:rsid w:val="00E57715"/>
    <w:rsid w:val="00E6015B"/>
    <w:rsid w:val="00E60A9F"/>
    <w:rsid w:val="00E60BEB"/>
    <w:rsid w:val="00E60F50"/>
    <w:rsid w:val="00E61029"/>
    <w:rsid w:val="00E61586"/>
    <w:rsid w:val="00E61650"/>
    <w:rsid w:val="00E616EE"/>
    <w:rsid w:val="00E6177F"/>
    <w:rsid w:val="00E61C80"/>
    <w:rsid w:val="00E61F9F"/>
    <w:rsid w:val="00E626F2"/>
    <w:rsid w:val="00E62B9B"/>
    <w:rsid w:val="00E63231"/>
    <w:rsid w:val="00E63534"/>
    <w:rsid w:val="00E643CA"/>
    <w:rsid w:val="00E645FA"/>
    <w:rsid w:val="00E64EC3"/>
    <w:rsid w:val="00E67447"/>
    <w:rsid w:val="00E67EFB"/>
    <w:rsid w:val="00E7080D"/>
    <w:rsid w:val="00E70891"/>
    <w:rsid w:val="00E71A9B"/>
    <w:rsid w:val="00E71DD1"/>
    <w:rsid w:val="00E7295E"/>
    <w:rsid w:val="00E7324C"/>
    <w:rsid w:val="00E757C0"/>
    <w:rsid w:val="00E77963"/>
    <w:rsid w:val="00E810CD"/>
    <w:rsid w:val="00E82690"/>
    <w:rsid w:val="00E82E74"/>
    <w:rsid w:val="00E8426E"/>
    <w:rsid w:val="00E8428B"/>
    <w:rsid w:val="00E85FE8"/>
    <w:rsid w:val="00E8635E"/>
    <w:rsid w:val="00E865D2"/>
    <w:rsid w:val="00E875CA"/>
    <w:rsid w:val="00E87C33"/>
    <w:rsid w:val="00E902F8"/>
    <w:rsid w:val="00E90FC1"/>
    <w:rsid w:val="00E91C7B"/>
    <w:rsid w:val="00E91FFF"/>
    <w:rsid w:val="00E9300E"/>
    <w:rsid w:val="00E930C4"/>
    <w:rsid w:val="00E94064"/>
    <w:rsid w:val="00E94428"/>
    <w:rsid w:val="00E9663F"/>
    <w:rsid w:val="00E96C37"/>
    <w:rsid w:val="00E9705C"/>
    <w:rsid w:val="00E97887"/>
    <w:rsid w:val="00E97C6F"/>
    <w:rsid w:val="00EA1E4A"/>
    <w:rsid w:val="00EA2BCE"/>
    <w:rsid w:val="00EA2C17"/>
    <w:rsid w:val="00EA2CAD"/>
    <w:rsid w:val="00EA3BBE"/>
    <w:rsid w:val="00EA3F3E"/>
    <w:rsid w:val="00EA5002"/>
    <w:rsid w:val="00EA6121"/>
    <w:rsid w:val="00EA6349"/>
    <w:rsid w:val="00EA6554"/>
    <w:rsid w:val="00EA6652"/>
    <w:rsid w:val="00EA69CB"/>
    <w:rsid w:val="00EA73BD"/>
    <w:rsid w:val="00EA7E86"/>
    <w:rsid w:val="00EB0162"/>
    <w:rsid w:val="00EB296E"/>
    <w:rsid w:val="00EB2F6A"/>
    <w:rsid w:val="00EB3BE1"/>
    <w:rsid w:val="00EB3C99"/>
    <w:rsid w:val="00EB40C1"/>
    <w:rsid w:val="00EB4927"/>
    <w:rsid w:val="00EB6961"/>
    <w:rsid w:val="00EB6E6A"/>
    <w:rsid w:val="00EB7984"/>
    <w:rsid w:val="00EB7A8F"/>
    <w:rsid w:val="00EB7E38"/>
    <w:rsid w:val="00EC166B"/>
    <w:rsid w:val="00EC1C75"/>
    <w:rsid w:val="00EC1DC7"/>
    <w:rsid w:val="00EC3466"/>
    <w:rsid w:val="00EC4580"/>
    <w:rsid w:val="00EC4744"/>
    <w:rsid w:val="00EC544B"/>
    <w:rsid w:val="00EC5FB9"/>
    <w:rsid w:val="00EC67F0"/>
    <w:rsid w:val="00EC7D58"/>
    <w:rsid w:val="00ED0615"/>
    <w:rsid w:val="00ED0C9A"/>
    <w:rsid w:val="00ED0ECF"/>
    <w:rsid w:val="00ED1B71"/>
    <w:rsid w:val="00ED3D3D"/>
    <w:rsid w:val="00ED51E5"/>
    <w:rsid w:val="00ED5C13"/>
    <w:rsid w:val="00ED64FB"/>
    <w:rsid w:val="00ED6584"/>
    <w:rsid w:val="00ED6C29"/>
    <w:rsid w:val="00EE2A77"/>
    <w:rsid w:val="00EE3D1E"/>
    <w:rsid w:val="00EE3E35"/>
    <w:rsid w:val="00EE4231"/>
    <w:rsid w:val="00EE440F"/>
    <w:rsid w:val="00EE49D7"/>
    <w:rsid w:val="00EE5D23"/>
    <w:rsid w:val="00EE6A14"/>
    <w:rsid w:val="00EE6BC5"/>
    <w:rsid w:val="00EE6DF5"/>
    <w:rsid w:val="00EE719E"/>
    <w:rsid w:val="00EE73EA"/>
    <w:rsid w:val="00EE7759"/>
    <w:rsid w:val="00EF0390"/>
    <w:rsid w:val="00EF11DD"/>
    <w:rsid w:val="00EF13AC"/>
    <w:rsid w:val="00EF1955"/>
    <w:rsid w:val="00EF1D15"/>
    <w:rsid w:val="00EF1D79"/>
    <w:rsid w:val="00EF2183"/>
    <w:rsid w:val="00EF4712"/>
    <w:rsid w:val="00EF4EF4"/>
    <w:rsid w:val="00EF646E"/>
    <w:rsid w:val="00EF7BBE"/>
    <w:rsid w:val="00F00AC0"/>
    <w:rsid w:val="00F018D5"/>
    <w:rsid w:val="00F02520"/>
    <w:rsid w:val="00F04E58"/>
    <w:rsid w:val="00F0548A"/>
    <w:rsid w:val="00F06506"/>
    <w:rsid w:val="00F10BF5"/>
    <w:rsid w:val="00F1134F"/>
    <w:rsid w:val="00F11564"/>
    <w:rsid w:val="00F11D90"/>
    <w:rsid w:val="00F12409"/>
    <w:rsid w:val="00F14757"/>
    <w:rsid w:val="00F16362"/>
    <w:rsid w:val="00F17F46"/>
    <w:rsid w:val="00F209B7"/>
    <w:rsid w:val="00F2194D"/>
    <w:rsid w:val="00F22D83"/>
    <w:rsid w:val="00F2345C"/>
    <w:rsid w:val="00F2357D"/>
    <w:rsid w:val="00F25006"/>
    <w:rsid w:val="00F258AC"/>
    <w:rsid w:val="00F25CDA"/>
    <w:rsid w:val="00F260F5"/>
    <w:rsid w:val="00F27CFB"/>
    <w:rsid w:val="00F30346"/>
    <w:rsid w:val="00F307FA"/>
    <w:rsid w:val="00F30C34"/>
    <w:rsid w:val="00F30F24"/>
    <w:rsid w:val="00F32653"/>
    <w:rsid w:val="00F32B52"/>
    <w:rsid w:val="00F331AC"/>
    <w:rsid w:val="00F33530"/>
    <w:rsid w:val="00F33642"/>
    <w:rsid w:val="00F352FC"/>
    <w:rsid w:val="00F35929"/>
    <w:rsid w:val="00F35DDF"/>
    <w:rsid w:val="00F36C7A"/>
    <w:rsid w:val="00F374F9"/>
    <w:rsid w:val="00F3783C"/>
    <w:rsid w:val="00F378F5"/>
    <w:rsid w:val="00F41108"/>
    <w:rsid w:val="00F41CCA"/>
    <w:rsid w:val="00F427D6"/>
    <w:rsid w:val="00F43BFE"/>
    <w:rsid w:val="00F46D2D"/>
    <w:rsid w:val="00F47240"/>
    <w:rsid w:val="00F472B5"/>
    <w:rsid w:val="00F50ACF"/>
    <w:rsid w:val="00F52240"/>
    <w:rsid w:val="00F528C1"/>
    <w:rsid w:val="00F53111"/>
    <w:rsid w:val="00F532B1"/>
    <w:rsid w:val="00F553E7"/>
    <w:rsid w:val="00F55847"/>
    <w:rsid w:val="00F55A6C"/>
    <w:rsid w:val="00F55B77"/>
    <w:rsid w:val="00F55C3F"/>
    <w:rsid w:val="00F60565"/>
    <w:rsid w:val="00F615F1"/>
    <w:rsid w:val="00F617EF"/>
    <w:rsid w:val="00F618CC"/>
    <w:rsid w:val="00F62183"/>
    <w:rsid w:val="00F62392"/>
    <w:rsid w:val="00F62D8D"/>
    <w:rsid w:val="00F63221"/>
    <w:rsid w:val="00F63369"/>
    <w:rsid w:val="00F63E55"/>
    <w:rsid w:val="00F649C0"/>
    <w:rsid w:val="00F64A8D"/>
    <w:rsid w:val="00F64E58"/>
    <w:rsid w:val="00F653F8"/>
    <w:rsid w:val="00F65BA8"/>
    <w:rsid w:val="00F664FF"/>
    <w:rsid w:val="00F6674C"/>
    <w:rsid w:val="00F679FA"/>
    <w:rsid w:val="00F67CF4"/>
    <w:rsid w:val="00F71493"/>
    <w:rsid w:val="00F72347"/>
    <w:rsid w:val="00F723D5"/>
    <w:rsid w:val="00F72997"/>
    <w:rsid w:val="00F730DB"/>
    <w:rsid w:val="00F74A87"/>
    <w:rsid w:val="00F75F1F"/>
    <w:rsid w:val="00F76346"/>
    <w:rsid w:val="00F769FE"/>
    <w:rsid w:val="00F7702A"/>
    <w:rsid w:val="00F77096"/>
    <w:rsid w:val="00F779B1"/>
    <w:rsid w:val="00F779BE"/>
    <w:rsid w:val="00F80573"/>
    <w:rsid w:val="00F81289"/>
    <w:rsid w:val="00F8128B"/>
    <w:rsid w:val="00F822DE"/>
    <w:rsid w:val="00F82551"/>
    <w:rsid w:val="00F8287D"/>
    <w:rsid w:val="00F82A87"/>
    <w:rsid w:val="00F83F78"/>
    <w:rsid w:val="00F8547C"/>
    <w:rsid w:val="00F85A02"/>
    <w:rsid w:val="00F86B75"/>
    <w:rsid w:val="00F86D1D"/>
    <w:rsid w:val="00F86DB4"/>
    <w:rsid w:val="00F86DF6"/>
    <w:rsid w:val="00F90364"/>
    <w:rsid w:val="00F90430"/>
    <w:rsid w:val="00F905D3"/>
    <w:rsid w:val="00F90A67"/>
    <w:rsid w:val="00F90D71"/>
    <w:rsid w:val="00F90FF1"/>
    <w:rsid w:val="00F91403"/>
    <w:rsid w:val="00F917B5"/>
    <w:rsid w:val="00F91B4F"/>
    <w:rsid w:val="00F91B6E"/>
    <w:rsid w:val="00F9210F"/>
    <w:rsid w:val="00F92DE0"/>
    <w:rsid w:val="00F92F5E"/>
    <w:rsid w:val="00F93492"/>
    <w:rsid w:val="00F94267"/>
    <w:rsid w:val="00F9455E"/>
    <w:rsid w:val="00F947A8"/>
    <w:rsid w:val="00F95587"/>
    <w:rsid w:val="00F959CD"/>
    <w:rsid w:val="00F9648C"/>
    <w:rsid w:val="00F96566"/>
    <w:rsid w:val="00F96644"/>
    <w:rsid w:val="00FA134C"/>
    <w:rsid w:val="00FA1618"/>
    <w:rsid w:val="00FA25C3"/>
    <w:rsid w:val="00FA2AC1"/>
    <w:rsid w:val="00FA2FF8"/>
    <w:rsid w:val="00FA3120"/>
    <w:rsid w:val="00FA327F"/>
    <w:rsid w:val="00FA4278"/>
    <w:rsid w:val="00FA5574"/>
    <w:rsid w:val="00FA620A"/>
    <w:rsid w:val="00FA671C"/>
    <w:rsid w:val="00FA67A6"/>
    <w:rsid w:val="00FA76AB"/>
    <w:rsid w:val="00FA7C5D"/>
    <w:rsid w:val="00FB0D90"/>
    <w:rsid w:val="00FB18EC"/>
    <w:rsid w:val="00FB1D3A"/>
    <w:rsid w:val="00FB38F4"/>
    <w:rsid w:val="00FB40AD"/>
    <w:rsid w:val="00FB45DB"/>
    <w:rsid w:val="00FB79B9"/>
    <w:rsid w:val="00FC34C9"/>
    <w:rsid w:val="00FC34FD"/>
    <w:rsid w:val="00FC3997"/>
    <w:rsid w:val="00FC4015"/>
    <w:rsid w:val="00FC40EB"/>
    <w:rsid w:val="00FC4E08"/>
    <w:rsid w:val="00FC5945"/>
    <w:rsid w:val="00FD0AD9"/>
    <w:rsid w:val="00FD14A0"/>
    <w:rsid w:val="00FD1514"/>
    <w:rsid w:val="00FD1935"/>
    <w:rsid w:val="00FD1CDD"/>
    <w:rsid w:val="00FD2358"/>
    <w:rsid w:val="00FD2AF4"/>
    <w:rsid w:val="00FD2E30"/>
    <w:rsid w:val="00FD370D"/>
    <w:rsid w:val="00FD4A6A"/>
    <w:rsid w:val="00FD4FDE"/>
    <w:rsid w:val="00FD5F37"/>
    <w:rsid w:val="00FD66D7"/>
    <w:rsid w:val="00FE12B0"/>
    <w:rsid w:val="00FE2B42"/>
    <w:rsid w:val="00FE2F96"/>
    <w:rsid w:val="00FE3A4E"/>
    <w:rsid w:val="00FE406D"/>
    <w:rsid w:val="00FE40AC"/>
    <w:rsid w:val="00FE48C5"/>
    <w:rsid w:val="00FE4D5C"/>
    <w:rsid w:val="00FE4E29"/>
    <w:rsid w:val="00FE581D"/>
    <w:rsid w:val="00FE5C1B"/>
    <w:rsid w:val="00FE685F"/>
    <w:rsid w:val="00FE7132"/>
    <w:rsid w:val="00FE7514"/>
    <w:rsid w:val="00FF01C6"/>
    <w:rsid w:val="00FF060F"/>
    <w:rsid w:val="00FF0C7C"/>
    <w:rsid w:val="00FF1942"/>
    <w:rsid w:val="00FF1D34"/>
    <w:rsid w:val="00FF2BBD"/>
    <w:rsid w:val="00FF2C9E"/>
    <w:rsid w:val="00FF3DC2"/>
    <w:rsid w:val="00FF6704"/>
    <w:rsid w:val="00FF6D2F"/>
    <w:rsid w:val="00FF6E88"/>
    <w:rsid w:val="00FF7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E4352D"/>
  <w15:docId w15:val="{D8EE5B12-E58B-4BBE-9CC3-2849DCC4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535D"/>
    <w:rPr>
      <w:rFonts w:ascii="Arial" w:hAnsi="Arial"/>
      <w:sz w:val="24"/>
      <w:szCs w:val="24"/>
    </w:rPr>
  </w:style>
  <w:style w:type="paragraph" w:styleId="Heading1">
    <w:name w:val="heading 1"/>
    <w:aliases w:val="Heading 1v"/>
    <w:basedOn w:val="Normal"/>
    <w:next w:val="Normal"/>
    <w:qFormat/>
    <w:rsid w:val="003647C3"/>
    <w:pPr>
      <w:keepNext/>
      <w:overflowPunct w:val="0"/>
      <w:autoSpaceDE w:val="0"/>
      <w:autoSpaceDN w:val="0"/>
      <w:adjustRightInd w:val="0"/>
      <w:jc w:val="center"/>
      <w:textAlignment w:val="baseline"/>
      <w:outlineLvl w:val="0"/>
    </w:pPr>
    <w:rPr>
      <w:b/>
      <w:szCs w:val="20"/>
    </w:rPr>
  </w:style>
  <w:style w:type="paragraph" w:styleId="Heading2">
    <w:name w:val="heading 2"/>
    <w:aliases w:val="Heading 2v,Heading 2 Deana,Section Heading GP"/>
    <w:basedOn w:val="Normal"/>
    <w:next w:val="Normal"/>
    <w:link w:val="Heading2Char"/>
    <w:qFormat/>
    <w:pPr>
      <w:keepNext/>
      <w:overflowPunct w:val="0"/>
      <w:autoSpaceDE w:val="0"/>
      <w:autoSpaceDN w:val="0"/>
      <w:adjustRightInd w:val="0"/>
      <w:textAlignment w:val="baseline"/>
      <w:outlineLvl w:val="1"/>
    </w:pPr>
    <w:rPr>
      <w:b/>
      <w:szCs w:val="20"/>
    </w:rPr>
  </w:style>
  <w:style w:type="paragraph" w:styleId="Heading3">
    <w:name w:val="heading 3"/>
    <w:basedOn w:val="Normal"/>
    <w:next w:val="Normal"/>
    <w:link w:val="Heading3Char"/>
    <w:qFormat/>
    <w:rsid w:val="00BA7B34"/>
    <w:pPr>
      <w:keepNext/>
      <w:spacing w:before="240" w:after="60"/>
      <w:outlineLvl w:val="2"/>
    </w:pPr>
    <w:rPr>
      <w:rFonts w:cs="Arial"/>
      <w:b/>
      <w:bCs/>
      <w:sz w:val="26"/>
      <w:szCs w:val="26"/>
    </w:rPr>
  </w:style>
  <w:style w:type="paragraph" w:styleId="Heading4">
    <w:name w:val="heading 4"/>
    <w:basedOn w:val="Heading3"/>
    <w:next w:val="Normal"/>
    <w:link w:val="Heading4Char"/>
    <w:uiPriority w:val="99"/>
    <w:qFormat/>
    <w:rsid w:val="00A640DA"/>
    <w:pPr>
      <w:keepNext w:val="0"/>
      <w:numPr>
        <w:ilvl w:val="3"/>
      </w:numPr>
      <w:ind w:firstLine="306"/>
      <w:outlineLvl w:val="3"/>
    </w:pPr>
    <w:rPr>
      <w:rFonts w:ascii="Helvetica" w:hAnsi="Helvetica"/>
      <w:b w:val="0"/>
      <w:sz w:val="22"/>
      <w:szCs w:val="22"/>
    </w:rPr>
  </w:style>
  <w:style w:type="paragraph" w:styleId="Heading5">
    <w:name w:val="heading 5"/>
    <w:basedOn w:val="Normal"/>
    <w:next w:val="Normal"/>
    <w:uiPriority w:val="99"/>
    <w:qFormat/>
    <w:rsid w:val="007E6423"/>
    <w:pPr>
      <w:spacing w:before="240" w:after="60"/>
      <w:outlineLvl w:val="4"/>
    </w:pPr>
    <w:rPr>
      <w:b/>
      <w:bCs/>
      <w:i/>
      <w:iCs/>
      <w:sz w:val="26"/>
      <w:szCs w:val="26"/>
    </w:rPr>
  </w:style>
  <w:style w:type="paragraph" w:styleId="Heading6">
    <w:name w:val="heading 6"/>
    <w:aliases w:val="Heading 6v"/>
    <w:basedOn w:val="Normal"/>
    <w:next w:val="Normal"/>
    <w:qFormat/>
    <w:pPr>
      <w:keepNext/>
      <w:overflowPunct w:val="0"/>
      <w:autoSpaceDE w:val="0"/>
      <w:autoSpaceDN w:val="0"/>
      <w:adjustRightInd w:val="0"/>
      <w:spacing w:after="120"/>
      <w:textAlignment w:val="baseline"/>
      <w:outlineLvl w:val="5"/>
    </w:pPr>
    <w:rPr>
      <w:rFonts w:ascii="Times New Roman" w:hAnsi="Times New Roman"/>
      <w:b/>
      <w:szCs w:val="20"/>
    </w:rPr>
  </w:style>
  <w:style w:type="paragraph" w:styleId="Heading7">
    <w:name w:val="heading 7"/>
    <w:basedOn w:val="Normal"/>
    <w:next w:val="Normal"/>
    <w:qFormat/>
    <w:rsid w:val="00BA7B34"/>
    <w:pPr>
      <w:spacing w:before="240" w:after="60"/>
      <w:outlineLvl w:val="6"/>
    </w:pPr>
    <w:rPr>
      <w:rFonts w:ascii="Times New Roman" w:hAnsi="Times New Roman"/>
    </w:rPr>
  </w:style>
  <w:style w:type="paragraph" w:styleId="Heading8">
    <w:name w:val="heading 8"/>
    <w:basedOn w:val="Normal"/>
    <w:next w:val="Normal"/>
    <w:qFormat/>
    <w:rsid w:val="00624E4B"/>
    <w:pPr>
      <w:spacing w:before="240" w:after="60"/>
      <w:outlineLvl w:val="7"/>
    </w:pPr>
    <w:rPr>
      <w:rFonts w:ascii="Times New Roman" w:hAnsi="Times New Roman"/>
      <w:i/>
      <w:iCs/>
    </w:rPr>
  </w:style>
  <w:style w:type="paragraph" w:styleId="Heading9">
    <w:name w:val="heading 9"/>
    <w:basedOn w:val="Normal"/>
    <w:qFormat/>
    <w:rsid w:val="00A34B7B"/>
    <w:pPr>
      <w:overflowPunct w:val="0"/>
      <w:autoSpaceDE w:val="0"/>
      <w:autoSpaceDN w:val="0"/>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num" w:pos="1080"/>
      </w:tabs>
      <w:spacing w:after="120"/>
      <w:ind w:left="1080" w:hanging="360"/>
    </w:pPr>
  </w:style>
  <w:style w:type="paragraph" w:customStyle="1" w:styleId="RFPBody">
    <w:name w:val="RFP Body"/>
    <w:basedOn w:val="Normal"/>
    <w:pPr>
      <w:tabs>
        <w:tab w:val="num" w:pos="1620"/>
      </w:tabs>
      <w:ind w:left="1620" w:hanging="180"/>
    </w:pPr>
    <w:rPr>
      <w:rFonts w:cs="Arial"/>
      <w:color w:val="000000"/>
      <w:sz w:val="22"/>
    </w:rPr>
  </w:style>
  <w:style w:type="paragraph" w:customStyle="1" w:styleId="RFPHeading1">
    <w:name w:val="RFP Heading 1"/>
    <w:basedOn w:val="Heading1"/>
    <w:pPr>
      <w:overflowPunct/>
      <w:autoSpaceDE/>
      <w:autoSpaceDN/>
      <w:adjustRightInd/>
      <w:spacing w:line="360" w:lineRule="auto"/>
      <w:jc w:val="left"/>
      <w:textAlignment w:val="auto"/>
    </w:pPr>
    <w:rPr>
      <w:rFonts w:cs="Arial"/>
      <w:b w:val="0"/>
      <w:bCs/>
      <w:sz w:val="22"/>
      <w:szCs w:val="24"/>
    </w:rPr>
  </w:style>
  <w:style w:type="paragraph" w:customStyle="1" w:styleId="RFPHeading2">
    <w:name w:val="RFP Heading 2"/>
    <w:basedOn w:val="Heading2"/>
    <w:pPr>
      <w:overflowPunct/>
      <w:autoSpaceDE/>
      <w:autoSpaceDN/>
      <w:adjustRightInd/>
      <w:spacing w:line="360" w:lineRule="auto"/>
      <w:textAlignment w:val="auto"/>
    </w:pPr>
    <w:rPr>
      <w:rFonts w:cs="Arial"/>
      <w:b w:val="0"/>
      <w:bCs/>
      <w:i/>
      <w:iCs/>
      <w:color w:val="000000"/>
      <w:sz w:val="22"/>
      <w:szCs w:val="24"/>
    </w:rPr>
  </w:style>
  <w:style w:type="paragraph" w:customStyle="1" w:styleId="RFPHeading3">
    <w:name w:val="RFP Heading 3"/>
    <w:basedOn w:val="RFPNormal"/>
    <w:pPr>
      <w:tabs>
        <w:tab w:val="num" w:pos="720"/>
      </w:tabs>
      <w:ind w:left="720" w:hanging="720"/>
    </w:pPr>
  </w:style>
  <w:style w:type="paragraph" w:customStyle="1" w:styleId="RFPNormal">
    <w:name w:val="RFP Normal"/>
    <w:basedOn w:val="Normal"/>
    <w:pPr>
      <w:spacing w:line="360" w:lineRule="auto"/>
      <w:ind w:left="432"/>
    </w:pPr>
    <w:rPr>
      <w:sz w:val="22"/>
    </w:rPr>
  </w:style>
  <w:style w:type="paragraph" w:customStyle="1" w:styleId="RFPHeading4">
    <w:name w:val="RFP Heading 4"/>
    <w:basedOn w:val="RFPNormal"/>
    <w:pPr>
      <w:tabs>
        <w:tab w:val="num" w:pos="864"/>
      </w:tabs>
      <w:ind w:left="864" w:hanging="864"/>
    </w:pPr>
    <w:rPr>
      <w:rFonts w:cs="Arial"/>
      <w:iCs/>
      <w:color w:val="000000"/>
    </w:rPr>
  </w:style>
  <w:style w:type="paragraph" w:customStyle="1" w:styleId="xl26">
    <w:name w:val="xl26"/>
    <w:basedOn w:val="Normal"/>
    <w:pPr>
      <w:spacing w:before="100" w:beforeAutospacing="1" w:after="100" w:afterAutospacing="1"/>
    </w:pPr>
    <w:rPr>
      <w:rFonts w:ascii="Univers (W1)" w:eastAsia="Arial Unicode MS" w:hAnsi="Univers (W1)" w:cs="Arial Unicode MS"/>
    </w:rPr>
  </w:style>
  <w:style w:type="paragraph" w:styleId="Header">
    <w:name w:val="header"/>
    <w:aliases w:val="Title page,h,hd,*Header,Headerv"/>
    <w:basedOn w:val="Normal"/>
    <w:link w:val="Head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customStyle="1" w:styleId="xl27">
    <w:name w:val="xl27"/>
    <w:basedOn w:val="Normal"/>
    <w:pPr>
      <w:spacing w:before="100" w:beforeAutospacing="1" w:after="100" w:afterAutospacing="1"/>
      <w:jc w:val="center"/>
    </w:pPr>
    <w:rPr>
      <w:rFonts w:ascii="Univers (W1)" w:eastAsia="Arial Unicode MS" w:hAnsi="Univers (W1)" w:cs="Arial Unicode MS"/>
      <w:b/>
      <w:bCs/>
    </w:rPr>
  </w:style>
  <w:style w:type="character" w:styleId="Hyperlink">
    <w:name w:val="Hyperlink"/>
    <w:uiPriority w:val="99"/>
    <w:rPr>
      <w:color w:val="0000FF"/>
      <w:u w:val="single"/>
    </w:rPr>
  </w:style>
  <w:style w:type="paragraph" w:customStyle="1" w:styleId="DefinitionTerm">
    <w:name w:val="Definition Term"/>
    <w:basedOn w:val="Normal"/>
    <w:next w:val="Normal"/>
    <w:pPr>
      <w:overflowPunct w:val="0"/>
      <w:autoSpaceDE w:val="0"/>
      <w:autoSpaceDN w:val="0"/>
      <w:adjustRightInd w:val="0"/>
      <w:textAlignment w:val="baseline"/>
    </w:pPr>
    <w:rPr>
      <w:rFonts w:ascii="Times New Roman" w:hAnsi="Times New Roman"/>
      <w:szCs w:val="20"/>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Times New Roman" w:hAnsi="Times New Roman"/>
      <w:b/>
      <w:szCs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BodyTextIndent">
    <w:name w:val="Body Text Indent"/>
    <w:basedOn w:val="Normal"/>
    <w:link w:val="BodyTextIndentChar"/>
    <w:uiPriority w:val="99"/>
    <w:pPr>
      <w:ind w:left="360"/>
    </w:pPr>
    <w:rPr>
      <w:rFonts w:cs="Arial"/>
    </w:rPr>
  </w:style>
  <w:style w:type="paragraph" w:styleId="BodyTextIndent2">
    <w:name w:val="Body Text Indent 2"/>
    <w:basedOn w:val="Normal"/>
    <w:pPr>
      <w:ind w:left="432"/>
    </w:pPr>
    <w:rPr>
      <w:rFonts w:cs="Arial"/>
    </w:rPr>
  </w:style>
  <w:style w:type="character" w:styleId="FollowedHyperlink">
    <w:name w:val="FollowedHyperlink"/>
    <w:rPr>
      <w:color w:val="800080"/>
      <w:u w:val="single"/>
    </w:rPr>
  </w:style>
  <w:style w:type="paragraph" w:styleId="BodyTextIndent3">
    <w:name w:val="Body Text Indent 3"/>
    <w:basedOn w:val="Normal"/>
    <w:link w:val="BodyTextIndent3Char"/>
    <w:uiPriority w:val="99"/>
    <w:pPr>
      <w:ind w:left="720"/>
    </w:pPr>
    <w:rPr>
      <w:rFonts w:cs="Arial"/>
    </w:rPr>
  </w:style>
  <w:style w:type="paragraph" w:styleId="TOC1">
    <w:name w:val="toc 1"/>
    <w:basedOn w:val="Normal"/>
    <w:next w:val="Normal"/>
    <w:autoRedefine/>
    <w:uiPriority w:val="39"/>
    <w:rsid w:val="003E1EC8"/>
    <w:pPr>
      <w:spacing w:before="120" w:after="120"/>
    </w:pPr>
    <w:rPr>
      <w:b/>
      <w:bCs/>
      <w:caps/>
      <w:sz w:val="20"/>
      <w:szCs w:val="20"/>
    </w:rPr>
  </w:style>
  <w:style w:type="paragraph" w:styleId="TOC2">
    <w:name w:val="toc 2"/>
    <w:basedOn w:val="Normal"/>
    <w:next w:val="Normal"/>
    <w:autoRedefine/>
    <w:uiPriority w:val="39"/>
    <w:rsid w:val="00172620"/>
    <w:pPr>
      <w:ind w:left="240"/>
    </w:pPr>
    <w:rPr>
      <w:rFonts w:ascii="Times New Roman" w:hAnsi="Times New Roman"/>
      <w:smallCaps/>
      <w:sz w:val="20"/>
      <w:szCs w:val="20"/>
    </w:rPr>
  </w:style>
  <w:style w:type="paragraph" w:styleId="TOC3">
    <w:name w:val="toc 3"/>
    <w:basedOn w:val="Normal"/>
    <w:next w:val="Normal"/>
    <w:autoRedefine/>
    <w:uiPriority w:val="39"/>
    <w:rsid w:val="00117774"/>
    <w:pPr>
      <w:tabs>
        <w:tab w:val="left" w:pos="960"/>
        <w:tab w:val="right" w:leader="dot" w:pos="9350"/>
      </w:tabs>
      <w:ind w:left="720"/>
    </w:pPr>
    <w:rPr>
      <w:rFonts w:ascii="Times New Roman" w:hAnsi="Times New Roman"/>
      <w:i/>
      <w:iCs/>
      <w:sz w:val="20"/>
      <w:szCs w:val="20"/>
    </w:rPr>
  </w:style>
  <w:style w:type="paragraph" w:styleId="TOC4">
    <w:name w:val="toc 4"/>
    <w:basedOn w:val="Normal"/>
    <w:next w:val="Normal"/>
    <w:autoRedefine/>
    <w:uiPriority w:val="39"/>
    <w:pPr>
      <w:ind w:left="720"/>
    </w:pPr>
    <w:rPr>
      <w:rFonts w:ascii="Times New Roman" w:hAnsi="Times New Roman"/>
      <w:sz w:val="18"/>
      <w:szCs w:val="18"/>
    </w:rPr>
  </w:style>
  <w:style w:type="paragraph" w:styleId="TOC5">
    <w:name w:val="toc 5"/>
    <w:basedOn w:val="Normal"/>
    <w:next w:val="Normal"/>
    <w:autoRedefine/>
    <w:uiPriority w:val="39"/>
    <w:pPr>
      <w:ind w:left="960"/>
    </w:pPr>
    <w:rPr>
      <w:rFonts w:ascii="Times New Roman" w:hAnsi="Times New Roman"/>
      <w:sz w:val="18"/>
      <w:szCs w:val="18"/>
    </w:rPr>
  </w:style>
  <w:style w:type="paragraph" w:styleId="TOC6">
    <w:name w:val="toc 6"/>
    <w:basedOn w:val="Normal"/>
    <w:next w:val="Normal"/>
    <w:autoRedefine/>
    <w:uiPriority w:val="39"/>
    <w:pPr>
      <w:ind w:left="1200"/>
    </w:pPr>
    <w:rPr>
      <w:rFonts w:ascii="Times New Roman" w:hAnsi="Times New Roman"/>
      <w:sz w:val="18"/>
      <w:szCs w:val="18"/>
    </w:rPr>
  </w:style>
  <w:style w:type="paragraph" w:styleId="TOC7">
    <w:name w:val="toc 7"/>
    <w:basedOn w:val="Normal"/>
    <w:next w:val="Normal"/>
    <w:autoRedefine/>
    <w:uiPriority w:val="39"/>
    <w:pPr>
      <w:ind w:left="1440"/>
    </w:pPr>
    <w:rPr>
      <w:rFonts w:ascii="Times New Roman" w:hAnsi="Times New Roman"/>
      <w:sz w:val="18"/>
      <w:szCs w:val="18"/>
    </w:rPr>
  </w:style>
  <w:style w:type="paragraph" w:styleId="TOC8">
    <w:name w:val="toc 8"/>
    <w:basedOn w:val="Normal"/>
    <w:next w:val="Normal"/>
    <w:autoRedefine/>
    <w:uiPriority w:val="39"/>
    <w:pPr>
      <w:ind w:left="1680"/>
    </w:pPr>
    <w:rPr>
      <w:rFonts w:ascii="Times New Roman" w:hAnsi="Times New Roman"/>
      <w:sz w:val="18"/>
      <w:szCs w:val="18"/>
    </w:rPr>
  </w:style>
  <w:style w:type="paragraph" w:styleId="TOC9">
    <w:name w:val="toc 9"/>
    <w:basedOn w:val="Normal"/>
    <w:next w:val="Normal"/>
    <w:autoRedefine/>
    <w:uiPriority w:val="39"/>
    <w:pPr>
      <w:ind w:left="1920"/>
    </w:pPr>
    <w:rPr>
      <w:rFonts w:ascii="Times New Roman" w:hAnsi="Times New Roman"/>
      <w:sz w:val="18"/>
      <w:szCs w:val="18"/>
    </w:rPr>
  </w:style>
  <w:style w:type="paragraph" w:styleId="BalloonText">
    <w:name w:val="Balloon Text"/>
    <w:basedOn w:val="Normal"/>
    <w:semiHidden/>
    <w:rsid w:val="00327EF6"/>
    <w:rPr>
      <w:rFonts w:ascii="Tahoma" w:hAnsi="Tahoma" w:cs="Tahoma"/>
      <w:sz w:val="16"/>
      <w:szCs w:val="16"/>
    </w:rPr>
  </w:style>
  <w:style w:type="table" w:styleId="TableGrid">
    <w:name w:val="Table Grid"/>
    <w:basedOn w:val="TableNormal"/>
    <w:rsid w:val="00645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772EB"/>
    <w:rPr>
      <w:b/>
      <w:bCs/>
    </w:rPr>
  </w:style>
  <w:style w:type="paragraph" w:customStyle="1" w:styleId="DefinitionList">
    <w:name w:val="Definition List"/>
    <w:basedOn w:val="Normal"/>
    <w:next w:val="Normal"/>
    <w:rsid w:val="005772EB"/>
    <w:pPr>
      <w:overflowPunct w:val="0"/>
      <w:autoSpaceDE w:val="0"/>
      <w:autoSpaceDN w:val="0"/>
      <w:adjustRightInd w:val="0"/>
      <w:ind w:left="360"/>
      <w:textAlignment w:val="baseline"/>
    </w:pPr>
    <w:rPr>
      <w:rFonts w:ascii="Times New Roman" w:hAnsi="Times New Roman"/>
      <w:szCs w:val="20"/>
    </w:rPr>
  </w:style>
  <w:style w:type="paragraph" w:customStyle="1" w:styleId="Style3">
    <w:name w:val="Style3"/>
    <w:basedOn w:val="Normal"/>
    <w:rsid w:val="007E6423"/>
    <w:pPr>
      <w:tabs>
        <w:tab w:val="left" w:pos="720"/>
      </w:tabs>
      <w:overflowPunct w:val="0"/>
      <w:autoSpaceDE w:val="0"/>
      <w:autoSpaceDN w:val="0"/>
      <w:adjustRightInd w:val="0"/>
      <w:ind w:left="720" w:hanging="720"/>
      <w:textAlignment w:val="baseline"/>
    </w:pPr>
    <w:rPr>
      <w:rFonts w:cs="Arial"/>
      <w:b/>
      <w:bCs/>
      <w:sz w:val="20"/>
      <w:szCs w:val="20"/>
    </w:rPr>
  </w:style>
  <w:style w:type="paragraph" w:customStyle="1" w:styleId="body-text">
    <w:name w:val="body-text"/>
    <w:basedOn w:val="Normal"/>
    <w:rsid w:val="00BA7B34"/>
    <w:pPr>
      <w:spacing w:before="120"/>
    </w:pPr>
    <w:rPr>
      <w:rFonts w:eastAsia="Arial Unicode MS" w:cs="Arial"/>
      <w:sz w:val="22"/>
      <w:szCs w:val="22"/>
    </w:rPr>
  </w:style>
  <w:style w:type="paragraph" w:customStyle="1" w:styleId="tableheading">
    <w:name w:val="tableheading"/>
    <w:basedOn w:val="Normal"/>
    <w:rsid w:val="00BA7B34"/>
    <w:pPr>
      <w:spacing w:before="120" w:after="120"/>
    </w:pPr>
    <w:rPr>
      <w:rFonts w:eastAsia="Arial Unicode MS" w:cs="Arial"/>
      <w:b/>
      <w:bCs/>
      <w:sz w:val="18"/>
      <w:szCs w:val="18"/>
    </w:rPr>
  </w:style>
  <w:style w:type="paragraph" w:customStyle="1" w:styleId="tabletext">
    <w:name w:val="tabletext"/>
    <w:basedOn w:val="Normal"/>
    <w:rsid w:val="00BA7B34"/>
    <w:pPr>
      <w:spacing w:before="120" w:after="120"/>
    </w:pPr>
    <w:rPr>
      <w:rFonts w:eastAsia="Arial Unicode MS" w:cs="Arial"/>
      <w:sz w:val="18"/>
      <w:szCs w:val="18"/>
    </w:rPr>
  </w:style>
  <w:style w:type="paragraph" w:customStyle="1" w:styleId="whs5">
    <w:name w:val="whs5"/>
    <w:basedOn w:val="Normal"/>
    <w:rsid w:val="00BA7B34"/>
    <w:rPr>
      <w:rFonts w:eastAsia="Arial Unicode MS" w:cs="Arial"/>
      <w:sz w:val="22"/>
      <w:szCs w:val="22"/>
    </w:rPr>
  </w:style>
  <w:style w:type="paragraph" w:customStyle="1" w:styleId="list1prs">
    <w:name w:val="list1prs"/>
    <w:basedOn w:val="Normal"/>
    <w:rsid w:val="00BA7B34"/>
    <w:pPr>
      <w:spacing w:before="80"/>
      <w:ind w:left="1800" w:hanging="360"/>
    </w:pPr>
    <w:rPr>
      <w:rFonts w:eastAsia="Arial Unicode MS" w:cs="Arial"/>
      <w:sz w:val="22"/>
      <w:szCs w:val="22"/>
    </w:rPr>
  </w:style>
  <w:style w:type="paragraph" w:customStyle="1" w:styleId="list2prs">
    <w:name w:val="list2prs"/>
    <w:basedOn w:val="Normal"/>
    <w:rsid w:val="00BA7B34"/>
    <w:pPr>
      <w:spacing w:before="80"/>
      <w:ind w:left="2160" w:hanging="360"/>
    </w:pPr>
    <w:rPr>
      <w:rFonts w:eastAsia="Arial Unicode MS" w:cs="Arial"/>
      <w:sz w:val="22"/>
      <w:szCs w:val="22"/>
    </w:rPr>
  </w:style>
  <w:style w:type="paragraph" w:styleId="BodyText">
    <w:name w:val="Body Text"/>
    <w:basedOn w:val="Normal"/>
    <w:rsid w:val="004128D4"/>
    <w:pPr>
      <w:spacing w:after="120"/>
    </w:pPr>
  </w:style>
  <w:style w:type="paragraph" w:customStyle="1" w:styleId="Style1">
    <w:name w:val="Style1"/>
    <w:basedOn w:val="Normal"/>
    <w:rsid w:val="00F100AA"/>
    <w:pPr>
      <w:tabs>
        <w:tab w:val="left" w:pos="720"/>
      </w:tabs>
      <w:overflowPunct w:val="0"/>
      <w:autoSpaceDE w:val="0"/>
      <w:autoSpaceDN w:val="0"/>
      <w:adjustRightInd w:val="0"/>
      <w:ind w:left="720" w:hanging="720"/>
    </w:pPr>
    <w:rPr>
      <w:rFonts w:ascii="Times New Roman" w:hAnsi="Times New Roman"/>
      <w:sz w:val="20"/>
      <w:szCs w:val="20"/>
    </w:rPr>
  </w:style>
  <w:style w:type="paragraph" w:styleId="BodyText2">
    <w:name w:val="Body Text 2"/>
    <w:basedOn w:val="Normal"/>
    <w:rsid w:val="00440405"/>
    <w:pPr>
      <w:spacing w:after="120" w:line="480" w:lineRule="auto"/>
    </w:pPr>
  </w:style>
  <w:style w:type="paragraph" w:styleId="FootnoteText">
    <w:name w:val="footnote text"/>
    <w:basedOn w:val="Normal"/>
    <w:link w:val="FootnoteTextChar"/>
    <w:uiPriority w:val="99"/>
    <w:semiHidden/>
    <w:rsid w:val="00440405"/>
    <w:rPr>
      <w:rFonts w:ascii="Fixedsys" w:hAnsi="Fixedsys"/>
      <w:sz w:val="20"/>
      <w:szCs w:val="20"/>
    </w:rPr>
  </w:style>
  <w:style w:type="paragraph" w:styleId="Subtitle">
    <w:name w:val="Subtitle"/>
    <w:basedOn w:val="Normal"/>
    <w:qFormat/>
    <w:rsid w:val="00BE6748"/>
    <w:pPr>
      <w:overflowPunct w:val="0"/>
      <w:autoSpaceDE w:val="0"/>
      <w:autoSpaceDN w:val="0"/>
      <w:adjustRightInd w:val="0"/>
      <w:jc w:val="center"/>
      <w:textAlignment w:val="baseline"/>
    </w:pPr>
    <w:rPr>
      <w:rFonts w:ascii="Century Gothic" w:hAnsi="Century Gothic"/>
      <w:b/>
      <w:szCs w:val="20"/>
    </w:rPr>
  </w:style>
  <w:style w:type="character" w:styleId="CommentReference">
    <w:name w:val="annotation reference"/>
    <w:semiHidden/>
    <w:rsid w:val="00AB60B1"/>
    <w:rPr>
      <w:sz w:val="18"/>
    </w:rPr>
  </w:style>
  <w:style w:type="paragraph" w:styleId="CommentText">
    <w:name w:val="annotation text"/>
    <w:basedOn w:val="Normal"/>
    <w:link w:val="CommentTextChar"/>
    <w:semiHidden/>
    <w:rsid w:val="00AB60B1"/>
  </w:style>
  <w:style w:type="paragraph" w:styleId="CommentSubject">
    <w:name w:val="annotation subject"/>
    <w:basedOn w:val="CommentText"/>
    <w:next w:val="CommentText"/>
    <w:semiHidden/>
    <w:rsid w:val="00AB60B1"/>
  </w:style>
  <w:style w:type="table" w:styleId="TableGrid8">
    <w:name w:val="Table Grid 8"/>
    <w:basedOn w:val="TableNormal"/>
    <w:rsid w:val="001120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D74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EE3D1E"/>
    <w:pPr>
      <w:spacing w:before="100" w:beforeAutospacing="1" w:after="100" w:afterAutospacing="1"/>
    </w:pPr>
    <w:rPr>
      <w:rFonts w:ascii="Arial Unicode MS" w:eastAsia="Arial Unicode MS" w:hAnsi="Arial Unicode MS"/>
    </w:rPr>
  </w:style>
  <w:style w:type="character" w:styleId="Emphasis">
    <w:name w:val="Emphasis"/>
    <w:qFormat/>
    <w:rsid w:val="00EE3D1E"/>
    <w:rPr>
      <w:i/>
      <w:iCs/>
    </w:rPr>
  </w:style>
  <w:style w:type="character" w:styleId="FootnoteReference">
    <w:name w:val="footnote reference"/>
    <w:uiPriority w:val="99"/>
    <w:semiHidden/>
    <w:rsid w:val="00525ADD"/>
    <w:rPr>
      <w:vertAlign w:val="superscript"/>
    </w:rPr>
  </w:style>
  <w:style w:type="table" w:styleId="TableWeb3">
    <w:name w:val="Table Web 3"/>
    <w:basedOn w:val="TableNormal"/>
    <w:rsid w:val="00E61F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A77E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E52B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1dfps">
    <w:name w:val="list1dfps"/>
    <w:basedOn w:val="Normal"/>
    <w:rsid w:val="007C1E4A"/>
    <w:pPr>
      <w:spacing w:before="80"/>
      <w:ind w:left="1800" w:hanging="360"/>
    </w:pPr>
    <w:rPr>
      <w:rFonts w:ascii="Verdana" w:hAnsi="Verdana"/>
    </w:rPr>
  </w:style>
  <w:style w:type="paragraph" w:customStyle="1" w:styleId="bodytextdfps">
    <w:name w:val="bodytextdfps"/>
    <w:basedOn w:val="Normal"/>
    <w:rsid w:val="007C1E4A"/>
    <w:pPr>
      <w:spacing w:before="120"/>
      <w:ind w:left="1440"/>
    </w:pPr>
    <w:rPr>
      <w:rFonts w:ascii="Verdana" w:hAnsi="Verdana"/>
    </w:rPr>
  </w:style>
  <w:style w:type="paragraph" w:customStyle="1" w:styleId="pbullet1">
    <w:name w:val="pbullet1"/>
    <w:basedOn w:val="Normal"/>
    <w:rsid w:val="007C1E4A"/>
    <w:pPr>
      <w:spacing w:after="120"/>
      <w:ind w:left="360" w:hanging="360"/>
    </w:pPr>
    <w:rPr>
      <w:rFonts w:cs="Arial"/>
      <w:color w:val="000000"/>
      <w:sz w:val="20"/>
      <w:szCs w:val="20"/>
    </w:rPr>
  </w:style>
  <w:style w:type="paragraph" w:customStyle="1" w:styleId="pbullet2">
    <w:name w:val="pbullet2"/>
    <w:basedOn w:val="Normal"/>
    <w:rsid w:val="007C1E4A"/>
    <w:pPr>
      <w:spacing w:after="120"/>
      <w:ind w:left="720" w:hanging="360"/>
    </w:pPr>
    <w:rPr>
      <w:rFonts w:cs="Arial"/>
      <w:color w:val="000000"/>
      <w:sz w:val="20"/>
      <w:szCs w:val="20"/>
    </w:rPr>
  </w:style>
  <w:style w:type="paragraph" w:customStyle="1" w:styleId="subheading1dfps">
    <w:name w:val="subheading1dfps"/>
    <w:basedOn w:val="Normal"/>
    <w:uiPriority w:val="99"/>
    <w:rsid w:val="007C1E4A"/>
    <w:pPr>
      <w:spacing w:before="320"/>
      <w:ind w:left="720"/>
    </w:pPr>
    <w:rPr>
      <w:rFonts w:ascii="Verdana" w:hAnsi="Verdana"/>
      <w:b/>
      <w:bCs/>
    </w:rPr>
  </w:style>
  <w:style w:type="paragraph" w:customStyle="1" w:styleId="default">
    <w:name w:val="default"/>
    <w:basedOn w:val="Normal"/>
    <w:rsid w:val="0046732E"/>
    <w:pPr>
      <w:autoSpaceDE w:val="0"/>
      <w:autoSpaceDN w:val="0"/>
    </w:pPr>
    <w:rPr>
      <w:rFonts w:cs="Arial"/>
      <w:color w:val="000000"/>
    </w:rPr>
  </w:style>
  <w:style w:type="paragraph" w:styleId="Caption">
    <w:name w:val="caption"/>
    <w:basedOn w:val="Normal"/>
    <w:next w:val="Normal"/>
    <w:qFormat/>
    <w:rsid w:val="00C546E3"/>
    <w:rPr>
      <w:b/>
      <w:bCs/>
      <w:sz w:val="20"/>
      <w:szCs w:val="20"/>
    </w:rPr>
  </w:style>
  <w:style w:type="paragraph" w:styleId="BodyText3">
    <w:name w:val="Body Text 3"/>
    <w:basedOn w:val="Normal"/>
    <w:rsid w:val="00572608"/>
    <w:pPr>
      <w:spacing w:after="120"/>
    </w:pPr>
    <w:rPr>
      <w:sz w:val="16"/>
      <w:szCs w:val="16"/>
    </w:rPr>
  </w:style>
  <w:style w:type="character" w:customStyle="1" w:styleId="HeaderChar">
    <w:name w:val="Header Char"/>
    <w:aliases w:val="Title page Char,h Char,hd Char,*Header Char,Headerv Char"/>
    <w:link w:val="Header"/>
    <w:uiPriority w:val="99"/>
    <w:locked/>
    <w:rsid w:val="00572608"/>
    <w:rPr>
      <w:lang w:val="en-US" w:eastAsia="en-US" w:bidi="ar-SA"/>
    </w:rPr>
  </w:style>
  <w:style w:type="paragraph" w:customStyle="1" w:styleId="Style2">
    <w:name w:val="Style2"/>
    <w:basedOn w:val="Heading3"/>
    <w:rsid w:val="003647C3"/>
    <w:rPr>
      <w:sz w:val="22"/>
    </w:rPr>
  </w:style>
  <w:style w:type="paragraph" w:customStyle="1" w:styleId="Style4">
    <w:name w:val="Style4"/>
    <w:basedOn w:val="Heading3"/>
    <w:rsid w:val="003647C3"/>
    <w:pPr>
      <w:numPr>
        <w:numId w:val="2"/>
      </w:numPr>
      <w:ind w:left="720"/>
    </w:pPr>
    <w:rPr>
      <w:sz w:val="22"/>
      <w:szCs w:val="22"/>
    </w:rPr>
  </w:style>
  <w:style w:type="paragraph" w:customStyle="1" w:styleId="Style40">
    <w:name w:val="Style 4"/>
    <w:basedOn w:val="Heading3"/>
    <w:rsid w:val="003647C3"/>
    <w:rPr>
      <w:sz w:val="22"/>
    </w:rPr>
  </w:style>
  <w:style w:type="paragraph" w:customStyle="1" w:styleId="StyleHeading311ptLeft05Firstline0">
    <w:name w:val="Style Heading 3 + 11 pt Left:  0.5&quot; First line:  0&quot;"/>
    <w:basedOn w:val="Heading3"/>
    <w:rsid w:val="003647C3"/>
    <w:pPr>
      <w:numPr>
        <w:numId w:val="1"/>
      </w:numPr>
    </w:pPr>
    <w:rPr>
      <w:rFonts w:cs="Times New Roman"/>
      <w:sz w:val="22"/>
      <w:szCs w:val="20"/>
    </w:rPr>
  </w:style>
  <w:style w:type="paragraph" w:customStyle="1" w:styleId="Style5">
    <w:name w:val="Style5"/>
    <w:basedOn w:val="Heading3"/>
    <w:rsid w:val="003647C3"/>
    <w:rPr>
      <w:sz w:val="22"/>
      <w:szCs w:val="22"/>
    </w:rPr>
  </w:style>
  <w:style w:type="paragraph" w:customStyle="1" w:styleId="Style6">
    <w:name w:val="Style6"/>
    <w:basedOn w:val="Heading2"/>
    <w:next w:val="Style40"/>
    <w:rsid w:val="00400599"/>
    <w:pPr>
      <w:tabs>
        <w:tab w:val="num" w:pos="360"/>
      </w:tabs>
      <w:ind w:left="360" w:hanging="360"/>
    </w:pPr>
    <w:rPr>
      <w:rFonts w:cs="Arial"/>
      <w:bCs/>
      <w:sz w:val="22"/>
      <w:szCs w:val="22"/>
    </w:rPr>
  </w:style>
  <w:style w:type="paragraph" w:customStyle="1" w:styleId="Style7">
    <w:name w:val="Style7"/>
    <w:basedOn w:val="Heading2"/>
    <w:rsid w:val="00400599"/>
    <w:pPr>
      <w:numPr>
        <w:numId w:val="3"/>
      </w:numPr>
    </w:pPr>
    <w:rPr>
      <w:rFonts w:cs="Arial"/>
      <w:bCs/>
      <w:sz w:val="22"/>
      <w:szCs w:val="22"/>
    </w:rPr>
  </w:style>
  <w:style w:type="paragraph" w:customStyle="1" w:styleId="Style8">
    <w:name w:val="Style8"/>
    <w:basedOn w:val="Normal"/>
    <w:rsid w:val="004827D1"/>
    <w:rPr>
      <w:rFonts w:cs="Arial"/>
      <w:sz w:val="22"/>
      <w:szCs w:val="22"/>
    </w:rPr>
  </w:style>
  <w:style w:type="paragraph" w:customStyle="1" w:styleId="Style9">
    <w:name w:val="Style9"/>
    <w:basedOn w:val="Style8"/>
    <w:rsid w:val="00880ACD"/>
    <w:pPr>
      <w:ind w:firstLine="360"/>
    </w:pPr>
    <w:rPr>
      <w:b/>
    </w:rPr>
  </w:style>
  <w:style w:type="paragraph" w:customStyle="1" w:styleId="Style10">
    <w:name w:val="Style 1"/>
    <w:basedOn w:val="Heading1"/>
    <w:rsid w:val="00694E8B"/>
    <w:rPr>
      <w:szCs w:val="24"/>
    </w:rPr>
  </w:style>
  <w:style w:type="paragraph" w:customStyle="1" w:styleId="style50">
    <w:name w:val="style5"/>
    <w:basedOn w:val="Style5"/>
    <w:rsid w:val="005F5321"/>
  </w:style>
  <w:style w:type="character" w:customStyle="1" w:styleId="Heading3Char">
    <w:name w:val="Heading 3 Char"/>
    <w:link w:val="Heading3"/>
    <w:uiPriority w:val="99"/>
    <w:rsid w:val="000C7A68"/>
    <w:rPr>
      <w:rFonts w:ascii="Arial" w:hAnsi="Arial" w:cs="Arial"/>
      <w:b/>
      <w:bCs/>
      <w:sz w:val="26"/>
      <w:szCs w:val="26"/>
    </w:rPr>
  </w:style>
  <w:style w:type="paragraph" w:styleId="HTMLPreformatted">
    <w:name w:val="HTML Preformatted"/>
    <w:basedOn w:val="Normal"/>
    <w:link w:val="HTMLPreformattedChar"/>
    <w:uiPriority w:val="99"/>
    <w:rsid w:val="0081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numbering" w:customStyle="1" w:styleId="CurrentList1">
    <w:name w:val="Current List1"/>
    <w:rsid w:val="007D7813"/>
    <w:pPr>
      <w:numPr>
        <w:numId w:val="4"/>
      </w:numPr>
    </w:pPr>
  </w:style>
  <w:style w:type="numbering" w:styleId="111111">
    <w:name w:val="Outline List 2"/>
    <w:basedOn w:val="NoList"/>
    <w:rsid w:val="007D7813"/>
    <w:pPr>
      <w:numPr>
        <w:numId w:val="5"/>
      </w:numPr>
    </w:pPr>
  </w:style>
  <w:style w:type="paragraph" w:styleId="ListNumber5">
    <w:name w:val="List Number 5"/>
    <w:basedOn w:val="Normal"/>
    <w:rsid w:val="006558A0"/>
  </w:style>
  <w:style w:type="paragraph" w:styleId="ListParagraph">
    <w:name w:val="List Paragraph"/>
    <w:basedOn w:val="Normal"/>
    <w:uiPriority w:val="34"/>
    <w:qFormat/>
    <w:rsid w:val="008202CC"/>
    <w:pPr>
      <w:ind w:left="720"/>
      <w:contextualSpacing/>
    </w:pPr>
  </w:style>
  <w:style w:type="table" w:styleId="MediumList2-Accent4">
    <w:name w:val="Medium List 2 Accent 4"/>
    <w:basedOn w:val="TableNormal"/>
    <w:uiPriority w:val="66"/>
    <w:rsid w:val="0025115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11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lassic2">
    <w:name w:val="Table Classic 2"/>
    <w:basedOn w:val="TableNormal"/>
    <w:rsid w:val="002511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7076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4Char">
    <w:name w:val="Heading 4 Char"/>
    <w:basedOn w:val="DefaultParagraphFont"/>
    <w:link w:val="Heading4"/>
    <w:uiPriority w:val="99"/>
    <w:rsid w:val="00BF0019"/>
    <w:rPr>
      <w:rFonts w:ascii="Helvetica" w:hAnsi="Helvetica" w:cs="Arial"/>
      <w:bCs/>
      <w:sz w:val="22"/>
      <w:szCs w:val="22"/>
    </w:rPr>
  </w:style>
  <w:style w:type="character" w:customStyle="1" w:styleId="Heading2Char">
    <w:name w:val="Heading 2 Char"/>
    <w:aliases w:val="Heading 2v Char,Heading 2 Deana Char,Section Heading GP Char"/>
    <w:basedOn w:val="DefaultParagraphFont"/>
    <w:link w:val="Heading2"/>
    <w:rsid w:val="00370E86"/>
    <w:rPr>
      <w:rFonts w:ascii="Arial" w:hAnsi="Arial"/>
      <w:b/>
      <w:sz w:val="24"/>
    </w:rPr>
  </w:style>
  <w:style w:type="paragraph" w:styleId="ListBullet2">
    <w:name w:val="List Bullet 2"/>
    <w:basedOn w:val="Normal"/>
    <w:rsid w:val="00D53903"/>
    <w:pPr>
      <w:numPr>
        <w:numId w:val="7"/>
      </w:numPr>
    </w:pPr>
    <w:rPr>
      <w:rFonts w:cs="Arial"/>
    </w:rPr>
  </w:style>
  <w:style w:type="character" w:customStyle="1" w:styleId="HTMLPreformattedChar">
    <w:name w:val="HTML Preformatted Char"/>
    <w:basedOn w:val="DefaultParagraphFont"/>
    <w:link w:val="HTMLPreformatted"/>
    <w:uiPriority w:val="99"/>
    <w:rsid w:val="00605937"/>
    <w:rPr>
      <w:rFonts w:ascii="Arial Unicode MS" w:eastAsia="Arial Unicode MS" w:hAnsi="Arial Unicode MS" w:cs="Arial Unicode MS"/>
    </w:rPr>
  </w:style>
  <w:style w:type="character" w:customStyle="1" w:styleId="FootnoteTextChar">
    <w:name w:val="Footnote Text Char"/>
    <w:basedOn w:val="DefaultParagraphFont"/>
    <w:link w:val="FootnoteText"/>
    <w:uiPriority w:val="99"/>
    <w:semiHidden/>
    <w:rsid w:val="00AE21E7"/>
    <w:rPr>
      <w:rFonts w:ascii="Fixedsys" w:hAnsi="Fixedsys"/>
    </w:rPr>
  </w:style>
  <w:style w:type="table" w:styleId="TableList8">
    <w:name w:val="Table List 8"/>
    <w:basedOn w:val="TableNormal"/>
    <w:rsid w:val="008007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mmentTextChar">
    <w:name w:val="Comment Text Char"/>
    <w:basedOn w:val="DefaultParagraphFont"/>
    <w:link w:val="CommentText"/>
    <w:semiHidden/>
    <w:locked/>
    <w:rsid w:val="0065314B"/>
    <w:rPr>
      <w:rFonts w:ascii="Arial" w:hAnsi="Arial"/>
      <w:sz w:val="24"/>
      <w:szCs w:val="24"/>
    </w:rPr>
  </w:style>
  <w:style w:type="character" w:customStyle="1" w:styleId="BodyTextIndent3Char">
    <w:name w:val="Body Text Indent 3 Char"/>
    <w:basedOn w:val="DefaultParagraphFont"/>
    <w:link w:val="BodyTextIndent3"/>
    <w:uiPriority w:val="99"/>
    <w:rsid w:val="007C4FDA"/>
    <w:rPr>
      <w:rFonts w:ascii="Arial" w:hAnsi="Arial" w:cs="Arial"/>
      <w:sz w:val="24"/>
      <w:szCs w:val="24"/>
    </w:rPr>
  </w:style>
  <w:style w:type="character" w:customStyle="1" w:styleId="BodyTextIndentChar">
    <w:name w:val="Body Text Indent Char"/>
    <w:basedOn w:val="DefaultParagraphFont"/>
    <w:link w:val="BodyTextIndent"/>
    <w:uiPriority w:val="99"/>
    <w:rsid w:val="000A7606"/>
    <w:rPr>
      <w:rFonts w:ascii="Arial" w:hAnsi="Arial" w:cs="Arial"/>
      <w:sz w:val="24"/>
      <w:szCs w:val="24"/>
    </w:rPr>
  </w:style>
  <w:style w:type="paragraph" w:styleId="Revision">
    <w:name w:val="Revision"/>
    <w:hidden/>
    <w:uiPriority w:val="99"/>
    <w:semiHidden/>
    <w:rsid w:val="00166554"/>
    <w:rPr>
      <w:rFonts w:ascii="Arial" w:hAnsi="Arial"/>
      <w:sz w:val="24"/>
      <w:szCs w:val="24"/>
    </w:rPr>
  </w:style>
  <w:style w:type="character" w:customStyle="1" w:styleId="FooterChar">
    <w:name w:val="Footer Char"/>
    <w:basedOn w:val="DefaultParagraphFont"/>
    <w:link w:val="Footer"/>
    <w:uiPriority w:val="99"/>
    <w:rsid w:val="00010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64402">
      <w:bodyDiv w:val="1"/>
      <w:marLeft w:val="0"/>
      <w:marRight w:val="0"/>
      <w:marTop w:val="0"/>
      <w:marBottom w:val="0"/>
      <w:divBdr>
        <w:top w:val="none" w:sz="0" w:space="0" w:color="auto"/>
        <w:left w:val="none" w:sz="0" w:space="0" w:color="auto"/>
        <w:bottom w:val="none" w:sz="0" w:space="0" w:color="auto"/>
        <w:right w:val="none" w:sz="0" w:space="0" w:color="auto"/>
      </w:divBdr>
      <w:divsChild>
        <w:div w:id="418646871">
          <w:marLeft w:val="0"/>
          <w:marRight w:val="0"/>
          <w:marTop w:val="0"/>
          <w:marBottom w:val="0"/>
          <w:divBdr>
            <w:top w:val="none" w:sz="0" w:space="0" w:color="auto"/>
            <w:left w:val="none" w:sz="0" w:space="0" w:color="auto"/>
            <w:bottom w:val="none" w:sz="0" w:space="0" w:color="auto"/>
            <w:right w:val="none" w:sz="0" w:space="0" w:color="auto"/>
          </w:divBdr>
          <w:divsChild>
            <w:div w:id="471218170">
              <w:marLeft w:val="0"/>
              <w:marRight w:val="0"/>
              <w:marTop w:val="0"/>
              <w:marBottom w:val="0"/>
              <w:divBdr>
                <w:top w:val="none" w:sz="0" w:space="0" w:color="auto"/>
                <w:left w:val="none" w:sz="0" w:space="0" w:color="auto"/>
                <w:bottom w:val="none" w:sz="0" w:space="0" w:color="auto"/>
                <w:right w:val="none" w:sz="0" w:space="0" w:color="auto"/>
              </w:divBdr>
              <w:divsChild>
                <w:div w:id="1008410790">
                  <w:marLeft w:val="0"/>
                  <w:marRight w:val="0"/>
                  <w:marTop w:val="0"/>
                  <w:marBottom w:val="0"/>
                  <w:divBdr>
                    <w:top w:val="none" w:sz="0" w:space="0" w:color="auto"/>
                    <w:left w:val="none" w:sz="0" w:space="0" w:color="auto"/>
                    <w:bottom w:val="none" w:sz="0" w:space="0" w:color="auto"/>
                    <w:right w:val="none" w:sz="0" w:space="0" w:color="auto"/>
                  </w:divBdr>
                  <w:divsChild>
                    <w:div w:id="944340288">
                      <w:marLeft w:val="0"/>
                      <w:marRight w:val="0"/>
                      <w:marTop w:val="0"/>
                      <w:marBottom w:val="0"/>
                      <w:divBdr>
                        <w:top w:val="none" w:sz="0" w:space="0" w:color="auto"/>
                        <w:left w:val="none" w:sz="0" w:space="0" w:color="auto"/>
                        <w:bottom w:val="none" w:sz="0" w:space="0" w:color="auto"/>
                        <w:right w:val="none" w:sz="0" w:space="0" w:color="auto"/>
                      </w:divBdr>
                      <w:divsChild>
                        <w:div w:id="588268940">
                          <w:marLeft w:val="0"/>
                          <w:marRight w:val="0"/>
                          <w:marTop w:val="0"/>
                          <w:marBottom w:val="0"/>
                          <w:divBdr>
                            <w:top w:val="none" w:sz="0" w:space="0" w:color="auto"/>
                            <w:left w:val="none" w:sz="0" w:space="0" w:color="auto"/>
                            <w:bottom w:val="none" w:sz="0" w:space="0" w:color="auto"/>
                            <w:right w:val="none" w:sz="0" w:space="0" w:color="auto"/>
                          </w:divBdr>
                          <w:divsChild>
                            <w:div w:id="277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478">
      <w:bodyDiv w:val="1"/>
      <w:marLeft w:val="0"/>
      <w:marRight w:val="0"/>
      <w:marTop w:val="0"/>
      <w:marBottom w:val="0"/>
      <w:divBdr>
        <w:top w:val="none" w:sz="0" w:space="0" w:color="auto"/>
        <w:left w:val="none" w:sz="0" w:space="0" w:color="auto"/>
        <w:bottom w:val="none" w:sz="0" w:space="0" w:color="auto"/>
        <w:right w:val="none" w:sz="0" w:space="0" w:color="auto"/>
      </w:divBdr>
    </w:div>
    <w:div w:id="296186238">
      <w:bodyDiv w:val="1"/>
      <w:marLeft w:val="0"/>
      <w:marRight w:val="0"/>
      <w:marTop w:val="0"/>
      <w:marBottom w:val="0"/>
      <w:divBdr>
        <w:top w:val="none" w:sz="0" w:space="0" w:color="auto"/>
        <w:left w:val="none" w:sz="0" w:space="0" w:color="auto"/>
        <w:bottom w:val="none" w:sz="0" w:space="0" w:color="auto"/>
        <w:right w:val="none" w:sz="0" w:space="0" w:color="auto"/>
      </w:divBdr>
    </w:div>
    <w:div w:id="905994207">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sChild>
        <w:div w:id="1433550860">
          <w:marLeft w:val="0"/>
          <w:marRight w:val="0"/>
          <w:marTop w:val="0"/>
          <w:marBottom w:val="0"/>
          <w:divBdr>
            <w:top w:val="none" w:sz="0" w:space="0" w:color="auto"/>
            <w:left w:val="none" w:sz="0" w:space="0" w:color="auto"/>
            <w:bottom w:val="none" w:sz="0" w:space="0" w:color="auto"/>
            <w:right w:val="none" w:sz="0" w:space="0" w:color="auto"/>
          </w:divBdr>
          <w:divsChild>
            <w:div w:id="1657345191">
              <w:marLeft w:val="0"/>
              <w:marRight w:val="0"/>
              <w:marTop w:val="0"/>
              <w:marBottom w:val="0"/>
              <w:divBdr>
                <w:top w:val="none" w:sz="0" w:space="0" w:color="auto"/>
                <w:left w:val="none" w:sz="0" w:space="0" w:color="auto"/>
                <w:bottom w:val="none" w:sz="0" w:space="0" w:color="auto"/>
                <w:right w:val="none" w:sz="0" w:space="0" w:color="auto"/>
              </w:divBdr>
              <w:divsChild>
                <w:div w:id="979652990">
                  <w:marLeft w:val="0"/>
                  <w:marRight w:val="0"/>
                  <w:marTop w:val="0"/>
                  <w:marBottom w:val="0"/>
                  <w:divBdr>
                    <w:top w:val="none" w:sz="0" w:space="0" w:color="auto"/>
                    <w:left w:val="none" w:sz="0" w:space="0" w:color="auto"/>
                    <w:bottom w:val="none" w:sz="0" w:space="0" w:color="auto"/>
                    <w:right w:val="none" w:sz="0" w:space="0" w:color="auto"/>
                  </w:divBdr>
                  <w:divsChild>
                    <w:div w:id="946154310">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3263">
      <w:bodyDiv w:val="1"/>
      <w:marLeft w:val="0"/>
      <w:marRight w:val="0"/>
      <w:marTop w:val="0"/>
      <w:marBottom w:val="0"/>
      <w:divBdr>
        <w:top w:val="none" w:sz="0" w:space="0" w:color="auto"/>
        <w:left w:val="none" w:sz="0" w:space="0" w:color="auto"/>
        <w:bottom w:val="none" w:sz="0" w:space="0" w:color="auto"/>
        <w:right w:val="none" w:sz="0" w:space="0" w:color="auto"/>
      </w:divBdr>
      <w:divsChild>
        <w:div w:id="145630129">
          <w:marLeft w:val="0"/>
          <w:marRight w:val="0"/>
          <w:marTop w:val="0"/>
          <w:marBottom w:val="0"/>
          <w:divBdr>
            <w:top w:val="none" w:sz="0" w:space="0" w:color="auto"/>
            <w:left w:val="none" w:sz="0" w:space="0" w:color="auto"/>
            <w:bottom w:val="none" w:sz="0" w:space="0" w:color="auto"/>
            <w:right w:val="none" w:sz="0" w:space="0" w:color="auto"/>
          </w:divBdr>
          <w:divsChild>
            <w:div w:id="1316110110">
              <w:marLeft w:val="0"/>
              <w:marRight w:val="0"/>
              <w:marTop w:val="0"/>
              <w:marBottom w:val="0"/>
              <w:divBdr>
                <w:top w:val="none" w:sz="0" w:space="0" w:color="auto"/>
                <w:left w:val="none" w:sz="0" w:space="0" w:color="auto"/>
                <w:bottom w:val="none" w:sz="0" w:space="0" w:color="auto"/>
                <w:right w:val="none" w:sz="0" w:space="0" w:color="auto"/>
              </w:divBdr>
              <w:divsChild>
                <w:div w:id="189993780">
                  <w:marLeft w:val="0"/>
                  <w:marRight w:val="0"/>
                  <w:marTop w:val="0"/>
                  <w:marBottom w:val="0"/>
                  <w:divBdr>
                    <w:top w:val="none" w:sz="0" w:space="0" w:color="auto"/>
                    <w:left w:val="none" w:sz="0" w:space="0" w:color="auto"/>
                    <w:bottom w:val="none" w:sz="0" w:space="0" w:color="auto"/>
                    <w:right w:val="none" w:sz="0" w:space="0" w:color="auto"/>
                  </w:divBdr>
                  <w:divsChild>
                    <w:div w:id="1901861803">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38256">
      <w:bodyDiv w:val="1"/>
      <w:marLeft w:val="0"/>
      <w:marRight w:val="0"/>
      <w:marTop w:val="0"/>
      <w:marBottom w:val="0"/>
      <w:divBdr>
        <w:top w:val="none" w:sz="0" w:space="0" w:color="auto"/>
        <w:left w:val="none" w:sz="0" w:space="0" w:color="auto"/>
        <w:bottom w:val="none" w:sz="0" w:space="0" w:color="auto"/>
        <w:right w:val="none" w:sz="0" w:space="0" w:color="auto"/>
      </w:divBdr>
    </w:div>
    <w:div w:id="1214462895">
      <w:bodyDiv w:val="1"/>
      <w:marLeft w:val="0"/>
      <w:marRight w:val="0"/>
      <w:marTop w:val="0"/>
      <w:marBottom w:val="0"/>
      <w:divBdr>
        <w:top w:val="none" w:sz="0" w:space="0" w:color="auto"/>
        <w:left w:val="none" w:sz="0" w:space="0" w:color="auto"/>
        <w:bottom w:val="none" w:sz="0" w:space="0" w:color="auto"/>
        <w:right w:val="none" w:sz="0" w:space="0" w:color="auto"/>
      </w:divBdr>
    </w:div>
    <w:div w:id="1266691106">
      <w:bodyDiv w:val="1"/>
      <w:marLeft w:val="0"/>
      <w:marRight w:val="0"/>
      <w:marTop w:val="0"/>
      <w:marBottom w:val="0"/>
      <w:divBdr>
        <w:top w:val="none" w:sz="0" w:space="0" w:color="auto"/>
        <w:left w:val="none" w:sz="0" w:space="0" w:color="auto"/>
        <w:bottom w:val="none" w:sz="0" w:space="0" w:color="auto"/>
        <w:right w:val="none" w:sz="0" w:space="0" w:color="auto"/>
      </w:divBdr>
    </w:div>
    <w:div w:id="1320578544">
      <w:bodyDiv w:val="1"/>
      <w:marLeft w:val="0"/>
      <w:marRight w:val="0"/>
      <w:marTop w:val="0"/>
      <w:marBottom w:val="0"/>
      <w:divBdr>
        <w:top w:val="none" w:sz="0" w:space="0" w:color="auto"/>
        <w:left w:val="none" w:sz="0" w:space="0" w:color="auto"/>
        <w:bottom w:val="none" w:sz="0" w:space="0" w:color="auto"/>
        <w:right w:val="none" w:sz="0" w:space="0" w:color="auto"/>
      </w:divBdr>
    </w:div>
    <w:div w:id="1375346619">
      <w:bodyDiv w:val="1"/>
      <w:marLeft w:val="0"/>
      <w:marRight w:val="0"/>
      <w:marTop w:val="0"/>
      <w:marBottom w:val="0"/>
      <w:divBdr>
        <w:top w:val="none" w:sz="0" w:space="0" w:color="auto"/>
        <w:left w:val="none" w:sz="0" w:space="0" w:color="auto"/>
        <w:bottom w:val="none" w:sz="0" w:space="0" w:color="auto"/>
        <w:right w:val="none" w:sz="0" w:space="0" w:color="auto"/>
      </w:divBdr>
    </w:div>
    <w:div w:id="1402368266">
      <w:bodyDiv w:val="1"/>
      <w:marLeft w:val="0"/>
      <w:marRight w:val="0"/>
      <w:marTop w:val="0"/>
      <w:marBottom w:val="0"/>
      <w:divBdr>
        <w:top w:val="none" w:sz="0" w:space="0" w:color="auto"/>
        <w:left w:val="none" w:sz="0" w:space="0" w:color="auto"/>
        <w:bottom w:val="none" w:sz="0" w:space="0" w:color="auto"/>
        <w:right w:val="none" w:sz="0" w:space="0" w:color="auto"/>
      </w:divBdr>
    </w:div>
    <w:div w:id="1447653252">
      <w:bodyDiv w:val="1"/>
      <w:marLeft w:val="0"/>
      <w:marRight w:val="0"/>
      <w:marTop w:val="0"/>
      <w:marBottom w:val="0"/>
      <w:divBdr>
        <w:top w:val="none" w:sz="0" w:space="0" w:color="auto"/>
        <w:left w:val="none" w:sz="0" w:space="0" w:color="auto"/>
        <w:bottom w:val="none" w:sz="0" w:space="0" w:color="auto"/>
        <w:right w:val="none" w:sz="0" w:space="0" w:color="auto"/>
      </w:divBdr>
      <w:divsChild>
        <w:div w:id="305668641">
          <w:marLeft w:val="0"/>
          <w:marRight w:val="0"/>
          <w:marTop w:val="0"/>
          <w:marBottom w:val="0"/>
          <w:divBdr>
            <w:top w:val="none" w:sz="0" w:space="0" w:color="auto"/>
            <w:left w:val="none" w:sz="0" w:space="0" w:color="auto"/>
            <w:bottom w:val="none" w:sz="0" w:space="0" w:color="auto"/>
            <w:right w:val="none" w:sz="0" w:space="0" w:color="auto"/>
          </w:divBdr>
          <w:divsChild>
            <w:div w:id="1647007370">
              <w:marLeft w:val="0"/>
              <w:marRight w:val="0"/>
              <w:marTop w:val="0"/>
              <w:marBottom w:val="0"/>
              <w:divBdr>
                <w:top w:val="none" w:sz="0" w:space="0" w:color="auto"/>
                <w:left w:val="none" w:sz="0" w:space="0" w:color="auto"/>
                <w:bottom w:val="none" w:sz="0" w:space="0" w:color="auto"/>
                <w:right w:val="none" w:sz="0" w:space="0" w:color="auto"/>
              </w:divBdr>
              <w:divsChild>
                <w:div w:id="1715424047">
                  <w:marLeft w:val="0"/>
                  <w:marRight w:val="0"/>
                  <w:marTop w:val="0"/>
                  <w:marBottom w:val="0"/>
                  <w:divBdr>
                    <w:top w:val="none" w:sz="0" w:space="0" w:color="auto"/>
                    <w:left w:val="none" w:sz="0" w:space="0" w:color="auto"/>
                    <w:bottom w:val="none" w:sz="0" w:space="0" w:color="auto"/>
                    <w:right w:val="none" w:sz="0" w:space="0" w:color="auto"/>
                  </w:divBdr>
                  <w:divsChild>
                    <w:div w:id="204971523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640850">
      <w:bodyDiv w:val="1"/>
      <w:marLeft w:val="0"/>
      <w:marRight w:val="0"/>
      <w:marTop w:val="0"/>
      <w:marBottom w:val="0"/>
      <w:divBdr>
        <w:top w:val="none" w:sz="0" w:space="0" w:color="auto"/>
        <w:left w:val="none" w:sz="0" w:space="0" w:color="auto"/>
        <w:bottom w:val="none" w:sz="0" w:space="0" w:color="auto"/>
        <w:right w:val="none" w:sz="0" w:space="0" w:color="auto"/>
      </w:divBdr>
    </w:div>
    <w:div w:id="1525634859">
      <w:bodyDiv w:val="1"/>
      <w:marLeft w:val="0"/>
      <w:marRight w:val="0"/>
      <w:marTop w:val="0"/>
      <w:marBottom w:val="0"/>
      <w:divBdr>
        <w:top w:val="none" w:sz="0" w:space="0" w:color="auto"/>
        <w:left w:val="none" w:sz="0" w:space="0" w:color="auto"/>
        <w:bottom w:val="none" w:sz="0" w:space="0" w:color="auto"/>
        <w:right w:val="none" w:sz="0" w:space="0" w:color="auto"/>
      </w:divBdr>
    </w:div>
    <w:div w:id="1570462519">
      <w:bodyDiv w:val="1"/>
      <w:marLeft w:val="0"/>
      <w:marRight w:val="0"/>
      <w:marTop w:val="0"/>
      <w:marBottom w:val="0"/>
      <w:divBdr>
        <w:top w:val="none" w:sz="0" w:space="0" w:color="auto"/>
        <w:left w:val="none" w:sz="0" w:space="0" w:color="auto"/>
        <w:bottom w:val="none" w:sz="0" w:space="0" w:color="auto"/>
        <w:right w:val="none" w:sz="0" w:space="0" w:color="auto"/>
      </w:divBdr>
      <w:divsChild>
        <w:div w:id="75682850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0"/>
              <w:divBdr>
                <w:top w:val="none" w:sz="0" w:space="0" w:color="auto"/>
                <w:left w:val="none" w:sz="0" w:space="0" w:color="auto"/>
                <w:bottom w:val="none" w:sz="0" w:space="0" w:color="auto"/>
                <w:right w:val="none" w:sz="0" w:space="0" w:color="auto"/>
              </w:divBdr>
              <w:divsChild>
                <w:div w:id="1029330440">
                  <w:marLeft w:val="0"/>
                  <w:marRight w:val="0"/>
                  <w:marTop w:val="0"/>
                  <w:marBottom w:val="0"/>
                  <w:divBdr>
                    <w:top w:val="none" w:sz="0" w:space="0" w:color="auto"/>
                    <w:left w:val="none" w:sz="0" w:space="0" w:color="auto"/>
                    <w:bottom w:val="none" w:sz="0" w:space="0" w:color="auto"/>
                    <w:right w:val="none" w:sz="0" w:space="0" w:color="auto"/>
                  </w:divBdr>
                  <w:divsChild>
                    <w:div w:id="81024689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5066">
      <w:bodyDiv w:val="1"/>
      <w:marLeft w:val="0"/>
      <w:marRight w:val="0"/>
      <w:marTop w:val="0"/>
      <w:marBottom w:val="0"/>
      <w:divBdr>
        <w:top w:val="none" w:sz="0" w:space="0" w:color="auto"/>
        <w:left w:val="none" w:sz="0" w:space="0" w:color="auto"/>
        <w:bottom w:val="none" w:sz="0" w:space="0" w:color="auto"/>
        <w:right w:val="none" w:sz="0" w:space="0" w:color="auto"/>
      </w:divBdr>
    </w:div>
    <w:div w:id="1705010436">
      <w:bodyDiv w:val="1"/>
      <w:marLeft w:val="0"/>
      <w:marRight w:val="0"/>
      <w:marTop w:val="0"/>
      <w:marBottom w:val="0"/>
      <w:divBdr>
        <w:top w:val="none" w:sz="0" w:space="0" w:color="auto"/>
        <w:left w:val="none" w:sz="0" w:space="0" w:color="auto"/>
        <w:bottom w:val="none" w:sz="0" w:space="0" w:color="auto"/>
        <w:right w:val="none" w:sz="0" w:space="0" w:color="auto"/>
      </w:divBdr>
      <w:divsChild>
        <w:div w:id="1294018802">
          <w:marLeft w:val="0"/>
          <w:marRight w:val="0"/>
          <w:marTop w:val="0"/>
          <w:marBottom w:val="0"/>
          <w:divBdr>
            <w:top w:val="none" w:sz="0" w:space="0" w:color="auto"/>
            <w:left w:val="none" w:sz="0" w:space="0" w:color="auto"/>
            <w:bottom w:val="none" w:sz="0" w:space="0" w:color="auto"/>
            <w:right w:val="none" w:sz="0" w:space="0" w:color="auto"/>
          </w:divBdr>
          <w:divsChild>
            <w:div w:id="439106509">
              <w:marLeft w:val="0"/>
              <w:marRight w:val="0"/>
              <w:marTop w:val="0"/>
              <w:marBottom w:val="0"/>
              <w:divBdr>
                <w:top w:val="none" w:sz="0" w:space="0" w:color="auto"/>
                <w:left w:val="none" w:sz="0" w:space="0" w:color="auto"/>
                <w:bottom w:val="none" w:sz="0" w:space="0" w:color="auto"/>
                <w:right w:val="none" w:sz="0" w:space="0" w:color="auto"/>
              </w:divBdr>
              <w:divsChild>
                <w:div w:id="1932273147">
                  <w:marLeft w:val="0"/>
                  <w:marRight w:val="0"/>
                  <w:marTop w:val="0"/>
                  <w:marBottom w:val="0"/>
                  <w:divBdr>
                    <w:top w:val="none" w:sz="0" w:space="0" w:color="auto"/>
                    <w:left w:val="none" w:sz="0" w:space="0" w:color="auto"/>
                    <w:bottom w:val="none" w:sz="0" w:space="0" w:color="auto"/>
                    <w:right w:val="none" w:sz="0" w:space="0" w:color="auto"/>
                  </w:divBdr>
                  <w:divsChild>
                    <w:div w:id="1870560167">
                      <w:marLeft w:val="0"/>
                      <w:marRight w:val="0"/>
                      <w:marTop w:val="0"/>
                      <w:marBottom w:val="0"/>
                      <w:divBdr>
                        <w:top w:val="none" w:sz="0" w:space="0" w:color="auto"/>
                        <w:left w:val="none" w:sz="0" w:space="0" w:color="auto"/>
                        <w:bottom w:val="none" w:sz="0" w:space="0" w:color="auto"/>
                        <w:right w:val="none" w:sz="0" w:space="0" w:color="auto"/>
                      </w:divBdr>
                      <w:divsChild>
                        <w:div w:id="1167861065">
                          <w:marLeft w:val="0"/>
                          <w:marRight w:val="0"/>
                          <w:marTop w:val="0"/>
                          <w:marBottom w:val="0"/>
                          <w:divBdr>
                            <w:top w:val="none" w:sz="0" w:space="0" w:color="auto"/>
                            <w:left w:val="none" w:sz="0" w:space="0" w:color="auto"/>
                            <w:bottom w:val="none" w:sz="0" w:space="0" w:color="auto"/>
                            <w:right w:val="none" w:sz="0" w:space="0" w:color="auto"/>
                          </w:divBdr>
                          <w:divsChild>
                            <w:div w:id="524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786995">
      <w:bodyDiv w:val="1"/>
      <w:marLeft w:val="0"/>
      <w:marRight w:val="0"/>
      <w:marTop w:val="0"/>
      <w:marBottom w:val="0"/>
      <w:divBdr>
        <w:top w:val="none" w:sz="0" w:space="0" w:color="auto"/>
        <w:left w:val="none" w:sz="0" w:space="0" w:color="auto"/>
        <w:bottom w:val="none" w:sz="0" w:space="0" w:color="auto"/>
        <w:right w:val="none" w:sz="0" w:space="0" w:color="auto"/>
      </w:divBdr>
    </w:div>
    <w:div w:id="1727100238">
      <w:bodyDiv w:val="1"/>
      <w:marLeft w:val="0"/>
      <w:marRight w:val="0"/>
      <w:marTop w:val="0"/>
      <w:marBottom w:val="0"/>
      <w:divBdr>
        <w:top w:val="none" w:sz="0" w:space="0" w:color="auto"/>
        <w:left w:val="none" w:sz="0" w:space="0" w:color="auto"/>
        <w:bottom w:val="none" w:sz="0" w:space="0" w:color="auto"/>
        <w:right w:val="none" w:sz="0" w:space="0" w:color="auto"/>
      </w:divBdr>
      <w:divsChild>
        <w:div w:id="1100181588">
          <w:marLeft w:val="0"/>
          <w:marRight w:val="0"/>
          <w:marTop w:val="0"/>
          <w:marBottom w:val="0"/>
          <w:divBdr>
            <w:top w:val="none" w:sz="0" w:space="0" w:color="auto"/>
            <w:left w:val="none" w:sz="0" w:space="0" w:color="auto"/>
            <w:bottom w:val="none" w:sz="0" w:space="0" w:color="auto"/>
            <w:right w:val="none" w:sz="0" w:space="0" w:color="auto"/>
          </w:divBdr>
          <w:divsChild>
            <w:div w:id="1730152397">
              <w:marLeft w:val="0"/>
              <w:marRight w:val="0"/>
              <w:marTop w:val="0"/>
              <w:marBottom w:val="0"/>
              <w:divBdr>
                <w:top w:val="none" w:sz="0" w:space="0" w:color="auto"/>
                <w:left w:val="none" w:sz="0" w:space="0" w:color="auto"/>
                <w:bottom w:val="none" w:sz="0" w:space="0" w:color="auto"/>
                <w:right w:val="none" w:sz="0" w:space="0" w:color="auto"/>
              </w:divBdr>
              <w:divsChild>
                <w:div w:id="1742556835">
                  <w:marLeft w:val="0"/>
                  <w:marRight w:val="0"/>
                  <w:marTop w:val="0"/>
                  <w:marBottom w:val="0"/>
                  <w:divBdr>
                    <w:top w:val="none" w:sz="0" w:space="0" w:color="auto"/>
                    <w:left w:val="none" w:sz="0" w:space="0" w:color="auto"/>
                    <w:bottom w:val="none" w:sz="0" w:space="0" w:color="auto"/>
                    <w:right w:val="none" w:sz="0" w:space="0" w:color="auto"/>
                  </w:divBdr>
                  <w:divsChild>
                    <w:div w:id="244844884">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86172">
      <w:bodyDiv w:val="1"/>
      <w:marLeft w:val="0"/>
      <w:marRight w:val="0"/>
      <w:marTop w:val="0"/>
      <w:marBottom w:val="0"/>
      <w:divBdr>
        <w:top w:val="none" w:sz="0" w:space="0" w:color="auto"/>
        <w:left w:val="none" w:sz="0" w:space="0" w:color="auto"/>
        <w:bottom w:val="none" w:sz="0" w:space="0" w:color="auto"/>
        <w:right w:val="none" w:sz="0" w:space="0" w:color="auto"/>
      </w:divBdr>
      <w:divsChild>
        <w:div w:id="765925947">
          <w:marLeft w:val="0"/>
          <w:marRight w:val="0"/>
          <w:marTop w:val="0"/>
          <w:marBottom w:val="0"/>
          <w:divBdr>
            <w:top w:val="none" w:sz="0" w:space="0" w:color="auto"/>
            <w:left w:val="none" w:sz="0" w:space="0" w:color="auto"/>
            <w:bottom w:val="none" w:sz="0" w:space="0" w:color="auto"/>
            <w:right w:val="none" w:sz="0" w:space="0" w:color="auto"/>
          </w:divBdr>
          <w:divsChild>
            <w:div w:id="1815682178">
              <w:marLeft w:val="0"/>
              <w:marRight w:val="0"/>
              <w:marTop w:val="0"/>
              <w:marBottom w:val="0"/>
              <w:divBdr>
                <w:top w:val="none" w:sz="0" w:space="0" w:color="auto"/>
                <w:left w:val="none" w:sz="0" w:space="0" w:color="auto"/>
                <w:bottom w:val="none" w:sz="0" w:space="0" w:color="auto"/>
                <w:right w:val="none" w:sz="0" w:space="0" w:color="auto"/>
              </w:divBdr>
              <w:divsChild>
                <w:div w:id="2017228661">
                  <w:marLeft w:val="0"/>
                  <w:marRight w:val="0"/>
                  <w:marTop w:val="0"/>
                  <w:marBottom w:val="0"/>
                  <w:divBdr>
                    <w:top w:val="none" w:sz="0" w:space="0" w:color="auto"/>
                    <w:left w:val="none" w:sz="0" w:space="0" w:color="auto"/>
                    <w:bottom w:val="none" w:sz="0" w:space="0" w:color="auto"/>
                    <w:right w:val="none" w:sz="0" w:space="0" w:color="auto"/>
                  </w:divBdr>
                  <w:divsChild>
                    <w:div w:id="798692994">
                      <w:marLeft w:val="0"/>
                      <w:marRight w:val="0"/>
                      <w:marTop w:val="0"/>
                      <w:marBottom w:val="0"/>
                      <w:divBdr>
                        <w:top w:val="none" w:sz="0" w:space="0" w:color="auto"/>
                        <w:left w:val="none" w:sz="0" w:space="0" w:color="auto"/>
                        <w:bottom w:val="none" w:sz="0" w:space="0" w:color="auto"/>
                        <w:right w:val="none" w:sz="0" w:space="0" w:color="auto"/>
                      </w:divBdr>
                      <w:divsChild>
                        <w:div w:id="1510681351">
                          <w:marLeft w:val="0"/>
                          <w:marRight w:val="0"/>
                          <w:marTop w:val="0"/>
                          <w:marBottom w:val="0"/>
                          <w:divBdr>
                            <w:top w:val="none" w:sz="0" w:space="0" w:color="auto"/>
                            <w:left w:val="none" w:sz="0" w:space="0" w:color="auto"/>
                            <w:bottom w:val="none" w:sz="0" w:space="0" w:color="auto"/>
                            <w:right w:val="none" w:sz="0" w:space="0" w:color="auto"/>
                          </w:divBdr>
                          <w:divsChild>
                            <w:div w:id="713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87924">
      <w:bodyDiv w:val="1"/>
      <w:marLeft w:val="72"/>
      <w:marRight w:val="72"/>
      <w:marTop w:val="72"/>
      <w:marBottom w:val="72"/>
      <w:divBdr>
        <w:top w:val="none" w:sz="0" w:space="0" w:color="auto"/>
        <w:left w:val="none" w:sz="0" w:space="0" w:color="auto"/>
        <w:bottom w:val="none" w:sz="0" w:space="0" w:color="auto"/>
        <w:right w:val="none" w:sz="0" w:space="0" w:color="auto"/>
      </w:divBdr>
      <w:divsChild>
        <w:div w:id="1203783604">
          <w:marLeft w:val="0"/>
          <w:marRight w:val="0"/>
          <w:marTop w:val="0"/>
          <w:marBottom w:val="0"/>
          <w:divBdr>
            <w:top w:val="none" w:sz="0" w:space="0" w:color="auto"/>
            <w:left w:val="none" w:sz="0" w:space="0" w:color="auto"/>
            <w:bottom w:val="none" w:sz="0" w:space="0" w:color="auto"/>
            <w:right w:val="none" w:sz="0" w:space="0" w:color="auto"/>
          </w:divBdr>
          <w:divsChild>
            <w:div w:id="68217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7764822">
      <w:bodyDiv w:val="1"/>
      <w:marLeft w:val="0"/>
      <w:marRight w:val="0"/>
      <w:marTop w:val="0"/>
      <w:marBottom w:val="0"/>
      <w:divBdr>
        <w:top w:val="none" w:sz="0" w:space="0" w:color="auto"/>
        <w:left w:val="none" w:sz="0" w:space="0" w:color="auto"/>
        <w:bottom w:val="none" w:sz="0" w:space="0" w:color="auto"/>
        <w:right w:val="none" w:sz="0" w:space="0" w:color="auto"/>
      </w:divBdr>
      <w:divsChild>
        <w:div w:id="994181246">
          <w:marLeft w:val="0"/>
          <w:marRight w:val="0"/>
          <w:marTop w:val="0"/>
          <w:marBottom w:val="0"/>
          <w:divBdr>
            <w:top w:val="none" w:sz="0" w:space="0" w:color="auto"/>
            <w:left w:val="none" w:sz="0" w:space="0" w:color="auto"/>
            <w:bottom w:val="none" w:sz="0" w:space="0" w:color="auto"/>
            <w:right w:val="none" w:sz="0" w:space="0" w:color="auto"/>
          </w:divBdr>
          <w:divsChild>
            <w:div w:id="1525023449">
              <w:marLeft w:val="0"/>
              <w:marRight w:val="0"/>
              <w:marTop w:val="0"/>
              <w:marBottom w:val="0"/>
              <w:divBdr>
                <w:top w:val="none" w:sz="0" w:space="0" w:color="auto"/>
                <w:left w:val="none" w:sz="0" w:space="0" w:color="auto"/>
                <w:bottom w:val="none" w:sz="0" w:space="0" w:color="auto"/>
                <w:right w:val="none" w:sz="0" w:space="0" w:color="auto"/>
              </w:divBdr>
              <w:divsChild>
                <w:div w:id="748886077">
                  <w:marLeft w:val="0"/>
                  <w:marRight w:val="0"/>
                  <w:marTop w:val="0"/>
                  <w:marBottom w:val="0"/>
                  <w:divBdr>
                    <w:top w:val="none" w:sz="0" w:space="0" w:color="auto"/>
                    <w:left w:val="none" w:sz="0" w:space="0" w:color="auto"/>
                    <w:bottom w:val="none" w:sz="0" w:space="0" w:color="auto"/>
                    <w:right w:val="none" w:sz="0" w:space="0" w:color="auto"/>
                  </w:divBdr>
                  <w:divsChild>
                    <w:div w:id="1746106181">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5154">
      <w:bodyDiv w:val="1"/>
      <w:marLeft w:val="0"/>
      <w:marRight w:val="0"/>
      <w:marTop w:val="0"/>
      <w:marBottom w:val="0"/>
      <w:divBdr>
        <w:top w:val="none" w:sz="0" w:space="0" w:color="auto"/>
        <w:left w:val="none" w:sz="0" w:space="0" w:color="auto"/>
        <w:bottom w:val="none" w:sz="0" w:space="0" w:color="auto"/>
        <w:right w:val="none" w:sz="0" w:space="0" w:color="auto"/>
      </w:divBdr>
    </w:div>
    <w:div w:id="2010788612">
      <w:bodyDiv w:val="1"/>
      <w:marLeft w:val="0"/>
      <w:marRight w:val="0"/>
      <w:marTop w:val="0"/>
      <w:marBottom w:val="0"/>
      <w:divBdr>
        <w:top w:val="none" w:sz="0" w:space="0" w:color="auto"/>
        <w:left w:val="none" w:sz="0" w:space="0" w:color="auto"/>
        <w:bottom w:val="none" w:sz="0" w:space="0" w:color="auto"/>
        <w:right w:val="none" w:sz="0" w:space="0" w:color="auto"/>
      </w:divBdr>
    </w:div>
    <w:div w:id="202205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troller.texas.gov/purchasing/programs/vendor-performance-tracking/debarred-vendors.php" TargetMode="External"/><Relationship Id="rId18" Type="http://schemas.openxmlformats.org/officeDocument/2006/relationships/hyperlink" Target="https://apps.hhs.texas.gov/pcs/openenrollment.cfm"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mailto:dshs.bei@hhsc.state.tx.u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garet.susman@hhsc.state.tx.us" TargetMode="External"/><Relationship Id="rId17" Type="http://schemas.openxmlformats.org/officeDocument/2006/relationships/hyperlink" Target="https://apps.hhs.texas.gov/pcs/openenrollment.cfm" TargetMode="External"/><Relationship Id="rId25" Type="http://schemas.openxmlformats.org/officeDocument/2006/relationships/package" Target="embeddings/Microsoft_Word_Document.docx"/><Relationship Id="rId33"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hyperlink" Target="https://apps.hhs.texas.gov/pcs/openenrollment.cfm" TargetMode="External"/><Relationship Id="rId20" Type="http://schemas.openxmlformats.org/officeDocument/2006/relationships/hyperlink" Target="https://hhs.texas.gov/lawsregulations/handbooks/office-deaf-hard-hearing-services-manua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mycpa.cpa.state.tx.us/tpasscmblsearch/index.jsp" TargetMode="External"/><Relationship Id="rId23" Type="http://schemas.openxmlformats.org/officeDocument/2006/relationships/hyperlink" Target="http://texreg.sos.state.tx.us/public/readtac$ext.TacPage?sl=R&amp;app=9&amp;p_dir=&amp;p_rloc=&amp;p_tloc=&amp;p_ploc=&amp;pg=1&amp;p_tac=&amp;ti=1&amp;pt=15&amp;ch=391&amp;rl=403" TargetMode="Externa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yperlink" Target="https://apps.hhs.texas.gov/pcs/openenrollment.cfm"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am.gov/SAM/" TargetMode="External"/><Relationship Id="rId22" Type="http://schemas.openxmlformats.org/officeDocument/2006/relationships/hyperlink" Target="mailto:margaret.susman@hhsc.state.tx.us" TargetMode="External"/><Relationship Id="rId27" Type="http://schemas.openxmlformats.org/officeDocument/2006/relationships/package" Target="embeddings/Microsoft_Word_Document1.docx"/><Relationship Id="rId30" Type="http://schemas.openxmlformats.org/officeDocument/2006/relationships/image" Target="media/image5.e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A78C9-A781-4790-8E5E-B4E03D3E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4796</Words>
  <Characters>30729</Characters>
  <Application>Microsoft Office Word</Application>
  <DocSecurity>0</DocSecurity>
  <Lines>2560</Lines>
  <Paragraphs>1544</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Texas</Company>
  <LinksUpToDate>false</LinksUpToDate>
  <CharactersWithSpaces>33981</CharactersWithSpaces>
  <SharedDoc>false</SharedDoc>
  <HLinks>
    <vt:vector size="678" baseType="variant">
      <vt:variant>
        <vt:i4>3276804</vt:i4>
      </vt:variant>
      <vt:variant>
        <vt:i4>684</vt:i4>
      </vt:variant>
      <vt:variant>
        <vt:i4>0</vt:i4>
      </vt:variant>
      <vt:variant>
        <vt:i4>5</vt:i4>
      </vt:variant>
      <vt:variant>
        <vt:lpwstr>http://info.sos.state.tx.us/pls/pub/readtac$ext.ViewTAC?tac_view=5&amp;ti=40&amp;pt=19&amp;ch=732&amp;sch=L&amp;rl=Y</vt:lpwstr>
      </vt:variant>
      <vt:variant>
        <vt:lpwstr/>
      </vt:variant>
      <vt:variant>
        <vt:i4>2031726</vt:i4>
      </vt:variant>
      <vt:variant>
        <vt:i4>681</vt:i4>
      </vt:variant>
      <vt:variant>
        <vt:i4>0</vt:i4>
      </vt:variant>
      <vt:variant>
        <vt:i4>5</vt:i4>
      </vt:variant>
      <vt:variant>
        <vt:lpwstr>http://info.sos.state.tx.us/pls/pub/readtac$ext.TacPage?sl=R&amp;app=9&amp;p_dir=&amp;p_rloc=&amp;p_tloc=&amp;p_ploc=&amp;pg=1&amp;p_tac=&amp;ti=1&amp;pt=15&amp;ch=391&amp;rl=121</vt:lpwstr>
      </vt:variant>
      <vt:variant>
        <vt:lpwstr/>
      </vt:variant>
      <vt:variant>
        <vt:i4>1704045</vt:i4>
      </vt:variant>
      <vt:variant>
        <vt:i4>678</vt:i4>
      </vt:variant>
      <vt:variant>
        <vt:i4>0</vt:i4>
      </vt:variant>
      <vt:variant>
        <vt:i4>5</vt:i4>
      </vt:variant>
      <vt:variant>
        <vt:lpwstr>http://info.sos.state.tx.us/pls/pub/readtac$ext.TacPage?sl=R&amp;app=9&amp;p_dir=&amp;p_rloc=&amp;p_tloc=&amp;p_ploc=&amp;pg=1&amp;p_tac=&amp;ti=40&amp;pt=19&amp;ch=732&amp;rl=229</vt:lpwstr>
      </vt:variant>
      <vt:variant>
        <vt:lpwstr/>
      </vt:variant>
      <vt:variant>
        <vt:i4>1638509</vt:i4>
      </vt:variant>
      <vt:variant>
        <vt:i4>675</vt:i4>
      </vt:variant>
      <vt:variant>
        <vt:i4>0</vt:i4>
      </vt:variant>
      <vt:variant>
        <vt:i4>5</vt:i4>
      </vt:variant>
      <vt:variant>
        <vt:lpwstr>http://info.sos.state.tx.us/pls/pub/readtac$ext.TacPage?sl=R&amp;app=9&amp;p_dir=&amp;p_rloc=&amp;p_tloc=&amp;p_ploc=&amp;pg=1&amp;p_tac=&amp;ti=40&amp;pt=19&amp;ch=732&amp;rl=214</vt:lpwstr>
      </vt:variant>
      <vt:variant>
        <vt:lpwstr/>
      </vt:variant>
      <vt:variant>
        <vt:i4>5242946</vt:i4>
      </vt:variant>
      <vt:variant>
        <vt:i4>672</vt:i4>
      </vt:variant>
      <vt:variant>
        <vt:i4>0</vt:i4>
      </vt:variant>
      <vt:variant>
        <vt:i4>5</vt:i4>
      </vt:variant>
      <vt:variant>
        <vt:lpwstr>http://esbd.cpa.state.tx.us/</vt:lpwstr>
      </vt:variant>
      <vt:variant>
        <vt:lpwstr/>
      </vt:variant>
      <vt:variant>
        <vt:i4>5242946</vt:i4>
      </vt:variant>
      <vt:variant>
        <vt:i4>669</vt:i4>
      </vt:variant>
      <vt:variant>
        <vt:i4>0</vt:i4>
      </vt:variant>
      <vt:variant>
        <vt:i4>5</vt:i4>
      </vt:variant>
      <vt:variant>
        <vt:lpwstr>http://esbd.cpa.state.tx.us/</vt:lpwstr>
      </vt:variant>
      <vt:variant>
        <vt:lpwstr/>
      </vt:variant>
      <vt:variant>
        <vt:i4>6815782</vt:i4>
      </vt:variant>
      <vt:variant>
        <vt:i4>636</vt:i4>
      </vt:variant>
      <vt:variant>
        <vt:i4>0</vt:i4>
      </vt:variant>
      <vt:variant>
        <vt:i4>5</vt:i4>
      </vt:variant>
      <vt:variant>
        <vt:lpwstr>http://www.dfps.state.tx.us/documents/PCS/ABCSUserGuideFY09.pdf</vt:lpwstr>
      </vt:variant>
      <vt:variant>
        <vt:lpwstr/>
      </vt:variant>
      <vt:variant>
        <vt:i4>3407923</vt:i4>
      </vt:variant>
      <vt:variant>
        <vt:i4>633</vt:i4>
      </vt:variant>
      <vt:variant>
        <vt:i4>0</vt:i4>
      </vt:variant>
      <vt:variant>
        <vt:i4>5</vt:i4>
      </vt:variant>
      <vt:variant>
        <vt:lpwstr>http://www.sec.gov/answers/execomp.htm</vt:lpwstr>
      </vt:variant>
      <vt:variant>
        <vt:lpwstr/>
      </vt:variant>
      <vt:variant>
        <vt:i4>5308450</vt:i4>
      </vt:variant>
      <vt:variant>
        <vt:i4>630</vt:i4>
      </vt:variant>
      <vt:variant>
        <vt:i4>0</vt:i4>
      </vt:variant>
      <vt:variant>
        <vt:i4>5</vt:i4>
      </vt:variant>
      <vt:variant>
        <vt:lpwstr>http://www.window.state.tx.us/procurement/prog/vendor_performance/</vt:lpwstr>
      </vt:variant>
      <vt:variant>
        <vt:lpwstr/>
      </vt:variant>
      <vt:variant>
        <vt:i4>7077934</vt:i4>
      </vt:variant>
      <vt:variant>
        <vt:i4>615</vt:i4>
      </vt:variant>
      <vt:variant>
        <vt:i4>0</vt:i4>
      </vt:variant>
      <vt:variant>
        <vt:i4>5</vt:i4>
      </vt:variant>
      <vt:variant>
        <vt:lpwstr>http://www.statutes.legis.state.tx.us/Docs/FA/htm/FA.265.htm</vt:lpwstr>
      </vt:variant>
      <vt:variant>
        <vt:lpwstr>265.002</vt:lpwstr>
      </vt:variant>
      <vt:variant>
        <vt:i4>917521</vt:i4>
      </vt:variant>
      <vt:variant>
        <vt:i4>612</vt:i4>
      </vt:variant>
      <vt:variant>
        <vt:i4>0</vt:i4>
      </vt:variant>
      <vt:variant>
        <vt:i4>5</vt:i4>
      </vt:variant>
      <vt:variant>
        <vt:lpwstr>http://www.statutes.legis.state.tx.us/Docs/GV/htm/GV.2155.htm</vt:lpwstr>
      </vt:variant>
      <vt:variant>
        <vt:lpwstr>2155.077</vt:lpwstr>
      </vt:variant>
      <vt:variant>
        <vt:i4>5242946</vt:i4>
      </vt:variant>
      <vt:variant>
        <vt:i4>609</vt:i4>
      </vt:variant>
      <vt:variant>
        <vt:i4>0</vt:i4>
      </vt:variant>
      <vt:variant>
        <vt:i4>5</vt:i4>
      </vt:variant>
      <vt:variant>
        <vt:lpwstr>http://esbd.cpa.state.tx.us/</vt:lpwstr>
      </vt:variant>
      <vt:variant>
        <vt:lpwstr/>
      </vt:variant>
      <vt:variant>
        <vt:i4>1769533</vt:i4>
      </vt:variant>
      <vt:variant>
        <vt:i4>602</vt:i4>
      </vt:variant>
      <vt:variant>
        <vt:i4>0</vt:i4>
      </vt:variant>
      <vt:variant>
        <vt:i4>5</vt:i4>
      </vt:variant>
      <vt:variant>
        <vt:lpwstr/>
      </vt:variant>
      <vt:variant>
        <vt:lpwstr>_Toc298772005</vt:lpwstr>
      </vt:variant>
      <vt:variant>
        <vt:i4>1769533</vt:i4>
      </vt:variant>
      <vt:variant>
        <vt:i4>596</vt:i4>
      </vt:variant>
      <vt:variant>
        <vt:i4>0</vt:i4>
      </vt:variant>
      <vt:variant>
        <vt:i4>5</vt:i4>
      </vt:variant>
      <vt:variant>
        <vt:lpwstr/>
      </vt:variant>
      <vt:variant>
        <vt:lpwstr>_Toc298772004</vt:lpwstr>
      </vt:variant>
      <vt:variant>
        <vt:i4>1769533</vt:i4>
      </vt:variant>
      <vt:variant>
        <vt:i4>590</vt:i4>
      </vt:variant>
      <vt:variant>
        <vt:i4>0</vt:i4>
      </vt:variant>
      <vt:variant>
        <vt:i4>5</vt:i4>
      </vt:variant>
      <vt:variant>
        <vt:lpwstr/>
      </vt:variant>
      <vt:variant>
        <vt:lpwstr>_Toc298772003</vt:lpwstr>
      </vt:variant>
      <vt:variant>
        <vt:i4>1769533</vt:i4>
      </vt:variant>
      <vt:variant>
        <vt:i4>584</vt:i4>
      </vt:variant>
      <vt:variant>
        <vt:i4>0</vt:i4>
      </vt:variant>
      <vt:variant>
        <vt:i4>5</vt:i4>
      </vt:variant>
      <vt:variant>
        <vt:lpwstr/>
      </vt:variant>
      <vt:variant>
        <vt:lpwstr>_Toc298772002</vt:lpwstr>
      </vt:variant>
      <vt:variant>
        <vt:i4>1769533</vt:i4>
      </vt:variant>
      <vt:variant>
        <vt:i4>578</vt:i4>
      </vt:variant>
      <vt:variant>
        <vt:i4>0</vt:i4>
      </vt:variant>
      <vt:variant>
        <vt:i4>5</vt:i4>
      </vt:variant>
      <vt:variant>
        <vt:lpwstr/>
      </vt:variant>
      <vt:variant>
        <vt:lpwstr>_Toc298772001</vt:lpwstr>
      </vt:variant>
      <vt:variant>
        <vt:i4>1769533</vt:i4>
      </vt:variant>
      <vt:variant>
        <vt:i4>572</vt:i4>
      </vt:variant>
      <vt:variant>
        <vt:i4>0</vt:i4>
      </vt:variant>
      <vt:variant>
        <vt:i4>5</vt:i4>
      </vt:variant>
      <vt:variant>
        <vt:lpwstr/>
      </vt:variant>
      <vt:variant>
        <vt:lpwstr>_Toc298772000</vt:lpwstr>
      </vt:variant>
      <vt:variant>
        <vt:i4>1114164</vt:i4>
      </vt:variant>
      <vt:variant>
        <vt:i4>566</vt:i4>
      </vt:variant>
      <vt:variant>
        <vt:i4>0</vt:i4>
      </vt:variant>
      <vt:variant>
        <vt:i4>5</vt:i4>
      </vt:variant>
      <vt:variant>
        <vt:lpwstr/>
      </vt:variant>
      <vt:variant>
        <vt:lpwstr>_Toc298771999</vt:lpwstr>
      </vt:variant>
      <vt:variant>
        <vt:i4>1114164</vt:i4>
      </vt:variant>
      <vt:variant>
        <vt:i4>560</vt:i4>
      </vt:variant>
      <vt:variant>
        <vt:i4>0</vt:i4>
      </vt:variant>
      <vt:variant>
        <vt:i4>5</vt:i4>
      </vt:variant>
      <vt:variant>
        <vt:lpwstr/>
      </vt:variant>
      <vt:variant>
        <vt:lpwstr>_Toc298771998</vt:lpwstr>
      </vt:variant>
      <vt:variant>
        <vt:i4>1114164</vt:i4>
      </vt:variant>
      <vt:variant>
        <vt:i4>554</vt:i4>
      </vt:variant>
      <vt:variant>
        <vt:i4>0</vt:i4>
      </vt:variant>
      <vt:variant>
        <vt:i4>5</vt:i4>
      </vt:variant>
      <vt:variant>
        <vt:lpwstr/>
      </vt:variant>
      <vt:variant>
        <vt:lpwstr>_Toc298771997</vt:lpwstr>
      </vt:variant>
      <vt:variant>
        <vt:i4>1114164</vt:i4>
      </vt:variant>
      <vt:variant>
        <vt:i4>548</vt:i4>
      </vt:variant>
      <vt:variant>
        <vt:i4>0</vt:i4>
      </vt:variant>
      <vt:variant>
        <vt:i4>5</vt:i4>
      </vt:variant>
      <vt:variant>
        <vt:lpwstr/>
      </vt:variant>
      <vt:variant>
        <vt:lpwstr>_Toc298771996</vt:lpwstr>
      </vt:variant>
      <vt:variant>
        <vt:i4>1114164</vt:i4>
      </vt:variant>
      <vt:variant>
        <vt:i4>542</vt:i4>
      </vt:variant>
      <vt:variant>
        <vt:i4>0</vt:i4>
      </vt:variant>
      <vt:variant>
        <vt:i4>5</vt:i4>
      </vt:variant>
      <vt:variant>
        <vt:lpwstr/>
      </vt:variant>
      <vt:variant>
        <vt:lpwstr>_Toc298771995</vt:lpwstr>
      </vt:variant>
      <vt:variant>
        <vt:i4>1114164</vt:i4>
      </vt:variant>
      <vt:variant>
        <vt:i4>536</vt:i4>
      </vt:variant>
      <vt:variant>
        <vt:i4>0</vt:i4>
      </vt:variant>
      <vt:variant>
        <vt:i4>5</vt:i4>
      </vt:variant>
      <vt:variant>
        <vt:lpwstr/>
      </vt:variant>
      <vt:variant>
        <vt:lpwstr>_Toc298771994</vt:lpwstr>
      </vt:variant>
      <vt:variant>
        <vt:i4>1114164</vt:i4>
      </vt:variant>
      <vt:variant>
        <vt:i4>530</vt:i4>
      </vt:variant>
      <vt:variant>
        <vt:i4>0</vt:i4>
      </vt:variant>
      <vt:variant>
        <vt:i4>5</vt:i4>
      </vt:variant>
      <vt:variant>
        <vt:lpwstr/>
      </vt:variant>
      <vt:variant>
        <vt:lpwstr>_Toc298771993</vt:lpwstr>
      </vt:variant>
      <vt:variant>
        <vt:i4>1114164</vt:i4>
      </vt:variant>
      <vt:variant>
        <vt:i4>524</vt:i4>
      </vt:variant>
      <vt:variant>
        <vt:i4>0</vt:i4>
      </vt:variant>
      <vt:variant>
        <vt:i4>5</vt:i4>
      </vt:variant>
      <vt:variant>
        <vt:lpwstr/>
      </vt:variant>
      <vt:variant>
        <vt:lpwstr>_Toc298771992</vt:lpwstr>
      </vt:variant>
      <vt:variant>
        <vt:i4>1114164</vt:i4>
      </vt:variant>
      <vt:variant>
        <vt:i4>518</vt:i4>
      </vt:variant>
      <vt:variant>
        <vt:i4>0</vt:i4>
      </vt:variant>
      <vt:variant>
        <vt:i4>5</vt:i4>
      </vt:variant>
      <vt:variant>
        <vt:lpwstr/>
      </vt:variant>
      <vt:variant>
        <vt:lpwstr>_Toc298771991</vt:lpwstr>
      </vt:variant>
      <vt:variant>
        <vt:i4>1114164</vt:i4>
      </vt:variant>
      <vt:variant>
        <vt:i4>512</vt:i4>
      </vt:variant>
      <vt:variant>
        <vt:i4>0</vt:i4>
      </vt:variant>
      <vt:variant>
        <vt:i4>5</vt:i4>
      </vt:variant>
      <vt:variant>
        <vt:lpwstr/>
      </vt:variant>
      <vt:variant>
        <vt:lpwstr>_Toc298771990</vt:lpwstr>
      </vt:variant>
      <vt:variant>
        <vt:i4>1048628</vt:i4>
      </vt:variant>
      <vt:variant>
        <vt:i4>506</vt:i4>
      </vt:variant>
      <vt:variant>
        <vt:i4>0</vt:i4>
      </vt:variant>
      <vt:variant>
        <vt:i4>5</vt:i4>
      </vt:variant>
      <vt:variant>
        <vt:lpwstr/>
      </vt:variant>
      <vt:variant>
        <vt:lpwstr>_Toc298771989</vt:lpwstr>
      </vt:variant>
      <vt:variant>
        <vt:i4>1048628</vt:i4>
      </vt:variant>
      <vt:variant>
        <vt:i4>500</vt:i4>
      </vt:variant>
      <vt:variant>
        <vt:i4>0</vt:i4>
      </vt:variant>
      <vt:variant>
        <vt:i4>5</vt:i4>
      </vt:variant>
      <vt:variant>
        <vt:lpwstr/>
      </vt:variant>
      <vt:variant>
        <vt:lpwstr>_Toc298771988</vt:lpwstr>
      </vt:variant>
      <vt:variant>
        <vt:i4>1048628</vt:i4>
      </vt:variant>
      <vt:variant>
        <vt:i4>494</vt:i4>
      </vt:variant>
      <vt:variant>
        <vt:i4>0</vt:i4>
      </vt:variant>
      <vt:variant>
        <vt:i4>5</vt:i4>
      </vt:variant>
      <vt:variant>
        <vt:lpwstr/>
      </vt:variant>
      <vt:variant>
        <vt:lpwstr>_Toc298771987</vt:lpwstr>
      </vt:variant>
      <vt:variant>
        <vt:i4>1048628</vt:i4>
      </vt:variant>
      <vt:variant>
        <vt:i4>488</vt:i4>
      </vt:variant>
      <vt:variant>
        <vt:i4>0</vt:i4>
      </vt:variant>
      <vt:variant>
        <vt:i4>5</vt:i4>
      </vt:variant>
      <vt:variant>
        <vt:lpwstr/>
      </vt:variant>
      <vt:variant>
        <vt:lpwstr>_Toc298771986</vt:lpwstr>
      </vt:variant>
      <vt:variant>
        <vt:i4>1048628</vt:i4>
      </vt:variant>
      <vt:variant>
        <vt:i4>482</vt:i4>
      </vt:variant>
      <vt:variant>
        <vt:i4>0</vt:i4>
      </vt:variant>
      <vt:variant>
        <vt:i4>5</vt:i4>
      </vt:variant>
      <vt:variant>
        <vt:lpwstr/>
      </vt:variant>
      <vt:variant>
        <vt:lpwstr>_Toc298771985</vt:lpwstr>
      </vt:variant>
      <vt:variant>
        <vt:i4>1048628</vt:i4>
      </vt:variant>
      <vt:variant>
        <vt:i4>476</vt:i4>
      </vt:variant>
      <vt:variant>
        <vt:i4>0</vt:i4>
      </vt:variant>
      <vt:variant>
        <vt:i4>5</vt:i4>
      </vt:variant>
      <vt:variant>
        <vt:lpwstr/>
      </vt:variant>
      <vt:variant>
        <vt:lpwstr>_Toc298771984</vt:lpwstr>
      </vt:variant>
      <vt:variant>
        <vt:i4>1048628</vt:i4>
      </vt:variant>
      <vt:variant>
        <vt:i4>470</vt:i4>
      </vt:variant>
      <vt:variant>
        <vt:i4>0</vt:i4>
      </vt:variant>
      <vt:variant>
        <vt:i4>5</vt:i4>
      </vt:variant>
      <vt:variant>
        <vt:lpwstr/>
      </vt:variant>
      <vt:variant>
        <vt:lpwstr>_Toc298771983</vt:lpwstr>
      </vt:variant>
      <vt:variant>
        <vt:i4>1048628</vt:i4>
      </vt:variant>
      <vt:variant>
        <vt:i4>464</vt:i4>
      </vt:variant>
      <vt:variant>
        <vt:i4>0</vt:i4>
      </vt:variant>
      <vt:variant>
        <vt:i4>5</vt:i4>
      </vt:variant>
      <vt:variant>
        <vt:lpwstr/>
      </vt:variant>
      <vt:variant>
        <vt:lpwstr>_Toc298771982</vt:lpwstr>
      </vt:variant>
      <vt:variant>
        <vt:i4>1048628</vt:i4>
      </vt:variant>
      <vt:variant>
        <vt:i4>458</vt:i4>
      </vt:variant>
      <vt:variant>
        <vt:i4>0</vt:i4>
      </vt:variant>
      <vt:variant>
        <vt:i4>5</vt:i4>
      </vt:variant>
      <vt:variant>
        <vt:lpwstr/>
      </vt:variant>
      <vt:variant>
        <vt:lpwstr>_Toc298771981</vt:lpwstr>
      </vt:variant>
      <vt:variant>
        <vt:i4>1048628</vt:i4>
      </vt:variant>
      <vt:variant>
        <vt:i4>452</vt:i4>
      </vt:variant>
      <vt:variant>
        <vt:i4>0</vt:i4>
      </vt:variant>
      <vt:variant>
        <vt:i4>5</vt:i4>
      </vt:variant>
      <vt:variant>
        <vt:lpwstr/>
      </vt:variant>
      <vt:variant>
        <vt:lpwstr>_Toc298771980</vt:lpwstr>
      </vt:variant>
      <vt:variant>
        <vt:i4>2031668</vt:i4>
      </vt:variant>
      <vt:variant>
        <vt:i4>446</vt:i4>
      </vt:variant>
      <vt:variant>
        <vt:i4>0</vt:i4>
      </vt:variant>
      <vt:variant>
        <vt:i4>5</vt:i4>
      </vt:variant>
      <vt:variant>
        <vt:lpwstr/>
      </vt:variant>
      <vt:variant>
        <vt:lpwstr>_Toc298771979</vt:lpwstr>
      </vt:variant>
      <vt:variant>
        <vt:i4>2031668</vt:i4>
      </vt:variant>
      <vt:variant>
        <vt:i4>440</vt:i4>
      </vt:variant>
      <vt:variant>
        <vt:i4>0</vt:i4>
      </vt:variant>
      <vt:variant>
        <vt:i4>5</vt:i4>
      </vt:variant>
      <vt:variant>
        <vt:lpwstr/>
      </vt:variant>
      <vt:variant>
        <vt:lpwstr>_Toc298771978</vt:lpwstr>
      </vt:variant>
      <vt:variant>
        <vt:i4>2031668</vt:i4>
      </vt:variant>
      <vt:variant>
        <vt:i4>434</vt:i4>
      </vt:variant>
      <vt:variant>
        <vt:i4>0</vt:i4>
      </vt:variant>
      <vt:variant>
        <vt:i4>5</vt:i4>
      </vt:variant>
      <vt:variant>
        <vt:lpwstr/>
      </vt:variant>
      <vt:variant>
        <vt:lpwstr>_Toc298771977</vt:lpwstr>
      </vt:variant>
      <vt:variant>
        <vt:i4>2031668</vt:i4>
      </vt:variant>
      <vt:variant>
        <vt:i4>428</vt:i4>
      </vt:variant>
      <vt:variant>
        <vt:i4>0</vt:i4>
      </vt:variant>
      <vt:variant>
        <vt:i4>5</vt:i4>
      </vt:variant>
      <vt:variant>
        <vt:lpwstr/>
      </vt:variant>
      <vt:variant>
        <vt:lpwstr>_Toc298771976</vt:lpwstr>
      </vt:variant>
      <vt:variant>
        <vt:i4>2031668</vt:i4>
      </vt:variant>
      <vt:variant>
        <vt:i4>422</vt:i4>
      </vt:variant>
      <vt:variant>
        <vt:i4>0</vt:i4>
      </vt:variant>
      <vt:variant>
        <vt:i4>5</vt:i4>
      </vt:variant>
      <vt:variant>
        <vt:lpwstr/>
      </vt:variant>
      <vt:variant>
        <vt:lpwstr>_Toc298771975</vt:lpwstr>
      </vt:variant>
      <vt:variant>
        <vt:i4>2031668</vt:i4>
      </vt:variant>
      <vt:variant>
        <vt:i4>416</vt:i4>
      </vt:variant>
      <vt:variant>
        <vt:i4>0</vt:i4>
      </vt:variant>
      <vt:variant>
        <vt:i4>5</vt:i4>
      </vt:variant>
      <vt:variant>
        <vt:lpwstr/>
      </vt:variant>
      <vt:variant>
        <vt:lpwstr>_Toc298771974</vt:lpwstr>
      </vt:variant>
      <vt:variant>
        <vt:i4>2031668</vt:i4>
      </vt:variant>
      <vt:variant>
        <vt:i4>410</vt:i4>
      </vt:variant>
      <vt:variant>
        <vt:i4>0</vt:i4>
      </vt:variant>
      <vt:variant>
        <vt:i4>5</vt:i4>
      </vt:variant>
      <vt:variant>
        <vt:lpwstr/>
      </vt:variant>
      <vt:variant>
        <vt:lpwstr>_Toc298771973</vt:lpwstr>
      </vt:variant>
      <vt:variant>
        <vt:i4>2031668</vt:i4>
      </vt:variant>
      <vt:variant>
        <vt:i4>404</vt:i4>
      </vt:variant>
      <vt:variant>
        <vt:i4>0</vt:i4>
      </vt:variant>
      <vt:variant>
        <vt:i4>5</vt:i4>
      </vt:variant>
      <vt:variant>
        <vt:lpwstr/>
      </vt:variant>
      <vt:variant>
        <vt:lpwstr>_Toc298771972</vt:lpwstr>
      </vt:variant>
      <vt:variant>
        <vt:i4>2031668</vt:i4>
      </vt:variant>
      <vt:variant>
        <vt:i4>398</vt:i4>
      </vt:variant>
      <vt:variant>
        <vt:i4>0</vt:i4>
      </vt:variant>
      <vt:variant>
        <vt:i4>5</vt:i4>
      </vt:variant>
      <vt:variant>
        <vt:lpwstr/>
      </vt:variant>
      <vt:variant>
        <vt:lpwstr>_Toc298771971</vt:lpwstr>
      </vt:variant>
      <vt:variant>
        <vt:i4>2031668</vt:i4>
      </vt:variant>
      <vt:variant>
        <vt:i4>392</vt:i4>
      </vt:variant>
      <vt:variant>
        <vt:i4>0</vt:i4>
      </vt:variant>
      <vt:variant>
        <vt:i4>5</vt:i4>
      </vt:variant>
      <vt:variant>
        <vt:lpwstr/>
      </vt:variant>
      <vt:variant>
        <vt:lpwstr>_Toc298771970</vt:lpwstr>
      </vt:variant>
      <vt:variant>
        <vt:i4>1966132</vt:i4>
      </vt:variant>
      <vt:variant>
        <vt:i4>386</vt:i4>
      </vt:variant>
      <vt:variant>
        <vt:i4>0</vt:i4>
      </vt:variant>
      <vt:variant>
        <vt:i4>5</vt:i4>
      </vt:variant>
      <vt:variant>
        <vt:lpwstr/>
      </vt:variant>
      <vt:variant>
        <vt:lpwstr>_Toc298771969</vt:lpwstr>
      </vt:variant>
      <vt:variant>
        <vt:i4>1966132</vt:i4>
      </vt:variant>
      <vt:variant>
        <vt:i4>380</vt:i4>
      </vt:variant>
      <vt:variant>
        <vt:i4>0</vt:i4>
      </vt:variant>
      <vt:variant>
        <vt:i4>5</vt:i4>
      </vt:variant>
      <vt:variant>
        <vt:lpwstr/>
      </vt:variant>
      <vt:variant>
        <vt:lpwstr>_Toc298771968</vt:lpwstr>
      </vt:variant>
      <vt:variant>
        <vt:i4>1966132</vt:i4>
      </vt:variant>
      <vt:variant>
        <vt:i4>374</vt:i4>
      </vt:variant>
      <vt:variant>
        <vt:i4>0</vt:i4>
      </vt:variant>
      <vt:variant>
        <vt:i4>5</vt:i4>
      </vt:variant>
      <vt:variant>
        <vt:lpwstr/>
      </vt:variant>
      <vt:variant>
        <vt:lpwstr>_Toc298771967</vt:lpwstr>
      </vt:variant>
      <vt:variant>
        <vt:i4>1966132</vt:i4>
      </vt:variant>
      <vt:variant>
        <vt:i4>368</vt:i4>
      </vt:variant>
      <vt:variant>
        <vt:i4>0</vt:i4>
      </vt:variant>
      <vt:variant>
        <vt:i4>5</vt:i4>
      </vt:variant>
      <vt:variant>
        <vt:lpwstr/>
      </vt:variant>
      <vt:variant>
        <vt:lpwstr>_Toc298771966</vt:lpwstr>
      </vt:variant>
      <vt:variant>
        <vt:i4>1966132</vt:i4>
      </vt:variant>
      <vt:variant>
        <vt:i4>362</vt:i4>
      </vt:variant>
      <vt:variant>
        <vt:i4>0</vt:i4>
      </vt:variant>
      <vt:variant>
        <vt:i4>5</vt:i4>
      </vt:variant>
      <vt:variant>
        <vt:lpwstr/>
      </vt:variant>
      <vt:variant>
        <vt:lpwstr>_Toc298771965</vt:lpwstr>
      </vt:variant>
      <vt:variant>
        <vt:i4>1966132</vt:i4>
      </vt:variant>
      <vt:variant>
        <vt:i4>356</vt:i4>
      </vt:variant>
      <vt:variant>
        <vt:i4>0</vt:i4>
      </vt:variant>
      <vt:variant>
        <vt:i4>5</vt:i4>
      </vt:variant>
      <vt:variant>
        <vt:lpwstr/>
      </vt:variant>
      <vt:variant>
        <vt:lpwstr>_Toc298771964</vt:lpwstr>
      </vt:variant>
      <vt:variant>
        <vt:i4>1966132</vt:i4>
      </vt:variant>
      <vt:variant>
        <vt:i4>350</vt:i4>
      </vt:variant>
      <vt:variant>
        <vt:i4>0</vt:i4>
      </vt:variant>
      <vt:variant>
        <vt:i4>5</vt:i4>
      </vt:variant>
      <vt:variant>
        <vt:lpwstr/>
      </vt:variant>
      <vt:variant>
        <vt:lpwstr>_Toc298771963</vt:lpwstr>
      </vt:variant>
      <vt:variant>
        <vt:i4>1966132</vt:i4>
      </vt:variant>
      <vt:variant>
        <vt:i4>344</vt:i4>
      </vt:variant>
      <vt:variant>
        <vt:i4>0</vt:i4>
      </vt:variant>
      <vt:variant>
        <vt:i4>5</vt:i4>
      </vt:variant>
      <vt:variant>
        <vt:lpwstr/>
      </vt:variant>
      <vt:variant>
        <vt:lpwstr>_Toc298771962</vt:lpwstr>
      </vt:variant>
      <vt:variant>
        <vt:i4>1966132</vt:i4>
      </vt:variant>
      <vt:variant>
        <vt:i4>338</vt:i4>
      </vt:variant>
      <vt:variant>
        <vt:i4>0</vt:i4>
      </vt:variant>
      <vt:variant>
        <vt:i4>5</vt:i4>
      </vt:variant>
      <vt:variant>
        <vt:lpwstr/>
      </vt:variant>
      <vt:variant>
        <vt:lpwstr>_Toc298771961</vt:lpwstr>
      </vt:variant>
      <vt:variant>
        <vt:i4>1966132</vt:i4>
      </vt:variant>
      <vt:variant>
        <vt:i4>332</vt:i4>
      </vt:variant>
      <vt:variant>
        <vt:i4>0</vt:i4>
      </vt:variant>
      <vt:variant>
        <vt:i4>5</vt:i4>
      </vt:variant>
      <vt:variant>
        <vt:lpwstr/>
      </vt:variant>
      <vt:variant>
        <vt:lpwstr>_Toc298771960</vt:lpwstr>
      </vt:variant>
      <vt:variant>
        <vt:i4>1900596</vt:i4>
      </vt:variant>
      <vt:variant>
        <vt:i4>326</vt:i4>
      </vt:variant>
      <vt:variant>
        <vt:i4>0</vt:i4>
      </vt:variant>
      <vt:variant>
        <vt:i4>5</vt:i4>
      </vt:variant>
      <vt:variant>
        <vt:lpwstr/>
      </vt:variant>
      <vt:variant>
        <vt:lpwstr>_Toc298771959</vt:lpwstr>
      </vt:variant>
      <vt:variant>
        <vt:i4>1900596</vt:i4>
      </vt:variant>
      <vt:variant>
        <vt:i4>320</vt:i4>
      </vt:variant>
      <vt:variant>
        <vt:i4>0</vt:i4>
      </vt:variant>
      <vt:variant>
        <vt:i4>5</vt:i4>
      </vt:variant>
      <vt:variant>
        <vt:lpwstr/>
      </vt:variant>
      <vt:variant>
        <vt:lpwstr>_Toc298771958</vt:lpwstr>
      </vt:variant>
      <vt:variant>
        <vt:i4>1900596</vt:i4>
      </vt:variant>
      <vt:variant>
        <vt:i4>314</vt:i4>
      </vt:variant>
      <vt:variant>
        <vt:i4>0</vt:i4>
      </vt:variant>
      <vt:variant>
        <vt:i4>5</vt:i4>
      </vt:variant>
      <vt:variant>
        <vt:lpwstr/>
      </vt:variant>
      <vt:variant>
        <vt:lpwstr>_Toc298771957</vt:lpwstr>
      </vt:variant>
      <vt:variant>
        <vt:i4>1900596</vt:i4>
      </vt:variant>
      <vt:variant>
        <vt:i4>308</vt:i4>
      </vt:variant>
      <vt:variant>
        <vt:i4>0</vt:i4>
      </vt:variant>
      <vt:variant>
        <vt:i4>5</vt:i4>
      </vt:variant>
      <vt:variant>
        <vt:lpwstr/>
      </vt:variant>
      <vt:variant>
        <vt:lpwstr>_Toc298771956</vt:lpwstr>
      </vt:variant>
      <vt:variant>
        <vt:i4>1900596</vt:i4>
      </vt:variant>
      <vt:variant>
        <vt:i4>302</vt:i4>
      </vt:variant>
      <vt:variant>
        <vt:i4>0</vt:i4>
      </vt:variant>
      <vt:variant>
        <vt:i4>5</vt:i4>
      </vt:variant>
      <vt:variant>
        <vt:lpwstr/>
      </vt:variant>
      <vt:variant>
        <vt:lpwstr>_Toc298771955</vt:lpwstr>
      </vt:variant>
      <vt:variant>
        <vt:i4>1900596</vt:i4>
      </vt:variant>
      <vt:variant>
        <vt:i4>296</vt:i4>
      </vt:variant>
      <vt:variant>
        <vt:i4>0</vt:i4>
      </vt:variant>
      <vt:variant>
        <vt:i4>5</vt:i4>
      </vt:variant>
      <vt:variant>
        <vt:lpwstr/>
      </vt:variant>
      <vt:variant>
        <vt:lpwstr>_Toc298771954</vt:lpwstr>
      </vt:variant>
      <vt:variant>
        <vt:i4>1900596</vt:i4>
      </vt:variant>
      <vt:variant>
        <vt:i4>290</vt:i4>
      </vt:variant>
      <vt:variant>
        <vt:i4>0</vt:i4>
      </vt:variant>
      <vt:variant>
        <vt:i4>5</vt:i4>
      </vt:variant>
      <vt:variant>
        <vt:lpwstr/>
      </vt:variant>
      <vt:variant>
        <vt:lpwstr>_Toc298771953</vt:lpwstr>
      </vt:variant>
      <vt:variant>
        <vt:i4>1900596</vt:i4>
      </vt:variant>
      <vt:variant>
        <vt:i4>284</vt:i4>
      </vt:variant>
      <vt:variant>
        <vt:i4>0</vt:i4>
      </vt:variant>
      <vt:variant>
        <vt:i4>5</vt:i4>
      </vt:variant>
      <vt:variant>
        <vt:lpwstr/>
      </vt:variant>
      <vt:variant>
        <vt:lpwstr>_Toc298771952</vt:lpwstr>
      </vt:variant>
      <vt:variant>
        <vt:i4>1900596</vt:i4>
      </vt:variant>
      <vt:variant>
        <vt:i4>278</vt:i4>
      </vt:variant>
      <vt:variant>
        <vt:i4>0</vt:i4>
      </vt:variant>
      <vt:variant>
        <vt:i4>5</vt:i4>
      </vt:variant>
      <vt:variant>
        <vt:lpwstr/>
      </vt:variant>
      <vt:variant>
        <vt:lpwstr>_Toc298771951</vt:lpwstr>
      </vt:variant>
      <vt:variant>
        <vt:i4>1900596</vt:i4>
      </vt:variant>
      <vt:variant>
        <vt:i4>272</vt:i4>
      </vt:variant>
      <vt:variant>
        <vt:i4>0</vt:i4>
      </vt:variant>
      <vt:variant>
        <vt:i4>5</vt:i4>
      </vt:variant>
      <vt:variant>
        <vt:lpwstr/>
      </vt:variant>
      <vt:variant>
        <vt:lpwstr>_Toc298771950</vt:lpwstr>
      </vt:variant>
      <vt:variant>
        <vt:i4>1835060</vt:i4>
      </vt:variant>
      <vt:variant>
        <vt:i4>266</vt:i4>
      </vt:variant>
      <vt:variant>
        <vt:i4>0</vt:i4>
      </vt:variant>
      <vt:variant>
        <vt:i4>5</vt:i4>
      </vt:variant>
      <vt:variant>
        <vt:lpwstr/>
      </vt:variant>
      <vt:variant>
        <vt:lpwstr>_Toc298771949</vt:lpwstr>
      </vt:variant>
      <vt:variant>
        <vt:i4>1835060</vt:i4>
      </vt:variant>
      <vt:variant>
        <vt:i4>260</vt:i4>
      </vt:variant>
      <vt:variant>
        <vt:i4>0</vt:i4>
      </vt:variant>
      <vt:variant>
        <vt:i4>5</vt:i4>
      </vt:variant>
      <vt:variant>
        <vt:lpwstr/>
      </vt:variant>
      <vt:variant>
        <vt:lpwstr>_Toc298771948</vt:lpwstr>
      </vt:variant>
      <vt:variant>
        <vt:i4>1835060</vt:i4>
      </vt:variant>
      <vt:variant>
        <vt:i4>254</vt:i4>
      </vt:variant>
      <vt:variant>
        <vt:i4>0</vt:i4>
      </vt:variant>
      <vt:variant>
        <vt:i4>5</vt:i4>
      </vt:variant>
      <vt:variant>
        <vt:lpwstr/>
      </vt:variant>
      <vt:variant>
        <vt:lpwstr>_Toc298771947</vt:lpwstr>
      </vt:variant>
      <vt:variant>
        <vt:i4>1835060</vt:i4>
      </vt:variant>
      <vt:variant>
        <vt:i4>248</vt:i4>
      </vt:variant>
      <vt:variant>
        <vt:i4>0</vt:i4>
      </vt:variant>
      <vt:variant>
        <vt:i4>5</vt:i4>
      </vt:variant>
      <vt:variant>
        <vt:lpwstr/>
      </vt:variant>
      <vt:variant>
        <vt:lpwstr>_Toc298771946</vt:lpwstr>
      </vt:variant>
      <vt:variant>
        <vt:i4>1835060</vt:i4>
      </vt:variant>
      <vt:variant>
        <vt:i4>242</vt:i4>
      </vt:variant>
      <vt:variant>
        <vt:i4>0</vt:i4>
      </vt:variant>
      <vt:variant>
        <vt:i4>5</vt:i4>
      </vt:variant>
      <vt:variant>
        <vt:lpwstr/>
      </vt:variant>
      <vt:variant>
        <vt:lpwstr>_Toc298771945</vt:lpwstr>
      </vt:variant>
      <vt:variant>
        <vt:i4>1835060</vt:i4>
      </vt:variant>
      <vt:variant>
        <vt:i4>236</vt:i4>
      </vt:variant>
      <vt:variant>
        <vt:i4>0</vt:i4>
      </vt:variant>
      <vt:variant>
        <vt:i4>5</vt:i4>
      </vt:variant>
      <vt:variant>
        <vt:lpwstr/>
      </vt:variant>
      <vt:variant>
        <vt:lpwstr>_Toc298771944</vt:lpwstr>
      </vt:variant>
      <vt:variant>
        <vt:i4>1835060</vt:i4>
      </vt:variant>
      <vt:variant>
        <vt:i4>230</vt:i4>
      </vt:variant>
      <vt:variant>
        <vt:i4>0</vt:i4>
      </vt:variant>
      <vt:variant>
        <vt:i4>5</vt:i4>
      </vt:variant>
      <vt:variant>
        <vt:lpwstr/>
      </vt:variant>
      <vt:variant>
        <vt:lpwstr>_Toc298771943</vt:lpwstr>
      </vt:variant>
      <vt:variant>
        <vt:i4>1835060</vt:i4>
      </vt:variant>
      <vt:variant>
        <vt:i4>224</vt:i4>
      </vt:variant>
      <vt:variant>
        <vt:i4>0</vt:i4>
      </vt:variant>
      <vt:variant>
        <vt:i4>5</vt:i4>
      </vt:variant>
      <vt:variant>
        <vt:lpwstr/>
      </vt:variant>
      <vt:variant>
        <vt:lpwstr>_Toc298771942</vt:lpwstr>
      </vt:variant>
      <vt:variant>
        <vt:i4>1835060</vt:i4>
      </vt:variant>
      <vt:variant>
        <vt:i4>218</vt:i4>
      </vt:variant>
      <vt:variant>
        <vt:i4>0</vt:i4>
      </vt:variant>
      <vt:variant>
        <vt:i4>5</vt:i4>
      </vt:variant>
      <vt:variant>
        <vt:lpwstr/>
      </vt:variant>
      <vt:variant>
        <vt:lpwstr>_Toc298771941</vt:lpwstr>
      </vt:variant>
      <vt:variant>
        <vt:i4>1835060</vt:i4>
      </vt:variant>
      <vt:variant>
        <vt:i4>212</vt:i4>
      </vt:variant>
      <vt:variant>
        <vt:i4>0</vt:i4>
      </vt:variant>
      <vt:variant>
        <vt:i4>5</vt:i4>
      </vt:variant>
      <vt:variant>
        <vt:lpwstr/>
      </vt:variant>
      <vt:variant>
        <vt:lpwstr>_Toc298771940</vt:lpwstr>
      </vt:variant>
      <vt:variant>
        <vt:i4>1769524</vt:i4>
      </vt:variant>
      <vt:variant>
        <vt:i4>206</vt:i4>
      </vt:variant>
      <vt:variant>
        <vt:i4>0</vt:i4>
      </vt:variant>
      <vt:variant>
        <vt:i4>5</vt:i4>
      </vt:variant>
      <vt:variant>
        <vt:lpwstr/>
      </vt:variant>
      <vt:variant>
        <vt:lpwstr>_Toc298771939</vt:lpwstr>
      </vt:variant>
      <vt:variant>
        <vt:i4>1769524</vt:i4>
      </vt:variant>
      <vt:variant>
        <vt:i4>200</vt:i4>
      </vt:variant>
      <vt:variant>
        <vt:i4>0</vt:i4>
      </vt:variant>
      <vt:variant>
        <vt:i4>5</vt:i4>
      </vt:variant>
      <vt:variant>
        <vt:lpwstr/>
      </vt:variant>
      <vt:variant>
        <vt:lpwstr>_Toc298771938</vt:lpwstr>
      </vt:variant>
      <vt:variant>
        <vt:i4>1769524</vt:i4>
      </vt:variant>
      <vt:variant>
        <vt:i4>194</vt:i4>
      </vt:variant>
      <vt:variant>
        <vt:i4>0</vt:i4>
      </vt:variant>
      <vt:variant>
        <vt:i4>5</vt:i4>
      </vt:variant>
      <vt:variant>
        <vt:lpwstr/>
      </vt:variant>
      <vt:variant>
        <vt:lpwstr>_Toc298771937</vt:lpwstr>
      </vt:variant>
      <vt:variant>
        <vt:i4>1769524</vt:i4>
      </vt:variant>
      <vt:variant>
        <vt:i4>188</vt:i4>
      </vt:variant>
      <vt:variant>
        <vt:i4>0</vt:i4>
      </vt:variant>
      <vt:variant>
        <vt:i4>5</vt:i4>
      </vt:variant>
      <vt:variant>
        <vt:lpwstr/>
      </vt:variant>
      <vt:variant>
        <vt:lpwstr>_Toc298771936</vt:lpwstr>
      </vt:variant>
      <vt:variant>
        <vt:i4>1769524</vt:i4>
      </vt:variant>
      <vt:variant>
        <vt:i4>182</vt:i4>
      </vt:variant>
      <vt:variant>
        <vt:i4>0</vt:i4>
      </vt:variant>
      <vt:variant>
        <vt:i4>5</vt:i4>
      </vt:variant>
      <vt:variant>
        <vt:lpwstr/>
      </vt:variant>
      <vt:variant>
        <vt:lpwstr>_Toc298771935</vt:lpwstr>
      </vt:variant>
      <vt:variant>
        <vt:i4>1769524</vt:i4>
      </vt:variant>
      <vt:variant>
        <vt:i4>176</vt:i4>
      </vt:variant>
      <vt:variant>
        <vt:i4>0</vt:i4>
      </vt:variant>
      <vt:variant>
        <vt:i4>5</vt:i4>
      </vt:variant>
      <vt:variant>
        <vt:lpwstr/>
      </vt:variant>
      <vt:variant>
        <vt:lpwstr>_Toc298771934</vt:lpwstr>
      </vt:variant>
      <vt:variant>
        <vt:i4>1769524</vt:i4>
      </vt:variant>
      <vt:variant>
        <vt:i4>170</vt:i4>
      </vt:variant>
      <vt:variant>
        <vt:i4>0</vt:i4>
      </vt:variant>
      <vt:variant>
        <vt:i4>5</vt:i4>
      </vt:variant>
      <vt:variant>
        <vt:lpwstr/>
      </vt:variant>
      <vt:variant>
        <vt:lpwstr>_Toc298771933</vt:lpwstr>
      </vt:variant>
      <vt:variant>
        <vt:i4>1769524</vt:i4>
      </vt:variant>
      <vt:variant>
        <vt:i4>164</vt:i4>
      </vt:variant>
      <vt:variant>
        <vt:i4>0</vt:i4>
      </vt:variant>
      <vt:variant>
        <vt:i4>5</vt:i4>
      </vt:variant>
      <vt:variant>
        <vt:lpwstr/>
      </vt:variant>
      <vt:variant>
        <vt:lpwstr>_Toc298771932</vt:lpwstr>
      </vt:variant>
      <vt:variant>
        <vt:i4>1769524</vt:i4>
      </vt:variant>
      <vt:variant>
        <vt:i4>158</vt:i4>
      </vt:variant>
      <vt:variant>
        <vt:i4>0</vt:i4>
      </vt:variant>
      <vt:variant>
        <vt:i4>5</vt:i4>
      </vt:variant>
      <vt:variant>
        <vt:lpwstr/>
      </vt:variant>
      <vt:variant>
        <vt:lpwstr>_Toc298771931</vt:lpwstr>
      </vt:variant>
      <vt:variant>
        <vt:i4>1769524</vt:i4>
      </vt:variant>
      <vt:variant>
        <vt:i4>152</vt:i4>
      </vt:variant>
      <vt:variant>
        <vt:i4>0</vt:i4>
      </vt:variant>
      <vt:variant>
        <vt:i4>5</vt:i4>
      </vt:variant>
      <vt:variant>
        <vt:lpwstr/>
      </vt:variant>
      <vt:variant>
        <vt:lpwstr>_Toc298771930</vt:lpwstr>
      </vt:variant>
      <vt:variant>
        <vt:i4>1703988</vt:i4>
      </vt:variant>
      <vt:variant>
        <vt:i4>146</vt:i4>
      </vt:variant>
      <vt:variant>
        <vt:i4>0</vt:i4>
      </vt:variant>
      <vt:variant>
        <vt:i4>5</vt:i4>
      </vt:variant>
      <vt:variant>
        <vt:lpwstr/>
      </vt:variant>
      <vt:variant>
        <vt:lpwstr>_Toc298771929</vt:lpwstr>
      </vt:variant>
      <vt:variant>
        <vt:i4>1703988</vt:i4>
      </vt:variant>
      <vt:variant>
        <vt:i4>140</vt:i4>
      </vt:variant>
      <vt:variant>
        <vt:i4>0</vt:i4>
      </vt:variant>
      <vt:variant>
        <vt:i4>5</vt:i4>
      </vt:variant>
      <vt:variant>
        <vt:lpwstr/>
      </vt:variant>
      <vt:variant>
        <vt:lpwstr>_Toc298771928</vt:lpwstr>
      </vt:variant>
      <vt:variant>
        <vt:i4>1703988</vt:i4>
      </vt:variant>
      <vt:variant>
        <vt:i4>134</vt:i4>
      </vt:variant>
      <vt:variant>
        <vt:i4>0</vt:i4>
      </vt:variant>
      <vt:variant>
        <vt:i4>5</vt:i4>
      </vt:variant>
      <vt:variant>
        <vt:lpwstr/>
      </vt:variant>
      <vt:variant>
        <vt:lpwstr>_Toc298771927</vt:lpwstr>
      </vt:variant>
      <vt:variant>
        <vt:i4>1703988</vt:i4>
      </vt:variant>
      <vt:variant>
        <vt:i4>128</vt:i4>
      </vt:variant>
      <vt:variant>
        <vt:i4>0</vt:i4>
      </vt:variant>
      <vt:variant>
        <vt:i4>5</vt:i4>
      </vt:variant>
      <vt:variant>
        <vt:lpwstr/>
      </vt:variant>
      <vt:variant>
        <vt:lpwstr>_Toc298771926</vt:lpwstr>
      </vt:variant>
      <vt:variant>
        <vt:i4>1703988</vt:i4>
      </vt:variant>
      <vt:variant>
        <vt:i4>122</vt:i4>
      </vt:variant>
      <vt:variant>
        <vt:i4>0</vt:i4>
      </vt:variant>
      <vt:variant>
        <vt:i4>5</vt:i4>
      </vt:variant>
      <vt:variant>
        <vt:lpwstr/>
      </vt:variant>
      <vt:variant>
        <vt:lpwstr>_Toc298771925</vt:lpwstr>
      </vt:variant>
      <vt:variant>
        <vt:i4>1703988</vt:i4>
      </vt:variant>
      <vt:variant>
        <vt:i4>116</vt:i4>
      </vt:variant>
      <vt:variant>
        <vt:i4>0</vt:i4>
      </vt:variant>
      <vt:variant>
        <vt:i4>5</vt:i4>
      </vt:variant>
      <vt:variant>
        <vt:lpwstr/>
      </vt:variant>
      <vt:variant>
        <vt:lpwstr>_Toc298771924</vt:lpwstr>
      </vt:variant>
      <vt:variant>
        <vt:i4>1703988</vt:i4>
      </vt:variant>
      <vt:variant>
        <vt:i4>110</vt:i4>
      </vt:variant>
      <vt:variant>
        <vt:i4>0</vt:i4>
      </vt:variant>
      <vt:variant>
        <vt:i4>5</vt:i4>
      </vt:variant>
      <vt:variant>
        <vt:lpwstr/>
      </vt:variant>
      <vt:variant>
        <vt:lpwstr>_Toc298771923</vt:lpwstr>
      </vt:variant>
      <vt:variant>
        <vt:i4>1703988</vt:i4>
      </vt:variant>
      <vt:variant>
        <vt:i4>104</vt:i4>
      </vt:variant>
      <vt:variant>
        <vt:i4>0</vt:i4>
      </vt:variant>
      <vt:variant>
        <vt:i4>5</vt:i4>
      </vt:variant>
      <vt:variant>
        <vt:lpwstr/>
      </vt:variant>
      <vt:variant>
        <vt:lpwstr>_Toc298771922</vt:lpwstr>
      </vt:variant>
      <vt:variant>
        <vt:i4>1703988</vt:i4>
      </vt:variant>
      <vt:variant>
        <vt:i4>98</vt:i4>
      </vt:variant>
      <vt:variant>
        <vt:i4>0</vt:i4>
      </vt:variant>
      <vt:variant>
        <vt:i4>5</vt:i4>
      </vt:variant>
      <vt:variant>
        <vt:lpwstr/>
      </vt:variant>
      <vt:variant>
        <vt:lpwstr>_Toc298771921</vt:lpwstr>
      </vt:variant>
      <vt:variant>
        <vt:i4>1703988</vt:i4>
      </vt:variant>
      <vt:variant>
        <vt:i4>92</vt:i4>
      </vt:variant>
      <vt:variant>
        <vt:i4>0</vt:i4>
      </vt:variant>
      <vt:variant>
        <vt:i4>5</vt:i4>
      </vt:variant>
      <vt:variant>
        <vt:lpwstr/>
      </vt:variant>
      <vt:variant>
        <vt:lpwstr>_Toc298771920</vt:lpwstr>
      </vt:variant>
      <vt:variant>
        <vt:i4>1638452</vt:i4>
      </vt:variant>
      <vt:variant>
        <vt:i4>86</vt:i4>
      </vt:variant>
      <vt:variant>
        <vt:i4>0</vt:i4>
      </vt:variant>
      <vt:variant>
        <vt:i4>5</vt:i4>
      </vt:variant>
      <vt:variant>
        <vt:lpwstr/>
      </vt:variant>
      <vt:variant>
        <vt:lpwstr>_Toc298771919</vt:lpwstr>
      </vt:variant>
      <vt:variant>
        <vt:i4>1638452</vt:i4>
      </vt:variant>
      <vt:variant>
        <vt:i4>80</vt:i4>
      </vt:variant>
      <vt:variant>
        <vt:i4>0</vt:i4>
      </vt:variant>
      <vt:variant>
        <vt:i4>5</vt:i4>
      </vt:variant>
      <vt:variant>
        <vt:lpwstr/>
      </vt:variant>
      <vt:variant>
        <vt:lpwstr>_Toc298771918</vt:lpwstr>
      </vt:variant>
      <vt:variant>
        <vt:i4>1638452</vt:i4>
      </vt:variant>
      <vt:variant>
        <vt:i4>74</vt:i4>
      </vt:variant>
      <vt:variant>
        <vt:i4>0</vt:i4>
      </vt:variant>
      <vt:variant>
        <vt:i4>5</vt:i4>
      </vt:variant>
      <vt:variant>
        <vt:lpwstr/>
      </vt:variant>
      <vt:variant>
        <vt:lpwstr>_Toc298771917</vt:lpwstr>
      </vt:variant>
      <vt:variant>
        <vt:i4>1638452</vt:i4>
      </vt:variant>
      <vt:variant>
        <vt:i4>68</vt:i4>
      </vt:variant>
      <vt:variant>
        <vt:i4>0</vt:i4>
      </vt:variant>
      <vt:variant>
        <vt:i4>5</vt:i4>
      </vt:variant>
      <vt:variant>
        <vt:lpwstr/>
      </vt:variant>
      <vt:variant>
        <vt:lpwstr>_Toc298771916</vt:lpwstr>
      </vt:variant>
      <vt:variant>
        <vt:i4>1638452</vt:i4>
      </vt:variant>
      <vt:variant>
        <vt:i4>62</vt:i4>
      </vt:variant>
      <vt:variant>
        <vt:i4>0</vt:i4>
      </vt:variant>
      <vt:variant>
        <vt:i4>5</vt:i4>
      </vt:variant>
      <vt:variant>
        <vt:lpwstr/>
      </vt:variant>
      <vt:variant>
        <vt:lpwstr>_Toc298771915</vt:lpwstr>
      </vt:variant>
      <vt:variant>
        <vt:i4>1638452</vt:i4>
      </vt:variant>
      <vt:variant>
        <vt:i4>56</vt:i4>
      </vt:variant>
      <vt:variant>
        <vt:i4>0</vt:i4>
      </vt:variant>
      <vt:variant>
        <vt:i4>5</vt:i4>
      </vt:variant>
      <vt:variant>
        <vt:lpwstr/>
      </vt:variant>
      <vt:variant>
        <vt:lpwstr>_Toc298771914</vt:lpwstr>
      </vt:variant>
      <vt:variant>
        <vt:i4>1638452</vt:i4>
      </vt:variant>
      <vt:variant>
        <vt:i4>50</vt:i4>
      </vt:variant>
      <vt:variant>
        <vt:i4>0</vt:i4>
      </vt:variant>
      <vt:variant>
        <vt:i4>5</vt:i4>
      </vt:variant>
      <vt:variant>
        <vt:lpwstr/>
      </vt:variant>
      <vt:variant>
        <vt:lpwstr>_Toc298771913</vt:lpwstr>
      </vt:variant>
      <vt:variant>
        <vt:i4>1638452</vt:i4>
      </vt:variant>
      <vt:variant>
        <vt:i4>44</vt:i4>
      </vt:variant>
      <vt:variant>
        <vt:i4>0</vt:i4>
      </vt:variant>
      <vt:variant>
        <vt:i4>5</vt:i4>
      </vt:variant>
      <vt:variant>
        <vt:lpwstr/>
      </vt:variant>
      <vt:variant>
        <vt:lpwstr>_Toc298771912</vt:lpwstr>
      </vt:variant>
      <vt:variant>
        <vt:i4>1638452</vt:i4>
      </vt:variant>
      <vt:variant>
        <vt:i4>38</vt:i4>
      </vt:variant>
      <vt:variant>
        <vt:i4>0</vt:i4>
      </vt:variant>
      <vt:variant>
        <vt:i4>5</vt:i4>
      </vt:variant>
      <vt:variant>
        <vt:lpwstr/>
      </vt:variant>
      <vt:variant>
        <vt:lpwstr>_Toc298771911</vt:lpwstr>
      </vt:variant>
      <vt:variant>
        <vt:i4>1638452</vt:i4>
      </vt:variant>
      <vt:variant>
        <vt:i4>32</vt:i4>
      </vt:variant>
      <vt:variant>
        <vt:i4>0</vt:i4>
      </vt:variant>
      <vt:variant>
        <vt:i4>5</vt:i4>
      </vt:variant>
      <vt:variant>
        <vt:lpwstr/>
      </vt:variant>
      <vt:variant>
        <vt:lpwstr>_Toc298771910</vt:lpwstr>
      </vt:variant>
      <vt:variant>
        <vt:i4>1572916</vt:i4>
      </vt:variant>
      <vt:variant>
        <vt:i4>26</vt:i4>
      </vt:variant>
      <vt:variant>
        <vt:i4>0</vt:i4>
      </vt:variant>
      <vt:variant>
        <vt:i4>5</vt:i4>
      </vt:variant>
      <vt:variant>
        <vt:lpwstr/>
      </vt:variant>
      <vt:variant>
        <vt:lpwstr>_Toc298771909</vt:lpwstr>
      </vt:variant>
      <vt:variant>
        <vt:i4>1572916</vt:i4>
      </vt:variant>
      <vt:variant>
        <vt:i4>20</vt:i4>
      </vt:variant>
      <vt:variant>
        <vt:i4>0</vt:i4>
      </vt:variant>
      <vt:variant>
        <vt:i4>5</vt:i4>
      </vt:variant>
      <vt:variant>
        <vt:lpwstr/>
      </vt:variant>
      <vt:variant>
        <vt:lpwstr>_Toc298771908</vt:lpwstr>
      </vt:variant>
      <vt:variant>
        <vt:i4>1572916</vt:i4>
      </vt:variant>
      <vt:variant>
        <vt:i4>14</vt:i4>
      </vt:variant>
      <vt:variant>
        <vt:i4>0</vt:i4>
      </vt:variant>
      <vt:variant>
        <vt:i4>5</vt:i4>
      </vt:variant>
      <vt:variant>
        <vt:lpwstr/>
      </vt:variant>
      <vt:variant>
        <vt:lpwstr>_Toc298771907</vt:lpwstr>
      </vt:variant>
      <vt:variant>
        <vt:i4>1572916</vt:i4>
      </vt:variant>
      <vt:variant>
        <vt:i4>8</vt:i4>
      </vt:variant>
      <vt:variant>
        <vt:i4>0</vt:i4>
      </vt:variant>
      <vt:variant>
        <vt:i4>5</vt:i4>
      </vt:variant>
      <vt:variant>
        <vt:lpwstr/>
      </vt:variant>
      <vt:variant>
        <vt:lpwstr>_Toc298771906</vt:lpwstr>
      </vt:variant>
      <vt:variant>
        <vt:i4>1572916</vt:i4>
      </vt:variant>
      <vt:variant>
        <vt:i4>2</vt:i4>
      </vt:variant>
      <vt:variant>
        <vt:i4>0</vt:i4>
      </vt:variant>
      <vt:variant>
        <vt:i4>5</vt:i4>
      </vt:variant>
      <vt:variant>
        <vt:lpwstr/>
      </vt:variant>
      <vt:variant>
        <vt:lpwstr>_Toc298771905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creator>torresla</dc:creator>
  <cp:lastModifiedBy>Hutchison,Nicole (HHSC)</cp:lastModifiedBy>
  <cp:revision>3</cp:revision>
  <cp:lastPrinted>2018-08-01T21:12:00Z</cp:lastPrinted>
  <dcterms:created xsi:type="dcterms:W3CDTF">2020-10-13T13:29:00Z</dcterms:created>
  <dcterms:modified xsi:type="dcterms:W3CDTF">2020-10-13T13:53:00Z</dcterms:modified>
</cp:coreProperties>
</file>