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1514F" w14:textId="77777777" w:rsidR="00AB0AE9" w:rsidRPr="00AB0AE9" w:rsidRDefault="00AB0AE9" w:rsidP="00AB0AE9">
      <w:pPr>
        <w:pStyle w:val="Title"/>
        <w:jc w:val="center"/>
        <w:rPr>
          <w:sz w:val="24"/>
          <w:szCs w:val="24"/>
        </w:rPr>
      </w:pPr>
      <w:r w:rsidRPr="00AB0AE9">
        <w:rPr>
          <w:sz w:val="24"/>
          <w:szCs w:val="24"/>
        </w:rPr>
        <w:t>Open Enrollment (OE) for Youth Empowerment Services</w:t>
      </w:r>
    </w:p>
    <w:p w14:paraId="3389246F" w14:textId="77777777" w:rsidR="00AB0AE9" w:rsidRPr="00AB0AE9" w:rsidRDefault="00AB0AE9" w:rsidP="00AB0AE9">
      <w:pPr>
        <w:jc w:val="center"/>
        <w:rPr>
          <w:rFonts w:asciiTheme="majorHAnsi" w:hAnsiTheme="majorHAnsi" w:cs="Arial"/>
          <w:b/>
          <w:szCs w:val="24"/>
        </w:rPr>
      </w:pPr>
      <w:r w:rsidRPr="00AB0AE9">
        <w:rPr>
          <w:rFonts w:asciiTheme="majorHAnsi" w:hAnsiTheme="majorHAnsi" w:cs="Arial"/>
          <w:b/>
          <w:szCs w:val="24"/>
        </w:rPr>
        <w:t>Procurement Number: HHS0011235</w:t>
      </w:r>
    </w:p>
    <w:p w14:paraId="2F477CE8" w14:textId="77777777" w:rsid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</w:p>
    <w:p w14:paraId="6F3E2B53" w14:textId="79C9D5D3" w:rsid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>Addendum #4</w:t>
      </w:r>
    </w:p>
    <w:p w14:paraId="259ED12C" w14:textId="286D4583" w:rsid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  <w:r>
        <w:rPr>
          <w:rFonts w:asciiTheme="minorHAnsi" w:hAnsiTheme="minorHAnsi" w:cs="Arial"/>
          <w:b/>
          <w:szCs w:val="24"/>
        </w:rPr>
        <w:t xml:space="preserve">Revised on August </w:t>
      </w:r>
      <w:r w:rsidR="00666114">
        <w:rPr>
          <w:rFonts w:asciiTheme="minorHAnsi" w:hAnsiTheme="minorHAnsi" w:cs="Arial"/>
          <w:b/>
          <w:szCs w:val="24"/>
        </w:rPr>
        <w:t>20</w:t>
      </w:r>
      <w:r>
        <w:rPr>
          <w:rFonts w:asciiTheme="minorHAnsi" w:hAnsiTheme="minorHAnsi" w:cs="Arial"/>
          <w:b/>
          <w:szCs w:val="24"/>
        </w:rPr>
        <w:t>, 2026</w:t>
      </w:r>
    </w:p>
    <w:tbl>
      <w:tblPr>
        <w:tblStyle w:val="GridTable4-Accent1"/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1687"/>
        <w:gridCol w:w="3780"/>
        <w:gridCol w:w="4001"/>
      </w:tblGrid>
      <w:tr w:rsidR="00AB0AE9" w:rsidRPr="00AB0AE9" w14:paraId="4E457942" w14:textId="77777777" w:rsidTr="00A87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4DC91CAF" w14:textId="77777777" w:rsidR="00AB0AE9" w:rsidRPr="00AB0AE9" w:rsidRDefault="00AB0AE9" w:rsidP="00A874E2">
            <w:pPr>
              <w:suppressAutoHyphens w:val="0"/>
              <w:jc w:val="center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Item</w:t>
            </w:r>
          </w:p>
        </w:tc>
        <w:tc>
          <w:tcPr>
            <w:tcW w:w="1687" w:type="dxa"/>
            <w:vAlign w:val="center"/>
          </w:tcPr>
          <w:p w14:paraId="375E39B8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Purpose of Change</w:t>
            </w:r>
          </w:p>
        </w:tc>
        <w:tc>
          <w:tcPr>
            <w:tcW w:w="3780" w:type="dxa"/>
            <w:vAlign w:val="center"/>
          </w:tcPr>
          <w:p w14:paraId="34D92102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Previous</w:t>
            </w:r>
          </w:p>
        </w:tc>
        <w:tc>
          <w:tcPr>
            <w:tcW w:w="4001" w:type="dxa"/>
            <w:vAlign w:val="center"/>
          </w:tcPr>
          <w:p w14:paraId="08D4296A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Revision</w:t>
            </w:r>
          </w:p>
        </w:tc>
      </w:tr>
      <w:tr w:rsidR="00AB0AE9" w:rsidRPr="00AB0AE9" w14:paraId="6CB27691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A49CA31" w14:textId="77777777" w:rsidR="00AB0AE9" w:rsidRPr="00AB0AE9" w:rsidRDefault="00AB0AE9" w:rsidP="00A874E2">
            <w:pPr>
              <w:suppressAutoHyphens w:val="0"/>
              <w:jc w:val="right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1.</w:t>
            </w:r>
          </w:p>
        </w:tc>
        <w:tc>
          <w:tcPr>
            <w:tcW w:w="1687" w:type="dxa"/>
          </w:tcPr>
          <w:p w14:paraId="5BDEA53F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Enrollment Period Closing Date on Page 4.</w:t>
            </w:r>
          </w:p>
        </w:tc>
        <w:tc>
          <w:tcPr>
            <w:tcW w:w="3780" w:type="dxa"/>
          </w:tcPr>
          <w:p w14:paraId="07764DDD" w14:textId="7777777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Cs w:val="24"/>
              </w:rPr>
              <w:t>Currently States:</w:t>
            </w:r>
          </w:p>
          <w:p w14:paraId="6095C0F2" w14:textId="7777777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</w:p>
          <w:p w14:paraId="6C17DD73" w14:textId="40882E3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8/31/2</w:t>
            </w:r>
            <w:r>
              <w:rPr>
                <w:rFonts w:asciiTheme="minorHAnsi" w:hAnsiTheme="minorHAnsi" w:cs="Arial"/>
                <w:szCs w:val="24"/>
                <w:lang w:eastAsia="en-US"/>
              </w:rPr>
              <w:t>6</w:t>
            </w:r>
          </w:p>
        </w:tc>
        <w:tc>
          <w:tcPr>
            <w:tcW w:w="4001" w:type="dxa"/>
          </w:tcPr>
          <w:p w14:paraId="6A97874D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Revised to state:</w:t>
            </w:r>
          </w:p>
          <w:p w14:paraId="522E7EFF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</w:p>
          <w:p w14:paraId="5CCAD74C" w14:textId="17F6FBEC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0000"/>
                <w:szCs w:val="24"/>
                <w:lang w:eastAsia="en-US"/>
              </w:rPr>
              <w:t>8/31/2</w:t>
            </w:r>
            <w:r>
              <w:rPr>
                <w:rFonts w:asciiTheme="minorHAnsi" w:hAnsiTheme="minorHAnsi" w:cs="Arial"/>
                <w:color w:val="FF0000"/>
                <w:szCs w:val="24"/>
                <w:lang w:eastAsia="en-US"/>
              </w:rPr>
              <w:t>7</w:t>
            </w:r>
          </w:p>
        </w:tc>
      </w:tr>
    </w:tbl>
    <w:p w14:paraId="300E48B7" w14:textId="77777777" w:rsid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</w:p>
    <w:p w14:paraId="64207F86" w14:textId="77777777" w:rsidR="00AB0AE9" w:rsidRP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</w:p>
    <w:p w14:paraId="648FAE2A" w14:textId="77777777" w:rsidR="00AB0AE9" w:rsidRP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  <w:r w:rsidRPr="00AB0AE9">
        <w:rPr>
          <w:rFonts w:asciiTheme="minorHAnsi" w:hAnsiTheme="minorHAnsi" w:cs="Arial"/>
          <w:b/>
          <w:szCs w:val="24"/>
        </w:rPr>
        <w:t>Addendum #3</w:t>
      </w:r>
    </w:p>
    <w:p w14:paraId="771971F2" w14:textId="77777777" w:rsidR="00AB0AE9" w:rsidRP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  <w:r w:rsidRPr="00AB0AE9">
        <w:rPr>
          <w:rFonts w:asciiTheme="minorHAnsi" w:hAnsiTheme="minorHAnsi" w:cs="Arial"/>
          <w:b/>
          <w:szCs w:val="24"/>
        </w:rPr>
        <w:t>Revised on June 24, 2025</w:t>
      </w:r>
    </w:p>
    <w:tbl>
      <w:tblPr>
        <w:tblStyle w:val="GridTable4-Accent1"/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1687"/>
        <w:gridCol w:w="3780"/>
        <w:gridCol w:w="4001"/>
      </w:tblGrid>
      <w:tr w:rsidR="00AB0AE9" w:rsidRPr="00AB0AE9" w14:paraId="47DBADD1" w14:textId="77777777" w:rsidTr="00A87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vAlign w:val="center"/>
          </w:tcPr>
          <w:p w14:paraId="26355850" w14:textId="77777777" w:rsidR="00AB0AE9" w:rsidRPr="00AB0AE9" w:rsidRDefault="00AB0AE9" w:rsidP="00A874E2">
            <w:pPr>
              <w:suppressAutoHyphens w:val="0"/>
              <w:jc w:val="center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Item</w:t>
            </w:r>
          </w:p>
        </w:tc>
        <w:tc>
          <w:tcPr>
            <w:tcW w:w="1687" w:type="dxa"/>
            <w:vAlign w:val="center"/>
          </w:tcPr>
          <w:p w14:paraId="6789B13A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Purpose of Change</w:t>
            </w:r>
          </w:p>
        </w:tc>
        <w:tc>
          <w:tcPr>
            <w:tcW w:w="3780" w:type="dxa"/>
            <w:vAlign w:val="center"/>
          </w:tcPr>
          <w:p w14:paraId="2860F8CE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Previous</w:t>
            </w:r>
          </w:p>
        </w:tc>
        <w:tc>
          <w:tcPr>
            <w:tcW w:w="4001" w:type="dxa"/>
            <w:vAlign w:val="center"/>
          </w:tcPr>
          <w:p w14:paraId="2B35BE8B" w14:textId="77777777" w:rsidR="00AB0AE9" w:rsidRPr="00AB0AE9" w:rsidRDefault="00AB0AE9" w:rsidP="00A874E2">
            <w:pPr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szCs w:val="24"/>
                <w:u w:val="single"/>
                <w:lang w:eastAsia="en-US"/>
              </w:rPr>
              <w:t>Revision</w:t>
            </w:r>
          </w:p>
        </w:tc>
      </w:tr>
      <w:tr w:rsidR="00AB0AE9" w:rsidRPr="00AB0AE9" w14:paraId="2DF7F54F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1A8042A" w14:textId="77777777" w:rsidR="00AB0AE9" w:rsidRPr="00AB0AE9" w:rsidRDefault="00AB0AE9" w:rsidP="00A874E2">
            <w:pPr>
              <w:suppressAutoHyphens w:val="0"/>
              <w:jc w:val="right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1.</w:t>
            </w:r>
          </w:p>
        </w:tc>
        <w:tc>
          <w:tcPr>
            <w:tcW w:w="1687" w:type="dxa"/>
          </w:tcPr>
          <w:p w14:paraId="35B4A5E9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Enrollment Period Closing Date on Page 4.</w:t>
            </w:r>
          </w:p>
        </w:tc>
        <w:tc>
          <w:tcPr>
            <w:tcW w:w="3780" w:type="dxa"/>
          </w:tcPr>
          <w:p w14:paraId="6E4DAFA3" w14:textId="7777777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Cs w:val="24"/>
              </w:rPr>
              <w:t>Currently States:</w:t>
            </w:r>
          </w:p>
          <w:p w14:paraId="3557F1CF" w14:textId="7777777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</w:p>
          <w:p w14:paraId="09E453C4" w14:textId="77777777" w:rsidR="00AB0AE9" w:rsidRPr="00AB0AE9" w:rsidRDefault="00AB0AE9" w:rsidP="00A874E2">
            <w:pPr>
              <w:suppressAutoHyphens w:val="0"/>
              <w:ind w:left="-10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8/31/25</w:t>
            </w:r>
          </w:p>
        </w:tc>
        <w:tc>
          <w:tcPr>
            <w:tcW w:w="4001" w:type="dxa"/>
          </w:tcPr>
          <w:p w14:paraId="176E3736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Revised to state:</w:t>
            </w:r>
          </w:p>
          <w:p w14:paraId="7A48BE26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</w:p>
          <w:p w14:paraId="53B3A619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0000"/>
                <w:szCs w:val="24"/>
                <w:lang w:eastAsia="en-US"/>
              </w:rPr>
              <w:t>8/31/26</w:t>
            </w:r>
          </w:p>
        </w:tc>
      </w:tr>
    </w:tbl>
    <w:p w14:paraId="1C8AA494" w14:textId="77777777" w:rsidR="00AB0AE9" w:rsidRP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</w:p>
    <w:p w14:paraId="0DD8832E" w14:textId="77777777" w:rsidR="00AB0AE9" w:rsidRPr="00AB0AE9" w:rsidRDefault="00AB0AE9" w:rsidP="00AB0AE9">
      <w:pPr>
        <w:jc w:val="center"/>
        <w:rPr>
          <w:rFonts w:asciiTheme="minorHAnsi" w:hAnsiTheme="minorHAnsi" w:cs="Arial"/>
          <w:b/>
          <w:szCs w:val="24"/>
        </w:rPr>
      </w:pPr>
    </w:p>
    <w:tbl>
      <w:tblPr>
        <w:tblStyle w:val="GridTable4-Accent1"/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1980"/>
        <w:gridCol w:w="3600"/>
        <w:gridCol w:w="4001"/>
      </w:tblGrid>
      <w:tr w:rsidR="00AB0AE9" w:rsidRPr="00AB0AE9" w14:paraId="268C3B87" w14:textId="77777777" w:rsidTr="00A87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4"/>
            <w:shd w:val="clear" w:color="auto" w:fill="D1D3D3" w:themeFill="background2"/>
            <w:vAlign w:val="center"/>
          </w:tcPr>
          <w:p w14:paraId="462D4524" w14:textId="77777777" w:rsidR="00AB0AE9" w:rsidRPr="00AB0AE9" w:rsidRDefault="00AB0AE9" w:rsidP="00A874E2">
            <w:pPr>
              <w:jc w:val="center"/>
              <w:rPr>
                <w:rFonts w:asciiTheme="minorHAnsi" w:hAnsiTheme="minorHAnsi" w:cs="Arial"/>
                <w:b w:val="0"/>
                <w:bCs w:val="0"/>
                <w:szCs w:val="24"/>
              </w:rPr>
            </w:pPr>
            <w:r w:rsidRPr="00AB0AE9">
              <w:rPr>
                <w:rFonts w:asciiTheme="minorHAnsi" w:hAnsiTheme="minorHAnsi" w:cs="Arial"/>
                <w:color w:val="auto"/>
                <w:szCs w:val="24"/>
              </w:rPr>
              <w:t>Addendum #2</w:t>
            </w:r>
          </w:p>
          <w:p w14:paraId="51C25037" w14:textId="77777777" w:rsidR="00AB0AE9" w:rsidRPr="00AB0AE9" w:rsidRDefault="00AB0AE9" w:rsidP="00A874E2">
            <w:pPr>
              <w:jc w:val="center"/>
              <w:rPr>
                <w:rFonts w:asciiTheme="minorHAnsi" w:hAnsiTheme="minorHAnsi" w:cs="Arial"/>
                <w:b w:val="0"/>
                <w:color w:val="auto"/>
                <w:szCs w:val="24"/>
              </w:rPr>
            </w:pPr>
            <w:r w:rsidRPr="00AB0AE9">
              <w:rPr>
                <w:rFonts w:asciiTheme="minorHAnsi" w:hAnsiTheme="minorHAnsi" w:cs="Arial"/>
                <w:color w:val="auto"/>
                <w:szCs w:val="24"/>
              </w:rPr>
              <w:t>Revised on September 9, 2024</w:t>
            </w:r>
          </w:p>
        </w:tc>
      </w:tr>
      <w:tr w:rsidR="00AB0AE9" w:rsidRPr="00AB0AE9" w14:paraId="3E25C6D0" w14:textId="77777777" w:rsidTr="00666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  <w:shd w:val="clear" w:color="auto" w:fill="FFC600" w:themeFill="accent1"/>
            <w:vAlign w:val="center"/>
          </w:tcPr>
          <w:p w14:paraId="6CD472F2" w14:textId="77777777" w:rsidR="00AB0AE9" w:rsidRPr="00AB0AE9" w:rsidRDefault="00AB0AE9" w:rsidP="00A874E2">
            <w:pPr>
              <w:suppressAutoHyphens w:val="0"/>
              <w:jc w:val="center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color w:val="FFFFFF" w:themeColor="background1"/>
                <w:szCs w:val="24"/>
                <w:u w:val="single"/>
                <w:lang w:eastAsia="en-US"/>
              </w:rPr>
              <w:t>Item</w:t>
            </w:r>
          </w:p>
        </w:tc>
        <w:tc>
          <w:tcPr>
            <w:tcW w:w="1980" w:type="dxa"/>
            <w:shd w:val="clear" w:color="auto" w:fill="FFC600" w:themeFill="accent1"/>
            <w:vAlign w:val="center"/>
          </w:tcPr>
          <w:p w14:paraId="2D4AA401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Purpose of Change</w:t>
            </w:r>
          </w:p>
        </w:tc>
        <w:tc>
          <w:tcPr>
            <w:tcW w:w="3600" w:type="dxa"/>
            <w:shd w:val="clear" w:color="auto" w:fill="FFC600" w:themeFill="accent1"/>
            <w:vAlign w:val="center"/>
          </w:tcPr>
          <w:p w14:paraId="23827808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Previous</w:t>
            </w:r>
          </w:p>
        </w:tc>
        <w:tc>
          <w:tcPr>
            <w:tcW w:w="4001" w:type="dxa"/>
            <w:shd w:val="clear" w:color="auto" w:fill="FFC600" w:themeFill="accent1"/>
            <w:vAlign w:val="center"/>
          </w:tcPr>
          <w:p w14:paraId="5F439130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Revision</w:t>
            </w:r>
          </w:p>
        </w:tc>
      </w:tr>
      <w:tr w:rsidR="00AB0AE9" w:rsidRPr="00AB0AE9" w14:paraId="50EEE055" w14:textId="77777777" w:rsidTr="00666114">
        <w:trPr>
          <w:trHeight w:val="2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4A48F460" w14:textId="77777777" w:rsidR="00AB0AE9" w:rsidRPr="00AB0AE9" w:rsidRDefault="00AB0AE9" w:rsidP="00AB0AE9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rFonts w:asciiTheme="minorHAnsi" w:hAnsiTheme="minorHAnsi" w:cs="Arial"/>
                <w:sz w:val="24"/>
                <w:szCs w:val="24"/>
              </w:rPr>
            </w:pPr>
            <w:r w:rsidRPr="00AB0AE9">
              <w:rPr>
                <w:rFonts w:asciiTheme="minorHAnsi" w:hAnsiTheme="minorHAnsi" w:cs="Arial"/>
                <w:sz w:val="24"/>
                <w:szCs w:val="24"/>
              </w:rPr>
              <w:t>6.</w:t>
            </w:r>
          </w:p>
        </w:tc>
        <w:tc>
          <w:tcPr>
            <w:tcW w:w="1980" w:type="dxa"/>
          </w:tcPr>
          <w:p w14:paraId="6BD3E668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 xml:space="preserve">Update section </w:t>
            </w:r>
          </w:p>
          <w:p w14:paraId="3B3B1453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4.1 Sole Point of Contact</w:t>
            </w:r>
          </w:p>
        </w:tc>
        <w:tc>
          <w:tcPr>
            <w:tcW w:w="3600" w:type="dxa"/>
          </w:tcPr>
          <w:p w14:paraId="64878765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3E622654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Mental Health (MH) Contracts</w:t>
            </w:r>
          </w:p>
          <w:p w14:paraId="566528ED" w14:textId="1CB2EE3A" w:rsidR="00AB0AE9" w:rsidRPr="00666114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666114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Email: </w:t>
            </w:r>
            <w:hyperlink r:id="rId10" w:history="1">
              <w:r w:rsidR="00666114" w:rsidRPr="00666114">
                <w:rPr>
                  <w:rStyle w:val="Hyperlink"/>
                  <w:rFonts w:asciiTheme="minorHAnsi" w:hAnsiTheme="minorHAnsi" w:cstheme="minorBidi"/>
                  <w:sz w:val="24"/>
                  <w:szCs w:val="24"/>
                </w:rPr>
                <w:t>MHContracts@hhsc.state.tx.us</w:t>
              </w:r>
            </w:hyperlink>
            <w:r w:rsidR="00666114" w:rsidRPr="00666114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001" w:type="dxa"/>
          </w:tcPr>
          <w:p w14:paraId="01DFDFB9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lastRenderedPageBreak/>
              <w:t xml:space="preserve">Revised to state: </w:t>
            </w:r>
          </w:p>
          <w:p w14:paraId="04966499" w14:textId="77777777" w:rsidR="00AB0AE9" w:rsidRPr="00AB0AE9" w:rsidRDefault="00AB0AE9" w:rsidP="00A874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</w:rPr>
            </w:pPr>
            <w:r w:rsidRPr="00AB0AE9">
              <w:rPr>
                <w:rFonts w:asciiTheme="minorHAnsi" w:hAnsiTheme="minorHAnsi" w:cs="Arial"/>
                <w:szCs w:val="24"/>
              </w:rPr>
              <w:t>Behavioral Health Medicaid Programs (BHMP) Contracts</w:t>
            </w:r>
          </w:p>
          <w:p w14:paraId="189DF164" w14:textId="77777777" w:rsidR="00AB0AE9" w:rsidRPr="00AB0AE9" w:rsidRDefault="00AB0AE9" w:rsidP="00A874E2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</w:rPr>
            </w:pPr>
            <w:r w:rsidRPr="00AB0AE9">
              <w:rPr>
                <w:rFonts w:asciiTheme="minorHAnsi" w:hAnsiTheme="minorHAnsi" w:cs="Arial"/>
                <w:szCs w:val="24"/>
              </w:rPr>
              <w:t>Email:</w:t>
            </w:r>
          </w:p>
          <w:p w14:paraId="7E424F73" w14:textId="77777777" w:rsidR="00AB0AE9" w:rsidRPr="00AB0AE9" w:rsidRDefault="00AB0AE9" w:rsidP="00A874E2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hyperlink r:id="rId11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BHMPContracts@hhs.texas.gov</w:t>
              </w:r>
            </w:hyperlink>
          </w:p>
        </w:tc>
      </w:tr>
      <w:tr w:rsidR="00AB0AE9" w:rsidRPr="00AB0AE9" w14:paraId="16E3F620" w14:textId="77777777" w:rsidTr="00666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7720EE2C" w14:textId="77777777" w:rsidR="00AB0AE9" w:rsidRPr="00AB0AE9" w:rsidRDefault="00AB0AE9" w:rsidP="00AB0AE9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455E1142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8.4.2 Service Requirements</w:t>
            </w:r>
          </w:p>
        </w:tc>
        <w:tc>
          <w:tcPr>
            <w:tcW w:w="3600" w:type="dxa"/>
            <w:shd w:val="clear" w:color="auto" w:fill="auto"/>
          </w:tcPr>
          <w:p w14:paraId="44C8F3CF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Currently states: </w:t>
            </w:r>
          </w:p>
          <w:p w14:paraId="6C3E1613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2.Under a Contract resulting from this OE, Applicant shall provide services in accordance with applicable federal or state laws and rules, which include, but are not limited to:</w:t>
            </w:r>
          </w:p>
          <w:p w14:paraId="24E1DADA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a. Title 42, Code of Federal Regulations, Parts 440, 441, 455 and 456;</w:t>
            </w:r>
          </w:p>
          <w:p w14:paraId="0795B218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b. Title 45, C.F.R, Parts 46, 80, 84, 90, and 91;</w:t>
            </w:r>
          </w:p>
          <w:p w14:paraId="14DDEE7B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c. Title 25, Texas Administrative Code (TAC), Chapter 414 (Rights and Protections of Persons Receiving Mental Health Services) et seq; and</w:t>
            </w:r>
          </w:p>
          <w:p w14:paraId="21129B29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e. Title 26 TAC, Chapter 306, Subchapter A (Youth </w:t>
            </w:r>
            <w:r w:rsidRPr="00AB0AE9">
              <w:rPr>
                <w:rFonts w:asciiTheme="minorHAnsi" w:hAnsiTheme="minorHAnsi"/>
                <w:sz w:val="24"/>
                <w:szCs w:val="24"/>
              </w:rPr>
              <w:lastRenderedPageBreak/>
              <w:t>Empowerment Services (</w:t>
            </w:r>
            <w:proofErr w:type="gramStart"/>
            <w:r w:rsidRPr="00AB0AE9">
              <w:rPr>
                <w:rFonts w:asciiTheme="minorHAnsi" w:hAnsiTheme="minorHAnsi"/>
                <w:sz w:val="24"/>
                <w:szCs w:val="24"/>
              </w:rPr>
              <w:t>YES))</w:t>
            </w:r>
            <w:proofErr w:type="gramEnd"/>
            <w:r w:rsidRPr="00AB0AE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  <w:tc>
          <w:tcPr>
            <w:tcW w:w="4001" w:type="dxa"/>
            <w:shd w:val="clear" w:color="auto" w:fill="auto"/>
          </w:tcPr>
          <w:p w14:paraId="61D72964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lastRenderedPageBreak/>
              <w:t>Revised to state:</w:t>
            </w:r>
          </w:p>
          <w:p w14:paraId="165BD5B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2. Under a Contract resulting from this OE, Applicant shall provide services in accordance with applicable federal or state laws and rules, which include, but are not limited to:</w:t>
            </w:r>
          </w:p>
          <w:p w14:paraId="5C21C483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a. Title 42, Code of Federal Regulations, Parts 440, 441, 455 and 456;</w:t>
            </w:r>
          </w:p>
          <w:p w14:paraId="167CADEF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b. Title 45, C.F.R, Parts 46, 80, 84, 90, and 91;</w:t>
            </w:r>
          </w:p>
          <w:p w14:paraId="48296338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c. Title 25, Texas Administrative Code (TAC), Chapter 414 (Rights and Protections of Persons Receiving Mental Health Services) et seq; and</w:t>
            </w:r>
          </w:p>
          <w:p w14:paraId="76D03A6D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d. Title 26, Texas Administrative Code (TAC), Chapter 301, Subchapter M; and</w:t>
            </w:r>
          </w:p>
          <w:p w14:paraId="2D5E54B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lastRenderedPageBreak/>
              <w:t>e. Title 26 TAC, Chapter 306, Subchapter A (Youth Empowerment Services (</w:t>
            </w:r>
            <w:proofErr w:type="gramStart"/>
            <w:r w:rsidRPr="00AB0AE9">
              <w:rPr>
                <w:rFonts w:asciiTheme="minorHAnsi" w:hAnsiTheme="minorHAnsi"/>
                <w:sz w:val="24"/>
                <w:szCs w:val="24"/>
              </w:rPr>
              <w:t>YES))</w:t>
            </w:r>
            <w:proofErr w:type="gramEnd"/>
            <w:r w:rsidRPr="00AB0AE9">
              <w:rPr>
                <w:rFonts w:asciiTheme="minorHAnsi" w:hAnsiTheme="minorHAnsi"/>
                <w:sz w:val="24"/>
                <w:szCs w:val="24"/>
              </w:rPr>
              <w:t>.</w:t>
            </w:r>
          </w:p>
        </w:tc>
      </w:tr>
      <w:tr w:rsidR="00AB0AE9" w:rsidRPr="00AB0AE9" w14:paraId="23BC363F" w14:textId="77777777" w:rsidTr="00666114">
        <w:trPr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4265EBB6" w14:textId="77777777" w:rsidR="00AB0AE9" w:rsidRPr="00AB0AE9" w:rsidRDefault="00AB0AE9" w:rsidP="00AB0AE9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5B1086E6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8.10 Reporting Criteria</w:t>
            </w:r>
          </w:p>
        </w:tc>
        <w:tc>
          <w:tcPr>
            <w:tcW w:w="3600" w:type="dxa"/>
          </w:tcPr>
          <w:p w14:paraId="241400F8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2E75F4A6" w14:textId="77777777" w:rsidR="00AB0AE9" w:rsidRPr="00AB0AE9" w:rsidRDefault="00AB0AE9" w:rsidP="00A874E2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Under a Contract resulting from this OE, Applicant shall submit deliverables or other information required by HHSC electronically to </w:t>
            </w:r>
            <w:hyperlink r:id="rId12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mhcontracts@hhsc.state.tx.us</w:t>
              </w:r>
            </w:hyperlink>
            <w:r w:rsidRPr="00AB0AE9">
              <w:rPr>
                <w:rFonts w:asciiTheme="minorHAnsi" w:hAnsiTheme="minorHAnsi"/>
                <w:szCs w:val="24"/>
              </w:rPr>
              <w:t xml:space="preserve"> and </w:t>
            </w:r>
            <w:hyperlink r:id="rId13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yeswaiver@hhs.texas.gov</w:t>
              </w:r>
            </w:hyperlink>
            <w:r w:rsidRPr="00AB0AE9">
              <w:rPr>
                <w:rFonts w:asciiTheme="minorHAnsi" w:hAnsiTheme="minorHAnsi"/>
                <w:szCs w:val="24"/>
              </w:rPr>
              <w:t>, with a copy to Applicant’s assigned contract manager.</w:t>
            </w:r>
          </w:p>
          <w:p w14:paraId="7E3753E0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4001" w:type="dxa"/>
          </w:tcPr>
          <w:p w14:paraId="2B99B4D5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Revised to state: </w:t>
            </w:r>
          </w:p>
          <w:p w14:paraId="42BB1DFB" w14:textId="77777777" w:rsidR="00AB0AE9" w:rsidRPr="00AB0AE9" w:rsidRDefault="00AB0AE9" w:rsidP="00A874E2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Under a Contract resulting from this OE, Applicant shall submit deliverables or other information required by HHSC electronically to </w:t>
            </w:r>
            <w:hyperlink r:id="rId14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BHMPContracts@hhs.texas.gov</w:t>
              </w:r>
            </w:hyperlink>
            <w:r w:rsidRPr="00AB0AE9">
              <w:rPr>
                <w:rFonts w:asciiTheme="minorHAnsi" w:hAnsiTheme="minorHAnsi"/>
                <w:szCs w:val="24"/>
              </w:rPr>
              <w:t xml:space="preserve"> and </w:t>
            </w:r>
            <w:hyperlink r:id="rId15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yeswaiver@hhs.texas.gov</w:t>
              </w:r>
            </w:hyperlink>
            <w:r w:rsidRPr="00AB0AE9">
              <w:rPr>
                <w:rFonts w:asciiTheme="minorHAnsi" w:hAnsiTheme="minorHAnsi"/>
                <w:szCs w:val="24"/>
              </w:rPr>
              <w:t>, with a copy to Applicant’s assigned contract manager.</w:t>
            </w:r>
          </w:p>
          <w:p w14:paraId="1F79EE6B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B0AE9" w:rsidRPr="00AB0AE9" w14:paraId="16906255" w14:textId="77777777" w:rsidTr="006661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0679CB48" w14:textId="77777777" w:rsidR="00AB0AE9" w:rsidRPr="00AB0AE9" w:rsidRDefault="00AB0AE9" w:rsidP="00AB0AE9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09784C12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14. Application Submission Requirements</w:t>
            </w:r>
          </w:p>
        </w:tc>
        <w:tc>
          <w:tcPr>
            <w:tcW w:w="3600" w:type="dxa"/>
          </w:tcPr>
          <w:p w14:paraId="670B09E1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Currently states: </w:t>
            </w:r>
          </w:p>
          <w:p w14:paraId="2D86F78C" w14:textId="77777777" w:rsidR="00AB0AE9" w:rsidRPr="00AB0AE9" w:rsidRDefault="00AB0AE9" w:rsidP="00A874E2">
            <w:pPr>
              <w:tabs>
                <w:tab w:val="left" w:pos="1440"/>
                <w:tab w:val="left" w:pos="243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The complete Application must be submitted to the email address listed </w:t>
            </w:r>
            <w:proofErr w:type="gramStart"/>
            <w:r w:rsidRPr="00AB0AE9">
              <w:rPr>
                <w:rFonts w:asciiTheme="minorHAnsi" w:hAnsiTheme="minorHAnsi"/>
                <w:szCs w:val="24"/>
              </w:rPr>
              <w:t>below on</w:t>
            </w:r>
            <w:proofErr w:type="gramEnd"/>
            <w:r w:rsidRPr="00AB0AE9">
              <w:rPr>
                <w:rFonts w:asciiTheme="minorHAnsi" w:hAnsiTheme="minorHAnsi"/>
                <w:szCs w:val="24"/>
              </w:rPr>
              <w:t xml:space="preserve"> or before the enrollment period close date listed in </w:t>
            </w:r>
            <w:hyperlink w:anchor="ScheduleofEvents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Section 1</w:t>
              </w:r>
            </w:hyperlink>
            <w:r w:rsidRPr="00AB0AE9">
              <w:rPr>
                <w:rFonts w:asciiTheme="minorHAnsi" w:hAnsiTheme="minorHAnsi"/>
                <w:szCs w:val="24"/>
              </w:rPr>
              <w:t>, Schedule of Events:</w:t>
            </w:r>
          </w:p>
          <w:p w14:paraId="2DD38489" w14:textId="77777777" w:rsidR="00AB0AE9" w:rsidRPr="00AB0AE9" w:rsidRDefault="00AB0AE9" w:rsidP="00A874E2">
            <w:pPr>
              <w:tabs>
                <w:tab w:val="left" w:pos="14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</w:rPr>
            </w:pPr>
            <w:r w:rsidRPr="00AB0AE9">
              <w:rPr>
                <w:rFonts w:asciiTheme="minorHAnsi" w:hAnsiTheme="minorHAnsi" w:cs="Arial"/>
                <w:szCs w:val="24"/>
              </w:rPr>
              <w:t>Health and Human Services Commission, Mental Health Contract Management Unit</w:t>
            </w:r>
          </w:p>
          <w:p w14:paraId="26904AF8" w14:textId="77777777" w:rsidR="00AB0AE9" w:rsidRPr="00AB0AE9" w:rsidRDefault="00AB0AE9" w:rsidP="00A874E2">
            <w:pPr>
              <w:tabs>
                <w:tab w:val="left" w:pos="14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Theme="minorHAnsi" w:hAnsiTheme="minorHAnsi" w:cs="Arial"/>
                <w:iCs/>
                <w:szCs w:val="24"/>
              </w:rPr>
            </w:pPr>
            <w:r w:rsidRPr="00AB0AE9">
              <w:rPr>
                <w:rFonts w:asciiTheme="minorHAnsi" w:hAnsiTheme="minorHAnsi" w:cs="Arial"/>
                <w:szCs w:val="24"/>
              </w:rPr>
              <w:lastRenderedPageBreak/>
              <w:t xml:space="preserve">Email: </w:t>
            </w:r>
            <w:hyperlink r:id="rId16" w:history="1">
              <w:r w:rsidRPr="00AB0AE9">
                <w:rPr>
                  <w:rStyle w:val="Hyperlink"/>
                  <w:rFonts w:asciiTheme="minorHAnsi" w:hAnsiTheme="minorHAnsi" w:cs="Arial"/>
                  <w:iCs/>
                  <w:szCs w:val="24"/>
                </w:rPr>
                <w:t>mhcontracts@hhsc.state.tx.us</w:t>
              </w:r>
            </w:hyperlink>
          </w:p>
          <w:p w14:paraId="0898E5B6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4001" w:type="dxa"/>
          </w:tcPr>
          <w:p w14:paraId="6CB133E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lastRenderedPageBreak/>
              <w:t xml:space="preserve">Revised to state: </w:t>
            </w:r>
          </w:p>
          <w:p w14:paraId="65204ADA" w14:textId="77777777" w:rsidR="00AB0AE9" w:rsidRPr="00AB0AE9" w:rsidRDefault="00AB0AE9" w:rsidP="00A874E2">
            <w:pPr>
              <w:tabs>
                <w:tab w:val="left" w:pos="1440"/>
                <w:tab w:val="left" w:pos="243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The complete Application must be submitted to the email address listed </w:t>
            </w:r>
            <w:proofErr w:type="gramStart"/>
            <w:r w:rsidRPr="00AB0AE9">
              <w:rPr>
                <w:rFonts w:asciiTheme="minorHAnsi" w:hAnsiTheme="minorHAnsi"/>
                <w:szCs w:val="24"/>
              </w:rPr>
              <w:t>below on</w:t>
            </w:r>
            <w:proofErr w:type="gramEnd"/>
            <w:r w:rsidRPr="00AB0AE9">
              <w:rPr>
                <w:rFonts w:asciiTheme="minorHAnsi" w:hAnsiTheme="minorHAnsi"/>
                <w:szCs w:val="24"/>
              </w:rPr>
              <w:t xml:space="preserve"> or before the enrollment period close date listed in </w:t>
            </w:r>
            <w:hyperlink w:anchor="ScheduleofEvents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Section 1</w:t>
              </w:r>
            </w:hyperlink>
            <w:r w:rsidRPr="00AB0AE9">
              <w:rPr>
                <w:rFonts w:asciiTheme="minorHAnsi" w:hAnsiTheme="minorHAnsi"/>
                <w:szCs w:val="24"/>
              </w:rPr>
              <w:t>, Schedule of Events:</w:t>
            </w:r>
          </w:p>
          <w:p w14:paraId="22E480D0" w14:textId="77777777" w:rsidR="00AB0AE9" w:rsidRPr="00AB0AE9" w:rsidRDefault="00AB0AE9" w:rsidP="00A874E2">
            <w:pPr>
              <w:tabs>
                <w:tab w:val="left" w:pos="14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</w:rPr>
            </w:pPr>
            <w:r w:rsidRPr="00AB0AE9">
              <w:rPr>
                <w:rFonts w:asciiTheme="minorHAnsi" w:hAnsiTheme="minorHAnsi" w:cs="Arial"/>
                <w:szCs w:val="24"/>
              </w:rPr>
              <w:t>Health and Human Services Commission, Behavioral Health Medicaid Programs Contracts</w:t>
            </w:r>
          </w:p>
          <w:p w14:paraId="332E6974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 w:cs="Arial"/>
                <w:sz w:val="24"/>
                <w:szCs w:val="24"/>
              </w:rPr>
              <w:lastRenderedPageBreak/>
              <w:t xml:space="preserve">Email: </w:t>
            </w:r>
            <w:hyperlink r:id="rId17" w:history="1">
              <w:r w:rsidRPr="00AB0AE9">
                <w:rPr>
                  <w:rStyle w:val="Hyperlink"/>
                  <w:rFonts w:asciiTheme="minorHAnsi" w:hAnsiTheme="minorHAnsi"/>
                  <w:sz w:val="24"/>
                  <w:szCs w:val="24"/>
                </w:rPr>
                <w:t>BHMPContracts@hhs.texas.gov</w:t>
              </w:r>
            </w:hyperlink>
          </w:p>
        </w:tc>
      </w:tr>
      <w:tr w:rsidR="00AB0AE9" w:rsidRPr="00AB0AE9" w14:paraId="344C06D1" w14:textId="77777777" w:rsidTr="00666114">
        <w:trPr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5" w:type="dxa"/>
          </w:tcPr>
          <w:p w14:paraId="3C190C87" w14:textId="77777777" w:rsidR="00AB0AE9" w:rsidRPr="00AB0AE9" w:rsidRDefault="00AB0AE9" w:rsidP="00AB0AE9">
            <w:pPr>
              <w:pStyle w:val="ListParagraph"/>
              <w:numPr>
                <w:ilvl w:val="0"/>
                <w:numId w:val="7"/>
              </w:numPr>
              <w:spacing w:before="0" w:line="240" w:lineRule="auto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1980" w:type="dxa"/>
          </w:tcPr>
          <w:p w14:paraId="280272FB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14.1 Email Submission</w:t>
            </w:r>
          </w:p>
        </w:tc>
        <w:tc>
          <w:tcPr>
            <w:tcW w:w="3600" w:type="dxa"/>
          </w:tcPr>
          <w:p w14:paraId="0101DC28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Currently states: </w:t>
            </w:r>
          </w:p>
          <w:p w14:paraId="3F679D42" w14:textId="77777777" w:rsidR="00AB0AE9" w:rsidRPr="00AB0AE9" w:rsidRDefault="00AB0AE9" w:rsidP="00A874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This may require Applicants to send multiple emails to HHSC at </w:t>
            </w:r>
            <w:hyperlink r:id="rId18" w:history="1">
              <w:r w:rsidRPr="00AB0AE9">
                <w:rPr>
                  <w:rStyle w:val="Hyperlink"/>
                  <w:rFonts w:asciiTheme="minorHAnsi" w:hAnsiTheme="minorHAnsi" w:cs="Arial"/>
                  <w:bCs/>
                  <w:iCs/>
                  <w:szCs w:val="24"/>
                </w:rPr>
                <w:t>mhcontracts@hhsc.state.tx.us</w:t>
              </w:r>
            </w:hyperlink>
            <w:r w:rsidRPr="00AB0AE9">
              <w:rPr>
                <w:rFonts w:asciiTheme="minorHAnsi" w:hAnsiTheme="minorHAnsi"/>
                <w:szCs w:val="24"/>
              </w:rPr>
              <w:t xml:space="preserve"> to ensure all documentation contained in an </w:t>
            </w:r>
            <w:proofErr w:type="gramStart"/>
            <w:r w:rsidRPr="00AB0AE9">
              <w:rPr>
                <w:rFonts w:asciiTheme="minorHAnsi" w:hAnsiTheme="minorHAnsi"/>
                <w:szCs w:val="24"/>
              </w:rPr>
              <w:t>Application</w:t>
            </w:r>
            <w:proofErr w:type="gramEnd"/>
            <w:r w:rsidRPr="00AB0AE9">
              <w:rPr>
                <w:rFonts w:asciiTheme="minorHAnsi" w:hAnsiTheme="minorHAnsi"/>
                <w:szCs w:val="24"/>
              </w:rPr>
              <w:t xml:space="preserve"> is received. </w:t>
            </w:r>
          </w:p>
          <w:p w14:paraId="0508C5B2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4001" w:type="dxa"/>
          </w:tcPr>
          <w:p w14:paraId="3C94FF01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Revised to state: </w:t>
            </w:r>
          </w:p>
          <w:p w14:paraId="3B078BD3" w14:textId="77777777" w:rsidR="00AB0AE9" w:rsidRPr="00AB0AE9" w:rsidRDefault="00AB0AE9" w:rsidP="00A874E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 xml:space="preserve">This may require Applicants to send multiple emails to HHSC at </w:t>
            </w:r>
            <w:hyperlink r:id="rId19" w:history="1">
              <w:r w:rsidRPr="00AB0AE9">
                <w:rPr>
                  <w:rStyle w:val="Hyperlink"/>
                  <w:rFonts w:asciiTheme="minorHAnsi" w:hAnsiTheme="minorHAnsi"/>
                  <w:szCs w:val="24"/>
                </w:rPr>
                <w:t>BHMPContracts@hhs.texas.gov</w:t>
              </w:r>
            </w:hyperlink>
            <w:r w:rsidRPr="00AB0AE9">
              <w:rPr>
                <w:rFonts w:asciiTheme="minorHAnsi" w:hAnsiTheme="minorHAnsi"/>
                <w:szCs w:val="24"/>
              </w:rPr>
              <w:t xml:space="preserve"> to ensure all documentation contained in an </w:t>
            </w:r>
            <w:proofErr w:type="gramStart"/>
            <w:r w:rsidRPr="00AB0AE9">
              <w:rPr>
                <w:rFonts w:asciiTheme="minorHAnsi" w:hAnsiTheme="minorHAnsi"/>
                <w:szCs w:val="24"/>
              </w:rPr>
              <w:t>Application</w:t>
            </w:r>
            <w:proofErr w:type="gramEnd"/>
            <w:r w:rsidRPr="00AB0AE9">
              <w:rPr>
                <w:rFonts w:asciiTheme="minorHAnsi" w:hAnsiTheme="minorHAnsi"/>
                <w:szCs w:val="24"/>
              </w:rPr>
              <w:t xml:space="preserve"> is received. </w:t>
            </w:r>
          </w:p>
          <w:p w14:paraId="2B8BFBEA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</w:tbl>
    <w:p w14:paraId="63AE4C5A" w14:textId="77777777" w:rsidR="00AB0AE9" w:rsidRPr="00AB0AE9" w:rsidRDefault="00AB0AE9" w:rsidP="00AB0AE9">
      <w:pPr>
        <w:rPr>
          <w:rFonts w:asciiTheme="minorHAnsi" w:hAnsiTheme="minorHAnsi" w:cs="Arial"/>
          <w:b/>
          <w:szCs w:val="24"/>
        </w:rPr>
      </w:pPr>
    </w:p>
    <w:p w14:paraId="30B3FD07" w14:textId="77777777" w:rsidR="00AB0AE9" w:rsidRPr="00AB0AE9" w:rsidRDefault="00AB0AE9" w:rsidP="00AB0AE9">
      <w:pPr>
        <w:rPr>
          <w:rFonts w:asciiTheme="minorHAnsi" w:hAnsiTheme="minorHAnsi" w:cs="Arial"/>
          <w:b/>
          <w:szCs w:val="24"/>
        </w:rPr>
      </w:pPr>
    </w:p>
    <w:p w14:paraId="03FEB157" w14:textId="77777777" w:rsidR="00AB0AE9" w:rsidRPr="00AB0AE9" w:rsidRDefault="00AB0AE9" w:rsidP="00AB0AE9">
      <w:pPr>
        <w:rPr>
          <w:rFonts w:asciiTheme="minorHAnsi" w:hAnsiTheme="minorHAnsi" w:cs="Arial"/>
          <w:b/>
          <w:szCs w:val="24"/>
        </w:rPr>
      </w:pPr>
    </w:p>
    <w:p w14:paraId="5CE60822" w14:textId="77777777" w:rsidR="00AB0AE9" w:rsidRPr="00AB0AE9" w:rsidRDefault="00AB0AE9" w:rsidP="00AB0AE9">
      <w:pPr>
        <w:rPr>
          <w:rFonts w:asciiTheme="minorHAnsi" w:hAnsiTheme="minorHAnsi" w:cs="Arial"/>
          <w:b/>
          <w:szCs w:val="24"/>
        </w:rPr>
      </w:pPr>
    </w:p>
    <w:p w14:paraId="7FD2DCA9" w14:textId="77777777" w:rsidR="00AB0AE9" w:rsidRPr="00AB0AE9" w:rsidRDefault="00AB0AE9" w:rsidP="00AB0AE9">
      <w:pPr>
        <w:rPr>
          <w:rFonts w:asciiTheme="minorHAnsi" w:hAnsiTheme="minorHAnsi" w:cs="Arial"/>
          <w:b/>
          <w:szCs w:val="24"/>
        </w:rPr>
      </w:pPr>
    </w:p>
    <w:tbl>
      <w:tblPr>
        <w:tblStyle w:val="GridTable4-Accent1"/>
        <w:tblW w:w="10296" w:type="dxa"/>
        <w:jc w:val="center"/>
        <w:tblLayout w:type="fixed"/>
        <w:tblLook w:val="04A0" w:firstRow="1" w:lastRow="0" w:firstColumn="1" w:lastColumn="0" w:noHBand="0" w:noVBand="1"/>
      </w:tblPr>
      <w:tblGrid>
        <w:gridCol w:w="828"/>
        <w:gridCol w:w="1867"/>
        <w:gridCol w:w="3690"/>
        <w:gridCol w:w="3911"/>
      </w:tblGrid>
      <w:tr w:rsidR="00AB0AE9" w:rsidRPr="00AB0AE9" w14:paraId="1EFDFD1F" w14:textId="77777777" w:rsidTr="00A874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6" w:type="dxa"/>
            <w:gridSpan w:val="4"/>
            <w:shd w:val="clear" w:color="auto" w:fill="D1D3D3" w:themeFill="background2"/>
            <w:vAlign w:val="center"/>
          </w:tcPr>
          <w:p w14:paraId="57683734" w14:textId="77777777" w:rsidR="00AB0AE9" w:rsidRPr="00AB0AE9" w:rsidRDefault="00AB0AE9" w:rsidP="00A874E2">
            <w:pPr>
              <w:jc w:val="center"/>
              <w:rPr>
                <w:rFonts w:asciiTheme="minorHAnsi" w:hAnsiTheme="minorHAnsi" w:cs="Arial"/>
                <w:b w:val="0"/>
                <w:bCs w:val="0"/>
                <w:szCs w:val="24"/>
              </w:rPr>
            </w:pPr>
            <w:r w:rsidRPr="00AB0AE9">
              <w:rPr>
                <w:rFonts w:asciiTheme="minorHAnsi" w:hAnsiTheme="minorHAnsi" w:cs="Arial"/>
                <w:color w:val="auto"/>
                <w:szCs w:val="24"/>
              </w:rPr>
              <w:t>Addendum #1</w:t>
            </w:r>
          </w:p>
          <w:p w14:paraId="541AB0D0" w14:textId="77777777" w:rsidR="00AB0AE9" w:rsidRPr="00AB0AE9" w:rsidRDefault="00AB0AE9" w:rsidP="00A874E2">
            <w:pPr>
              <w:jc w:val="center"/>
              <w:rPr>
                <w:rFonts w:asciiTheme="minorHAnsi" w:hAnsiTheme="minorHAnsi" w:cs="Arial"/>
                <w:b w:val="0"/>
                <w:color w:val="auto"/>
                <w:szCs w:val="24"/>
              </w:rPr>
            </w:pPr>
            <w:r w:rsidRPr="00AB0AE9">
              <w:rPr>
                <w:rFonts w:asciiTheme="minorHAnsi" w:hAnsiTheme="minorHAnsi" w:cs="Arial"/>
                <w:color w:val="auto"/>
                <w:szCs w:val="24"/>
              </w:rPr>
              <w:t>Revised on December 27, 2023</w:t>
            </w:r>
          </w:p>
        </w:tc>
      </w:tr>
      <w:tr w:rsidR="00AB0AE9" w:rsidRPr="00AB0AE9" w14:paraId="22D6B4BA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  <w:shd w:val="clear" w:color="auto" w:fill="FFC600" w:themeFill="accent1"/>
            <w:vAlign w:val="center"/>
          </w:tcPr>
          <w:p w14:paraId="10E454C6" w14:textId="77777777" w:rsidR="00AB0AE9" w:rsidRPr="00AB0AE9" w:rsidRDefault="00AB0AE9" w:rsidP="00A874E2">
            <w:pPr>
              <w:suppressAutoHyphens w:val="0"/>
              <w:jc w:val="center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b w:val="0"/>
                <w:color w:val="FFFFFF" w:themeColor="background1"/>
                <w:szCs w:val="24"/>
                <w:u w:val="single"/>
                <w:lang w:eastAsia="en-US"/>
              </w:rPr>
              <w:t>Item</w:t>
            </w:r>
          </w:p>
        </w:tc>
        <w:tc>
          <w:tcPr>
            <w:tcW w:w="1867" w:type="dxa"/>
            <w:shd w:val="clear" w:color="auto" w:fill="FFC600" w:themeFill="accent1"/>
            <w:vAlign w:val="center"/>
          </w:tcPr>
          <w:p w14:paraId="2294E07C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Purpose of Change</w:t>
            </w:r>
          </w:p>
        </w:tc>
        <w:tc>
          <w:tcPr>
            <w:tcW w:w="3690" w:type="dxa"/>
            <w:shd w:val="clear" w:color="auto" w:fill="FFC600" w:themeFill="accent1"/>
            <w:vAlign w:val="center"/>
          </w:tcPr>
          <w:p w14:paraId="4474C37F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Previous</w:t>
            </w:r>
          </w:p>
        </w:tc>
        <w:tc>
          <w:tcPr>
            <w:tcW w:w="3911" w:type="dxa"/>
            <w:shd w:val="clear" w:color="auto" w:fill="FFC600" w:themeFill="accent1"/>
            <w:vAlign w:val="center"/>
          </w:tcPr>
          <w:p w14:paraId="4E7CBFCB" w14:textId="77777777" w:rsidR="00AB0AE9" w:rsidRPr="00AB0AE9" w:rsidRDefault="00AB0AE9" w:rsidP="00A874E2">
            <w:pPr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</w:pPr>
            <w:r w:rsidRPr="00AB0AE9">
              <w:rPr>
                <w:rFonts w:asciiTheme="minorHAnsi" w:hAnsiTheme="minorHAnsi" w:cs="Arial"/>
                <w:color w:val="FFFFFF" w:themeColor="background1"/>
                <w:szCs w:val="24"/>
                <w:u w:val="single"/>
                <w:lang w:eastAsia="en-US"/>
              </w:rPr>
              <w:t>Revision</w:t>
            </w:r>
          </w:p>
        </w:tc>
      </w:tr>
      <w:tr w:rsidR="00AB0AE9" w:rsidRPr="00AB0AE9" w14:paraId="447DB941" w14:textId="77777777" w:rsidTr="00A874E2">
        <w:trPr>
          <w:trHeight w:val="59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21DFFF37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867" w:type="dxa"/>
          </w:tcPr>
          <w:p w14:paraId="294EAAF0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8.4.1 Administrative Requirements #7</w:t>
            </w:r>
          </w:p>
        </w:tc>
        <w:tc>
          <w:tcPr>
            <w:tcW w:w="3690" w:type="dxa"/>
          </w:tcPr>
          <w:p w14:paraId="4A007761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</w:tc>
        <w:tc>
          <w:tcPr>
            <w:tcW w:w="3911" w:type="dxa"/>
          </w:tcPr>
          <w:p w14:paraId="0EF094F0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Revised to state: </w:t>
            </w:r>
          </w:p>
          <w:p w14:paraId="3E8E86B7" w14:textId="77777777" w:rsidR="00AB0AE9" w:rsidRPr="00AB0AE9" w:rsidRDefault="00AB0AE9" w:rsidP="00A874E2">
            <w:pPr>
              <w:suppressAutoHyphens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Cs w:val="24"/>
              </w:rPr>
            </w:pPr>
            <w:r w:rsidRPr="00AB0AE9">
              <w:rPr>
                <w:rFonts w:asciiTheme="minorHAnsi" w:hAnsiTheme="minorHAnsi"/>
                <w:szCs w:val="24"/>
              </w:rPr>
              <w:t>Prior to submission of an application under this OE, HHSC recommends Applicants seek guidance regarding participation in the YES Waiver program and technical assistance with preparation and submission of a YES Waiver OE application from The University of Texas Health Science Center- San Antonio (UTHSCSA).  For more details on the specific assistance available, email Dr. Matt Brown at brownma@uthscsa.edu.  Dr. Brown is a subject matter expert on this OE and can provide comprehensive assistance at no cost to Applicant.</w:t>
            </w:r>
          </w:p>
          <w:p w14:paraId="7CD2F7EA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B0AE9" w:rsidRPr="00AB0AE9" w14:paraId="0DA6E226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2638C629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 xml:space="preserve">2. </w:t>
            </w:r>
          </w:p>
        </w:tc>
        <w:tc>
          <w:tcPr>
            <w:tcW w:w="1867" w:type="dxa"/>
          </w:tcPr>
          <w:p w14:paraId="6B16DAAC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14. Application Submission Requirements</w:t>
            </w:r>
          </w:p>
        </w:tc>
        <w:tc>
          <w:tcPr>
            <w:tcW w:w="3690" w:type="dxa"/>
          </w:tcPr>
          <w:p w14:paraId="66CFF92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</w:tc>
        <w:tc>
          <w:tcPr>
            <w:tcW w:w="3911" w:type="dxa"/>
          </w:tcPr>
          <w:p w14:paraId="539588E8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Revised to state: </w:t>
            </w:r>
          </w:p>
          <w:p w14:paraId="2AB21A47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The date and corresponding signatures of the application must not exceed two weeks from when the application is submitted.</w:t>
            </w:r>
          </w:p>
        </w:tc>
      </w:tr>
      <w:tr w:rsidR="00AB0AE9" w:rsidRPr="00AB0AE9" w14:paraId="71AAA50B" w14:textId="77777777" w:rsidTr="00A874E2">
        <w:trPr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563E82CD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1867" w:type="dxa"/>
          </w:tcPr>
          <w:p w14:paraId="372CD8C0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Section 15.2 Verification of Past Vendor Performance –Item f.</w:t>
            </w:r>
          </w:p>
          <w:p w14:paraId="4E841544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</w:p>
        </w:tc>
        <w:tc>
          <w:tcPr>
            <w:tcW w:w="3690" w:type="dxa"/>
          </w:tcPr>
          <w:p w14:paraId="3C30B189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3317BAD3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b/>
                <w:bCs/>
                <w:sz w:val="24"/>
                <w:szCs w:val="24"/>
              </w:rPr>
              <w:t>Reasons for which an Applicant may be denied a Contract include but are not limited to:</w:t>
            </w:r>
          </w:p>
          <w:p w14:paraId="3066F344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f. “Applicant has failed, after three attempts, to submit a satisfactory Application (i.e., Applicant and its Application </w:t>
            </w:r>
            <w:proofErr w:type="gramStart"/>
            <w:r w:rsidRPr="00AB0AE9">
              <w:rPr>
                <w:rFonts w:asciiTheme="minorHAnsi" w:hAnsiTheme="minorHAnsi"/>
                <w:sz w:val="24"/>
                <w:szCs w:val="24"/>
              </w:rPr>
              <w:t>passes</w:t>
            </w:r>
            <w:proofErr w:type="gramEnd"/>
            <w:r w:rsidRPr="00AB0AE9">
              <w:rPr>
                <w:rFonts w:asciiTheme="minorHAnsi" w:hAnsiTheme="minorHAnsi"/>
                <w:sz w:val="24"/>
                <w:szCs w:val="24"/>
              </w:rPr>
              <w:t xml:space="preserve"> all screening and evaluation components and is determined by HHSC sufficient to consider for the award)”</w:t>
            </w:r>
          </w:p>
        </w:tc>
        <w:tc>
          <w:tcPr>
            <w:tcW w:w="3911" w:type="dxa"/>
          </w:tcPr>
          <w:p w14:paraId="788F3D88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Revised to state:</w:t>
            </w:r>
          </w:p>
          <w:p w14:paraId="2A3895B3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b/>
                <w:bCs/>
                <w:sz w:val="24"/>
                <w:szCs w:val="24"/>
              </w:rPr>
              <w:t>Reasons for which an Applicant may be denied a Contract include but are not limited to:</w:t>
            </w:r>
          </w:p>
          <w:p w14:paraId="57D3C147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trike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f. “Applicant has failed, after three attempts, to submit a satisfactory Application </w:t>
            </w:r>
            <w:r w:rsidRPr="00AB0AE9">
              <w:rPr>
                <w:rFonts w:asciiTheme="minorHAnsi" w:hAnsiTheme="minorHAnsi"/>
                <w:strike/>
                <w:sz w:val="24"/>
                <w:szCs w:val="24"/>
              </w:rPr>
              <w:t xml:space="preserve">(i.e., Applicant and its Application </w:t>
            </w:r>
            <w:proofErr w:type="gramStart"/>
            <w:r w:rsidRPr="00AB0AE9">
              <w:rPr>
                <w:rFonts w:asciiTheme="minorHAnsi" w:hAnsiTheme="minorHAnsi"/>
                <w:strike/>
                <w:sz w:val="24"/>
                <w:szCs w:val="24"/>
              </w:rPr>
              <w:t>passes</w:t>
            </w:r>
            <w:proofErr w:type="gramEnd"/>
            <w:r w:rsidRPr="00AB0AE9">
              <w:rPr>
                <w:rFonts w:asciiTheme="minorHAnsi" w:hAnsiTheme="minorHAnsi"/>
                <w:strike/>
                <w:sz w:val="24"/>
                <w:szCs w:val="24"/>
              </w:rPr>
              <w:t xml:space="preserve"> all screening and evaluation components and is determined by HHSC sufficient to consider for the award)”</w:t>
            </w:r>
          </w:p>
        </w:tc>
      </w:tr>
      <w:tr w:rsidR="00AB0AE9" w:rsidRPr="00AB0AE9" w14:paraId="4F35EE03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3A8A988C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4.</w:t>
            </w:r>
          </w:p>
        </w:tc>
        <w:tc>
          <w:tcPr>
            <w:tcW w:w="1867" w:type="dxa"/>
          </w:tcPr>
          <w:p w14:paraId="720B0EF2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Exhibit F, Section I.6. Medicaid Provider Status</w:t>
            </w:r>
          </w:p>
        </w:tc>
        <w:tc>
          <w:tcPr>
            <w:tcW w:w="3690" w:type="dxa"/>
          </w:tcPr>
          <w:p w14:paraId="2D493CD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6DAF1522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3911" w:type="dxa"/>
          </w:tcPr>
          <w:p w14:paraId="70CAB92D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Revised to state:</w:t>
            </w:r>
          </w:p>
          <w:p w14:paraId="2C2EEF0E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b/>
                <w:bCs/>
                <w:sz w:val="24"/>
                <w:szCs w:val="24"/>
              </w:rPr>
              <w:t>6. Medicaid Provider Status</w:t>
            </w:r>
          </w:p>
          <w:p w14:paraId="1F95C1BB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Include Medicaid Texas Provider Identifier (</w:t>
            </w:r>
            <w:proofErr w:type="gramStart"/>
            <w:r w:rsidRPr="00AB0AE9">
              <w:rPr>
                <w:rFonts w:asciiTheme="minorHAnsi" w:hAnsiTheme="minorHAnsi"/>
                <w:sz w:val="24"/>
                <w:szCs w:val="24"/>
              </w:rPr>
              <w:t>TPI)#</w:t>
            </w:r>
            <w:proofErr w:type="gramEnd"/>
            <w:r w:rsidRPr="00AB0AE9">
              <w:rPr>
                <w:rFonts w:asciiTheme="minorHAnsi" w:hAnsiTheme="minorHAnsi"/>
                <w:sz w:val="24"/>
                <w:szCs w:val="24"/>
              </w:rPr>
              <w:t>, if applicable</w:t>
            </w:r>
          </w:p>
        </w:tc>
      </w:tr>
      <w:tr w:rsidR="00AB0AE9" w:rsidRPr="00AB0AE9" w14:paraId="161ADABC" w14:textId="77777777" w:rsidTr="00A874E2">
        <w:trPr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62F8C314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5.</w:t>
            </w:r>
          </w:p>
        </w:tc>
        <w:tc>
          <w:tcPr>
            <w:tcW w:w="1867" w:type="dxa"/>
          </w:tcPr>
          <w:p w14:paraId="7C60B5DF" w14:textId="77777777" w:rsidR="00AB0AE9" w:rsidRPr="00AB0AE9" w:rsidRDefault="00AB0AE9" w:rsidP="00A874E2">
            <w:pPr>
              <w:suppressAutoHyphens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Exhibit F, Section VIII. Subcontractor and Service Location Information</w:t>
            </w:r>
          </w:p>
        </w:tc>
        <w:tc>
          <w:tcPr>
            <w:tcW w:w="3690" w:type="dxa"/>
          </w:tcPr>
          <w:p w14:paraId="252E2386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76159ABA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Subcontractor and Service Location Information </w:t>
            </w:r>
          </w:p>
          <w:p w14:paraId="35DDC39D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List all subcontractors, locations, and specific </w:t>
            </w:r>
            <w:r w:rsidRPr="00AB0AE9">
              <w:rPr>
                <w:rFonts w:asciiTheme="minorHAnsi" w:hAnsiTheme="minorHAnsi"/>
                <w:sz w:val="24"/>
                <w:szCs w:val="24"/>
              </w:rPr>
              <w:lastRenderedPageBreak/>
              <w:t>services where YES Waiver services will occur.  The list must cover all services identified in Section VII, Service Plan, above.</w:t>
            </w:r>
          </w:p>
          <w:p w14:paraId="17A62332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3911" w:type="dxa"/>
          </w:tcPr>
          <w:p w14:paraId="5BA101BD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lastRenderedPageBreak/>
              <w:t>Revised to state:</w:t>
            </w:r>
          </w:p>
          <w:p w14:paraId="4ACCA1ED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b/>
                <w:bCs/>
                <w:sz w:val="24"/>
                <w:szCs w:val="24"/>
              </w:rPr>
              <w:t>Service Provider and Service Location Information</w:t>
            </w:r>
          </w:p>
          <w:p w14:paraId="276CDB03" w14:textId="77777777" w:rsidR="00AB0AE9" w:rsidRPr="00AB0AE9" w:rsidRDefault="00AB0AE9" w:rsidP="00A874E2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List all Applicant providers and subcontractors, locations, </w:t>
            </w:r>
            <w:r w:rsidRPr="00AB0AE9">
              <w:rPr>
                <w:rFonts w:asciiTheme="minorHAnsi" w:hAnsiTheme="minorHAnsi"/>
                <w:sz w:val="24"/>
                <w:szCs w:val="24"/>
              </w:rPr>
              <w:lastRenderedPageBreak/>
              <w:t>and specific services where YES Waiver services will occur.  The list must cover all services identified in Section VII, Service Plan, above.</w:t>
            </w:r>
          </w:p>
        </w:tc>
      </w:tr>
      <w:tr w:rsidR="00AB0AE9" w:rsidRPr="00AB0AE9" w14:paraId="464E4533" w14:textId="77777777" w:rsidTr="00A874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8" w:type="dxa"/>
          </w:tcPr>
          <w:p w14:paraId="1F460D34" w14:textId="77777777" w:rsidR="00AB0AE9" w:rsidRPr="00AB0AE9" w:rsidRDefault="00AB0AE9" w:rsidP="00A874E2">
            <w:pPr>
              <w:suppressAutoHyphens w:val="0"/>
              <w:ind w:left="36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1867" w:type="dxa"/>
          </w:tcPr>
          <w:p w14:paraId="5D75527D" w14:textId="77777777" w:rsidR="00AB0AE9" w:rsidRPr="00AB0AE9" w:rsidRDefault="00AB0AE9" w:rsidP="00A874E2">
            <w:pPr>
              <w:suppressAutoHyphens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Arial"/>
                <w:szCs w:val="24"/>
                <w:lang w:eastAsia="en-US"/>
              </w:rPr>
            </w:pPr>
            <w:r w:rsidRPr="00AB0AE9">
              <w:rPr>
                <w:rFonts w:asciiTheme="minorHAnsi" w:hAnsiTheme="minorHAnsi" w:cs="Arial"/>
                <w:szCs w:val="24"/>
                <w:lang w:eastAsia="en-US"/>
              </w:rPr>
              <w:t>Update Exhibit F, Section IX. Service Areas</w:t>
            </w:r>
          </w:p>
        </w:tc>
        <w:tc>
          <w:tcPr>
            <w:tcW w:w="3690" w:type="dxa"/>
          </w:tcPr>
          <w:p w14:paraId="78EA7400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Currently states:</w:t>
            </w:r>
          </w:p>
          <w:p w14:paraId="55712819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>Jasper County removed from Burke Center’s Service Area</w:t>
            </w:r>
          </w:p>
        </w:tc>
        <w:tc>
          <w:tcPr>
            <w:tcW w:w="3911" w:type="dxa"/>
          </w:tcPr>
          <w:p w14:paraId="711C29E9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r w:rsidRPr="00AB0AE9">
              <w:rPr>
                <w:rFonts w:asciiTheme="minorHAnsi" w:hAnsiTheme="minorHAnsi"/>
                <w:i/>
                <w:iCs/>
                <w:sz w:val="24"/>
                <w:szCs w:val="24"/>
              </w:rPr>
              <w:t>Revised to state:</w:t>
            </w:r>
          </w:p>
          <w:p w14:paraId="6080BFE3" w14:textId="77777777" w:rsidR="00AB0AE9" w:rsidRPr="00AB0AE9" w:rsidRDefault="00AB0AE9" w:rsidP="00A874E2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B0AE9">
              <w:rPr>
                <w:rFonts w:asciiTheme="minorHAnsi" w:hAnsiTheme="minorHAnsi"/>
                <w:sz w:val="24"/>
                <w:szCs w:val="24"/>
              </w:rPr>
              <w:t xml:space="preserve">Jasper County </w:t>
            </w:r>
            <w:proofErr w:type="gramStart"/>
            <w:r w:rsidRPr="00AB0AE9">
              <w:rPr>
                <w:rFonts w:asciiTheme="minorHAnsi" w:hAnsiTheme="minorHAnsi"/>
                <w:sz w:val="24"/>
                <w:szCs w:val="24"/>
              </w:rPr>
              <w:t>added to</w:t>
            </w:r>
            <w:proofErr w:type="gramEnd"/>
            <w:r w:rsidRPr="00AB0AE9">
              <w:rPr>
                <w:rFonts w:asciiTheme="minorHAnsi" w:hAnsiTheme="minorHAnsi"/>
                <w:sz w:val="24"/>
                <w:szCs w:val="24"/>
              </w:rPr>
              <w:t xml:space="preserve"> Spindletop MHMR Services d\b\a Spindletop Center’s Service Area</w:t>
            </w:r>
          </w:p>
        </w:tc>
      </w:tr>
    </w:tbl>
    <w:p w14:paraId="43C19848" w14:textId="77777777" w:rsidR="00AB0AE9" w:rsidRPr="00AB0AE9" w:rsidRDefault="00AB0AE9" w:rsidP="00AB0AE9">
      <w:pPr>
        <w:suppressAutoHyphens w:val="0"/>
        <w:rPr>
          <w:rFonts w:asciiTheme="minorHAnsi" w:hAnsiTheme="minorHAnsi" w:cs="Arial"/>
          <w:b/>
          <w:szCs w:val="24"/>
        </w:rPr>
      </w:pPr>
    </w:p>
    <w:p w14:paraId="435D129E" w14:textId="77777777" w:rsidR="00452E44" w:rsidRPr="00AB0AE9" w:rsidRDefault="00452E44" w:rsidP="006C40E8">
      <w:pPr>
        <w:pStyle w:val="Date"/>
        <w:rPr>
          <w:sz w:val="24"/>
          <w:szCs w:val="24"/>
        </w:rPr>
      </w:pPr>
    </w:p>
    <w:sectPr w:rsidR="00452E44" w:rsidRPr="00AB0AE9" w:rsidSect="0087610E">
      <w:headerReference w:type="default" r:id="rId20"/>
      <w:headerReference w:type="first" r:id="rId21"/>
      <w:footerReference w:type="first" r:id="rId22"/>
      <w:pgSz w:w="12240" w:h="15840"/>
      <w:pgMar w:top="1800" w:right="1440" w:bottom="1800" w:left="1440" w:header="1440" w:footer="7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9085C" w14:textId="77777777" w:rsidR="00611074" w:rsidRDefault="00611074" w:rsidP="00CE404B">
      <w:r>
        <w:separator/>
      </w:r>
    </w:p>
  </w:endnote>
  <w:endnote w:type="continuationSeparator" w:id="0">
    <w:p w14:paraId="635D0C44" w14:textId="77777777" w:rsidR="00611074" w:rsidRDefault="00611074" w:rsidP="00CE4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4835A" w14:textId="77777777" w:rsidR="00452E44" w:rsidRPr="00136E13" w:rsidRDefault="00452E44" w:rsidP="00136E13">
    <w:pPr>
      <w:tabs>
        <w:tab w:val="center" w:pos="4320"/>
        <w:tab w:val="right" w:pos="8640"/>
      </w:tabs>
      <w:spacing w:line="276" w:lineRule="auto"/>
      <w:jc w:val="center"/>
      <w:rPr>
        <w:rFonts w:ascii="Segoe UI Semibold" w:hAnsi="Segoe UI Semibold"/>
        <w:color w:val="022167" w:themeColor="text1"/>
        <w:sz w:val="18"/>
      </w:rPr>
    </w:pPr>
    <w:r w:rsidRPr="00136E13">
      <w:rPr>
        <w:rFonts w:ascii="Segoe UI Semibold" w:hAnsi="Segoe UI Semibold"/>
        <w:color w:val="022167" w:themeColor="text1"/>
        <w:sz w:val="18"/>
      </w:rPr>
      <w:t xml:space="preserve">P.O. Box </w:t>
    </w:r>
    <w:proofErr w:type="gramStart"/>
    <w:r w:rsidRPr="00136E13">
      <w:rPr>
        <w:rFonts w:ascii="Segoe UI Semibold" w:hAnsi="Segoe UI Semibold"/>
        <w:color w:val="022167" w:themeColor="text1"/>
        <w:sz w:val="18"/>
      </w:rPr>
      <w:t>13247  •</w:t>
    </w:r>
    <w:proofErr w:type="gramEnd"/>
    <w:r w:rsidRPr="00136E13">
      <w:rPr>
        <w:rFonts w:ascii="Segoe UI Semibold" w:hAnsi="Segoe UI Semibold"/>
        <w:color w:val="022167" w:themeColor="text1"/>
        <w:sz w:val="18"/>
      </w:rPr>
      <w:t xml:space="preserve">  Austin, </w:t>
    </w:r>
    <w:proofErr w:type="gramStart"/>
    <w:r w:rsidRPr="00136E13">
      <w:rPr>
        <w:rFonts w:ascii="Segoe UI Semibold" w:hAnsi="Segoe UI Semibold"/>
        <w:color w:val="022167" w:themeColor="text1"/>
        <w:sz w:val="18"/>
      </w:rPr>
      <w:t>Texas  78711</w:t>
    </w:r>
    <w:proofErr w:type="gramEnd"/>
    <w:r w:rsidRPr="00136E13">
      <w:rPr>
        <w:rFonts w:ascii="Segoe UI Semibold" w:hAnsi="Segoe UI Semibold"/>
        <w:color w:val="022167" w:themeColor="text1"/>
        <w:sz w:val="18"/>
      </w:rPr>
      <w:t>-</w:t>
    </w:r>
    <w:proofErr w:type="gramStart"/>
    <w:r w:rsidRPr="00136E13">
      <w:rPr>
        <w:rFonts w:ascii="Segoe UI Semibold" w:hAnsi="Segoe UI Semibold"/>
        <w:color w:val="022167" w:themeColor="text1"/>
        <w:sz w:val="18"/>
      </w:rPr>
      <w:t>3247  •</w:t>
    </w:r>
    <w:proofErr w:type="gramEnd"/>
    <w:r w:rsidRPr="00136E13">
      <w:rPr>
        <w:rFonts w:ascii="Segoe UI Semibold" w:hAnsi="Segoe UI Semibold"/>
        <w:color w:val="022167" w:themeColor="text1"/>
        <w:sz w:val="18"/>
      </w:rPr>
      <w:t xml:space="preserve">  512-424-</w:t>
    </w:r>
    <w:proofErr w:type="gramStart"/>
    <w:r w:rsidRPr="00136E13">
      <w:rPr>
        <w:rFonts w:ascii="Segoe UI Semibold" w:hAnsi="Segoe UI Semibold"/>
        <w:color w:val="022167" w:themeColor="text1"/>
        <w:sz w:val="18"/>
      </w:rPr>
      <w:t>6500  •</w:t>
    </w:r>
    <w:proofErr w:type="gramEnd"/>
    <w:r w:rsidRPr="00136E13">
      <w:rPr>
        <w:rFonts w:ascii="Segoe UI Semibold" w:hAnsi="Segoe UI Semibold"/>
        <w:color w:val="022167" w:themeColor="text1"/>
        <w:sz w:val="18"/>
      </w:rPr>
      <w:t xml:space="preserve">  </w:t>
    </w:r>
    <w:r w:rsidRPr="00136E13">
      <w:rPr>
        <w:rFonts w:ascii="Segoe UI Semibold" w:hAnsi="Segoe UI Semibold"/>
        <w:i/>
        <w:color w:val="022167" w:themeColor="text1"/>
        <w:sz w:val="18"/>
      </w:rPr>
      <w:t>hhs.texas.gov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87242" w14:textId="77777777" w:rsidR="00611074" w:rsidRDefault="00611074" w:rsidP="00CE404B">
      <w:r>
        <w:separator/>
      </w:r>
    </w:p>
  </w:footnote>
  <w:footnote w:type="continuationSeparator" w:id="0">
    <w:p w14:paraId="59F852D9" w14:textId="77777777" w:rsidR="00611074" w:rsidRDefault="00611074" w:rsidP="00CE4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41E1E" w14:textId="2DEDB438" w:rsidR="008E4404" w:rsidRDefault="00666114">
    <w:pPr>
      <w:pStyle w:val="Header"/>
    </w:pPr>
    <w:r>
      <w:t>Addendum 4</w:t>
    </w:r>
  </w:p>
  <w:p w14:paraId="63042B41" w14:textId="0BA6605F" w:rsidR="008E4404" w:rsidRDefault="00666114">
    <w:pPr>
      <w:pStyle w:val="Header"/>
    </w:pPr>
    <w:r>
      <w:t>August 20, 2026</w:t>
    </w:r>
  </w:p>
  <w:p w14:paraId="31FC4BF5" w14:textId="77777777" w:rsidR="008E4404" w:rsidRDefault="008E4404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6C40E8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A05E7" w14:textId="77777777" w:rsidR="00452E44" w:rsidRDefault="005E4F86" w:rsidP="00E90737">
    <w:pPr>
      <w:pStyle w:val="Header-Page1"/>
    </w:pPr>
    <w:r>
      <w:drawing>
        <wp:anchor distT="0" distB="0" distL="114300" distR="114300" simplePos="0" relativeHeight="251658240" behindDoc="0" locked="0" layoutInCell="1" allowOverlap="1" wp14:anchorId="3F14BABD" wp14:editId="194CCD0A">
          <wp:simplePos x="0" y="0"/>
          <wp:positionH relativeFrom="page">
            <wp:align>left</wp:align>
          </wp:positionH>
          <wp:positionV relativeFrom="paragraph">
            <wp:posOffset>-914400</wp:posOffset>
          </wp:positionV>
          <wp:extent cx="7772400" cy="1574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HS_Letterhead_HEADER_4C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5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F0457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DAD4AE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2200E0"/>
    <w:multiLevelType w:val="multilevel"/>
    <w:tmpl w:val="04407F04"/>
    <w:styleLink w:val="HHSNumbering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Theme="minorHAnsi" w:hAnsiTheme="minorHAnsi" w:hint="default"/>
      </w:rPr>
    </w:lvl>
    <w:lvl w:ilvl="2">
      <w:start w:val="1"/>
      <w:numFmt w:val="lowerRoman"/>
      <w:lvlText w:val="%3."/>
      <w:lvlJc w:val="left"/>
      <w:pPr>
        <w:ind w:left="1440" w:hanging="360"/>
      </w:pPr>
      <w:rPr>
        <w:rFonts w:asciiTheme="minorHAnsi" w:hAnsiTheme="minorHAnsi" w:hint="default"/>
      </w:rPr>
    </w:lvl>
    <w:lvl w:ilvl="3">
      <w:start w:val="1"/>
      <w:numFmt w:val="decimal"/>
      <w:suff w:val="space"/>
      <w:lvlText w:val="(%4)"/>
      <w:lvlJc w:val="left"/>
      <w:pPr>
        <w:ind w:left="1800" w:hanging="360"/>
      </w:pPr>
      <w:rPr>
        <w:rFonts w:asciiTheme="minorHAnsi" w:hAnsiTheme="minorHAnsi" w:hint="default"/>
      </w:rPr>
    </w:lvl>
    <w:lvl w:ilvl="4">
      <w:start w:val="1"/>
      <w:numFmt w:val="lowerLetter"/>
      <w:suff w:val="space"/>
      <w:lvlText w:val="(%5)"/>
      <w:lvlJc w:val="left"/>
      <w:pPr>
        <w:ind w:left="2160" w:hanging="360"/>
      </w:pPr>
      <w:rPr>
        <w:rFonts w:asciiTheme="minorHAnsi" w:hAnsiTheme="minorHAnsi" w:hint="default"/>
      </w:rPr>
    </w:lvl>
    <w:lvl w:ilvl="5">
      <w:start w:val="1"/>
      <w:numFmt w:val="lowerRoman"/>
      <w:suff w:val="space"/>
      <w:lvlText w:val="(%6)"/>
      <w:lvlJc w:val="left"/>
      <w:pPr>
        <w:ind w:left="2520" w:hanging="360"/>
      </w:pPr>
      <w:rPr>
        <w:rFonts w:asciiTheme="minorHAnsi" w:hAnsiTheme="minorHAnsi"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2A1C22C7"/>
    <w:multiLevelType w:val="multilevel"/>
    <w:tmpl w:val="04407F04"/>
    <w:numStyleLink w:val="HHSNumbering"/>
  </w:abstractNum>
  <w:abstractNum w:abstractNumId="4" w15:restartNumberingAfterBreak="0">
    <w:nsid w:val="570D5E67"/>
    <w:multiLevelType w:val="hybridMultilevel"/>
    <w:tmpl w:val="184ECE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A0D78"/>
    <w:multiLevelType w:val="multilevel"/>
    <w:tmpl w:val="EFE00F92"/>
    <w:styleLink w:val="HHSBullets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bullet"/>
      <w:lvlText w:val=""/>
      <w:lvlJc w:val="left"/>
      <w:pPr>
        <w:ind w:left="1080" w:hanging="360"/>
      </w:pPr>
      <w:rPr>
        <w:rFonts w:ascii="Webdings" w:hAnsi="Webdings" w:hint="default"/>
        <w:b w:val="0"/>
        <w:i w:val="0"/>
      </w:rPr>
    </w:lvl>
    <w:lvl w:ilvl="2">
      <w:start w:val="1"/>
      <w:numFmt w:val="bullet"/>
      <w:lvlText w:val="◊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4">
      <w:start w:val="1"/>
      <w:numFmt w:val="bullet"/>
      <w:lvlText w:val="▪"/>
      <w:lvlJc w:val="left"/>
      <w:pPr>
        <w:ind w:left="2160" w:hanging="360"/>
      </w:pPr>
      <w:rPr>
        <w:rFonts w:ascii="Times New Roman" w:hAnsi="Times New Roman" w:cs="Times New Roman" w:hint="default"/>
        <w:b w:val="0"/>
        <w:i w:val="0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600" w:hanging="360"/>
      </w:pPr>
      <w:rPr>
        <w:rFonts w:hint="default"/>
      </w:rPr>
    </w:lvl>
  </w:abstractNum>
  <w:num w:numId="1" w16cid:durableId="351302071">
    <w:abstractNumId w:val="5"/>
  </w:num>
  <w:num w:numId="2" w16cid:durableId="588320170">
    <w:abstractNumId w:val="2"/>
  </w:num>
  <w:num w:numId="3" w16cid:durableId="384723640">
    <w:abstractNumId w:val="1"/>
  </w:num>
  <w:num w:numId="4" w16cid:durableId="591818049">
    <w:abstractNumId w:val="5"/>
  </w:num>
  <w:num w:numId="5" w16cid:durableId="1323970556">
    <w:abstractNumId w:val="0"/>
  </w:num>
  <w:num w:numId="6" w16cid:durableId="1933198381">
    <w:abstractNumId w:val="3"/>
  </w:num>
  <w:num w:numId="7" w16cid:durableId="1706566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AE9"/>
    <w:rsid w:val="0000490D"/>
    <w:rsid w:val="00012332"/>
    <w:rsid w:val="00025195"/>
    <w:rsid w:val="00084782"/>
    <w:rsid w:val="000A5243"/>
    <w:rsid w:val="000A6A25"/>
    <w:rsid w:val="000C3E45"/>
    <w:rsid w:val="000F0E5E"/>
    <w:rsid w:val="00131417"/>
    <w:rsid w:val="00136E13"/>
    <w:rsid w:val="00141813"/>
    <w:rsid w:val="00145DB0"/>
    <w:rsid w:val="0015270D"/>
    <w:rsid w:val="00154E80"/>
    <w:rsid w:val="001665A1"/>
    <w:rsid w:val="00194521"/>
    <w:rsid w:val="001F5433"/>
    <w:rsid w:val="002823DB"/>
    <w:rsid w:val="002B5155"/>
    <w:rsid w:val="00334799"/>
    <w:rsid w:val="00344284"/>
    <w:rsid w:val="00351072"/>
    <w:rsid w:val="003B12CB"/>
    <w:rsid w:val="003C207F"/>
    <w:rsid w:val="00452E44"/>
    <w:rsid w:val="00454CCA"/>
    <w:rsid w:val="00461993"/>
    <w:rsid w:val="00474A90"/>
    <w:rsid w:val="00497391"/>
    <w:rsid w:val="004A3CC6"/>
    <w:rsid w:val="004B1E3E"/>
    <w:rsid w:val="004B6B55"/>
    <w:rsid w:val="004E07D2"/>
    <w:rsid w:val="004E429E"/>
    <w:rsid w:val="0054456A"/>
    <w:rsid w:val="0057759B"/>
    <w:rsid w:val="005A5D5C"/>
    <w:rsid w:val="005C567D"/>
    <w:rsid w:val="005D111F"/>
    <w:rsid w:val="005E4F86"/>
    <w:rsid w:val="00611074"/>
    <w:rsid w:val="00612099"/>
    <w:rsid w:val="00621EB2"/>
    <w:rsid w:val="00643A61"/>
    <w:rsid w:val="00666114"/>
    <w:rsid w:val="00666C00"/>
    <w:rsid w:val="0068203A"/>
    <w:rsid w:val="006B4E1A"/>
    <w:rsid w:val="006C40E8"/>
    <w:rsid w:val="006E213F"/>
    <w:rsid w:val="0072087B"/>
    <w:rsid w:val="00772BC7"/>
    <w:rsid w:val="007A7CE5"/>
    <w:rsid w:val="007B0635"/>
    <w:rsid w:val="007C1E73"/>
    <w:rsid w:val="00804EF5"/>
    <w:rsid w:val="0085208B"/>
    <w:rsid w:val="00866338"/>
    <w:rsid w:val="0087610E"/>
    <w:rsid w:val="008A3202"/>
    <w:rsid w:val="008E4404"/>
    <w:rsid w:val="008F6D2F"/>
    <w:rsid w:val="00942885"/>
    <w:rsid w:val="009501D7"/>
    <w:rsid w:val="00955603"/>
    <w:rsid w:val="009F5FAD"/>
    <w:rsid w:val="00A233E2"/>
    <w:rsid w:val="00A4119B"/>
    <w:rsid w:val="00AB0AE9"/>
    <w:rsid w:val="00AD29FA"/>
    <w:rsid w:val="00AF2D95"/>
    <w:rsid w:val="00B2667A"/>
    <w:rsid w:val="00B41047"/>
    <w:rsid w:val="00B45308"/>
    <w:rsid w:val="00B94195"/>
    <w:rsid w:val="00B94497"/>
    <w:rsid w:val="00BC2559"/>
    <w:rsid w:val="00BC30DC"/>
    <w:rsid w:val="00BE657D"/>
    <w:rsid w:val="00C56B50"/>
    <w:rsid w:val="00CA4E1A"/>
    <w:rsid w:val="00CD03EF"/>
    <w:rsid w:val="00CE404B"/>
    <w:rsid w:val="00D03DCF"/>
    <w:rsid w:val="00D04406"/>
    <w:rsid w:val="00D21F93"/>
    <w:rsid w:val="00D421DF"/>
    <w:rsid w:val="00D44961"/>
    <w:rsid w:val="00D60EC8"/>
    <w:rsid w:val="00D70AE8"/>
    <w:rsid w:val="00D87489"/>
    <w:rsid w:val="00D91DD4"/>
    <w:rsid w:val="00DC4C3C"/>
    <w:rsid w:val="00DE6677"/>
    <w:rsid w:val="00E332FE"/>
    <w:rsid w:val="00E878CC"/>
    <w:rsid w:val="00E90737"/>
    <w:rsid w:val="00EB49B3"/>
    <w:rsid w:val="00F879B2"/>
    <w:rsid w:val="00FA3542"/>
    <w:rsid w:val="00FA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46F823"/>
  <w14:defaultImageDpi w14:val="300"/>
  <w15:docId w15:val="{4323696E-336E-43DC-8A05-4737974F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9" w:qFormat="1"/>
    <w:lsdException w:name="heading 2" w:semiHidden="1" w:uiPriority="49" w:unhideWhenUsed="1" w:qFormat="1"/>
    <w:lsdException w:name="heading 3" w:semiHidden="1" w:uiPriority="49" w:unhideWhenUsed="1" w:qFormat="1"/>
    <w:lsdException w:name="heading 4" w:semiHidden="1" w:uiPriority="49" w:unhideWhenUsed="1" w:qFormat="1"/>
    <w:lsdException w:name="heading 5" w:semiHidden="1" w:uiPriority="49" w:unhideWhenUsed="1" w:qFormat="1"/>
    <w:lsdException w:name="heading 6" w:semiHidden="1" w:uiPriority="49" w:unhideWhenUsed="1" w:qFormat="1"/>
    <w:lsdException w:name="heading 7" w:semiHidden="1" w:uiPriority="49" w:unhideWhenUsed="1" w:qFormat="1"/>
    <w:lsdException w:name="heading 8" w:semiHidden="1" w:uiPriority="49" w:unhideWhenUsed="1" w:qFormat="1"/>
    <w:lsdException w:name="heading 9" w:semiHidden="1" w:uiPriority="4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3" w:unhideWhenUsed="1" w:qFormat="1"/>
    <w:lsdException w:name="Signature" w:semiHidden="1" w:uiPriority="3" w:unhideWhenUsed="1" w:qFormat="1"/>
    <w:lsdException w:name="Default Paragraph Font" w:semiHidden="1" w:uiPriority="1" w:unhideWhenUsed="1"/>
    <w:lsdException w:name="Body Text" w:semiHidden="1" w:uiPriority="2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1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AE9"/>
    <w:pPr>
      <w:suppressAutoHyphens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29"/>
    <w:unhideWhenUsed/>
    <w:rsid w:val="00D91DD4"/>
    <w:pPr>
      <w:keepNext/>
      <w:keepLines/>
      <w:outlineLvl w:val="0"/>
    </w:pPr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9"/>
    <w:semiHidden/>
    <w:unhideWhenUsed/>
    <w:rsid w:val="00D91D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9"/>
    <w:semiHidden/>
    <w:unhideWhenUsed/>
    <w:qFormat/>
    <w:rsid w:val="00D91DD4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Heading4">
    <w:name w:val="heading 4"/>
    <w:basedOn w:val="Normal"/>
    <w:next w:val="Normal"/>
    <w:link w:val="Heading4Char"/>
    <w:uiPriority w:val="49"/>
    <w:semiHidden/>
    <w:unhideWhenUsed/>
    <w:qFormat/>
    <w:rsid w:val="00D91DD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49"/>
    <w:semiHidden/>
    <w:unhideWhenUsed/>
    <w:qFormat/>
    <w:rsid w:val="00D91DD4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49"/>
    <w:semiHidden/>
    <w:unhideWhenUsed/>
    <w:qFormat/>
    <w:rsid w:val="00D91DD4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49"/>
    <w:semiHidden/>
    <w:unhideWhenUsed/>
    <w:qFormat/>
    <w:rsid w:val="00D91DD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49"/>
    <w:semiHidden/>
    <w:unhideWhenUsed/>
    <w:qFormat/>
    <w:rsid w:val="00D91DD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9"/>
    <w:semiHidden/>
    <w:unhideWhenUsed/>
    <w:qFormat/>
    <w:rsid w:val="00D91DD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BodyText"/>
    <w:link w:val="HeaderChar"/>
    <w:uiPriority w:val="99"/>
    <w:semiHidden/>
    <w:rsid w:val="008E4404"/>
    <w:pPr>
      <w:tabs>
        <w:tab w:val="center" w:pos="4320"/>
        <w:tab w:val="right" w:pos="8640"/>
      </w:tabs>
      <w:spacing w:before="0" w:after="48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404"/>
  </w:style>
  <w:style w:type="paragraph" w:styleId="Footer">
    <w:name w:val="footer"/>
    <w:basedOn w:val="BodyText"/>
    <w:link w:val="FooterChar"/>
    <w:uiPriority w:val="99"/>
    <w:semiHidden/>
    <w:rsid w:val="009501D7"/>
    <w:pPr>
      <w:tabs>
        <w:tab w:val="center" w:pos="4320"/>
        <w:tab w:val="right" w:pos="864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01D7"/>
  </w:style>
  <w:style w:type="paragraph" w:styleId="BalloonText">
    <w:name w:val="Balloon Text"/>
    <w:basedOn w:val="Normal"/>
    <w:link w:val="BalloonTextChar"/>
    <w:uiPriority w:val="99"/>
    <w:semiHidden/>
    <w:unhideWhenUsed/>
    <w:rsid w:val="00D91D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DD4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29"/>
    <w:rsid w:val="007C1E73"/>
    <w:rPr>
      <w:rFonts w:asciiTheme="majorHAnsi" w:eastAsiaTheme="majorEastAsia" w:hAnsiTheme="majorHAnsi" w:cstheme="majorBidi"/>
      <w:color w:val="022167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29"/>
    <w:semiHidden/>
    <w:rsid w:val="007C1E73"/>
    <w:rPr>
      <w:rFonts w:asciiTheme="majorHAnsi" w:eastAsiaTheme="majorEastAsia" w:hAnsiTheme="majorHAnsi" w:cstheme="majorBidi"/>
      <w:color w:val="022167" w:themeColor="tex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91D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1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D91DD4"/>
    <w:pPr>
      <w:numPr>
        <w:ilvl w:val="1"/>
      </w:numPr>
      <w:spacing w:after="160"/>
    </w:pPr>
    <w:rPr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C1E73"/>
    <w:rPr>
      <w:spacing w:val="15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D91DD4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D91DD4"/>
    <w:rPr>
      <w:i/>
      <w:iCs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49"/>
    <w:semiHidden/>
    <w:rsid w:val="00D91DD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49"/>
    <w:semiHidden/>
    <w:rsid w:val="00D91D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49"/>
    <w:semiHidden/>
    <w:rsid w:val="00D91DD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49"/>
    <w:semiHidden/>
    <w:rsid w:val="00D91DD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49"/>
    <w:semiHidden/>
    <w:rsid w:val="00D91DD4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49"/>
    <w:semiHidden/>
    <w:rsid w:val="00D91DD4"/>
    <w:rPr>
      <w:rFonts w:asciiTheme="majorHAnsi" w:eastAsiaTheme="majorEastAsia" w:hAnsiTheme="majorHAnsi" w:cstheme="majorBidi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9"/>
    <w:semiHidden/>
    <w:rsid w:val="00D91DD4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Caption">
    <w:name w:val="caption"/>
    <w:basedOn w:val="BodyText"/>
    <w:next w:val="Normal"/>
    <w:uiPriority w:val="30"/>
    <w:qFormat/>
    <w:rsid w:val="00A233E2"/>
    <w:pPr>
      <w:spacing w:after="200"/>
    </w:pPr>
    <w:rPr>
      <w:b/>
      <w:iCs/>
      <w:sz w:val="20"/>
      <w:szCs w:val="18"/>
    </w:rPr>
  </w:style>
  <w:style w:type="table" w:styleId="TableGrid">
    <w:name w:val="Table Grid"/>
    <w:basedOn w:val="TableNormal"/>
    <w:uiPriority w:val="59"/>
    <w:rsid w:val="004A3CC6"/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cPr>
        <w:shd w:val="clear" w:color="auto" w:fill="A7CCEE" w:themeFill="accent4" w:themeFillTint="99"/>
      </w:tcPr>
    </w:tblStylePr>
    <w:tblStylePr w:type="band2Horz">
      <w:tblPr/>
      <w:tcPr>
        <w:shd w:val="clear" w:color="auto" w:fill="E1EEF9" w:themeFill="accent4" w:themeFillTint="33"/>
      </w:tcPr>
    </w:tblStylePr>
  </w:style>
  <w:style w:type="paragraph" w:customStyle="1" w:styleId="Header-Page1">
    <w:name w:val="Header-Page 1"/>
    <w:link w:val="Header-Page1Char"/>
    <w:uiPriority w:val="38"/>
    <w:semiHidden/>
    <w:rsid w:val="00E90737"/>
    <w:pPr>
      <w:spacing w:after="840"/>
    </w:pPr>
    <w:rPr>
      <w:noProof/>
      <w:color w:val="000000" w:themeColor="text2"/>
    </w:rPr>
  </w:style>
  <w:style w:type="character" w:customStyle="1" w:styleId="Header-Page1Char">
    <w:name w:val="Header-Page 1 Char"/>
    <w:basedOn w:val="HeaderChar"/>
    <w:link w:val="Header-Page1"/>
    <w:uiPriority w:val="38"/>
    <w:semiHidden/>
    <w:rsid w:val="007C1E73"/>
    <w:rPr>
      <w:noProof/>
      <w:color w:val="000000" w:themeColor="text2"/>
    </w:rPr>
  </w:style>
  <w:style w:type="paragraph" w:customStyle="1" w:styleId="Addressee">
    <w:name w:val="Addressee"/>
    <w:basedOn w:val="BodyText"/>
    <w:link w:val="AddresseeChar"/>
    <w:uiPriority w:val="2"/>
    <w:qFormat/>
    <w:rsid w:val="006C40E8"/>
    <w:pPr>
      <w:spacing w:before="1200"/>
      <w:contextualSpacing/>
    </w:pPr>
  </w:style>
  <w:style w:type="character" w:customStyle="1" w:styleId="AddresseeChar">
    <w:name w:val="Addressee Char"/>
    <w:basedOn w:val="DefaultParagraphFont"/>
    <w:link w:val="Addressee"/>
    <w:uiPriority w:val="2"/>
    <w:rsid w:val="006C40E8"/>
  </w:style>
  <w:style w:type="paragraph" w:styleId="BodyText">
    <w:name w:val="Body Text"/>
    <w:link w:val="BodyTextChar"/>
    <w:uiPriority w:val="4"/>
    <w:qFormat/>
    <w:rsid w:val="001F5433"/>
    <w:pPr>
      <w:spacing w:before="240" w:line="276" w:lineRule="auto"/>
    </w:pPr>
  </w:style>
  <w:style w:type="character" w:customStyle="1" w:styleId="BodyTextChar">
    <w:name w:val="Body Text Char"/>
    <w:basedOn w:val="DefaultParagraphFont"/>
    <w:link w:val="BodyText"/>
    <w:uiPriority w:val="4"/>
    <w:rsid w:val="007C1E73"/>
  </w:style>
  <w:style w:type="paragraph" w:styleId="Closing">
    <w:name w:val="Closing"/>
    <w:aliases w:val="Complimentary Closing"/>
    <w:basedOn w:val="BodyText"/>
    <w:next w:val="Signature"/>
    <w:link w:val="ClosingChar"/>
    <w:uiPriority w:val="5"/>
    <w:qFormat/>
    <w:rsid w:val="001F5433"/>
  </w:style>
  <w:style w:type="character" w:customStyle="1" w:styleId="ClosingChar">
    <w:name w:val="Closing Char"/>
    <w:aliases w:val="Complimentary Closing Char"/>
    <w:basedOn w:val="DefaultParagraphFont"/>
    <w:link w:val="Closing"/>
    <w:uiPriority w:val="5"/>
    <w:rsid w:val="007C1E73"/>
  </w:style>
  <w:style w:type="paragraph" w:styleId="Signature">
    <w:name w:val="Signature"/>
    <w:aliases w:val="Signature Block"/>
    <w:basedOn w:val="BodyText"/>
    <w:next w:val="Enclosure"/>
    <w:link w:val="SignatureChar"/>
    <w:uiPriority w:val="5"/>
    <w:qFormat/>
    <w:rsid w:val="00084782"/>
    <w:pPr>
      <w:spacing w:before="960"/>
    </w:pPr>
  </w:style>
  <w:style w:type="character" w:customStyle="1" w:styleId="SignatureChar">
    <w:name w:val="Signature Char"/>
    <w:aliases w:val="Signature Block Char"/>
    <w:basedOn w:val="DefaultParagraphFont"/>
    <w:link w:val="Signature"/>
    <w:uiPriority w:val="5"/>
    <w:rsid w:val="007C1E73"/>
  </w:style>
  <w:style w:type="paragraph" w:styleId="Date">
    <w:name w:val="Date"/>
    <w:aliases w:val="Date Line"/>
    <w:basedOn w:val="BodyText"/>
    <w:next w:val="Addressee"/>
    <w:link w:val="DateChar"/>
    <w:qFormat/>
    <w:rsid w:val="00E90737"/>
    <w:pPr>
      <w:spacing w:before="480"/>
      <w:jc w:val="center"/>
    </w:pPr>
  </w:style>
  <w:style w:type="character" w:customStyle="1" w:styleId="DateChar">
    <w:name w:val="Date Char"/>
    <w:aliases w:val="Date Line Char"/>
    <w:basedOn w:val="DefaultParagraphFont"/>
    <w:link w:val="Date"/>
    <w:rsid w:val="00E90737"/>
  </w:style>
  <w:style w:type="numbering" w:customStyle="1" w:styleId="HHSBullets">
    <w:name w:val="HHS Bullets"/>
    <w:uiPriority w:val="99"/>
    <w:rsid w:val="00D91DD4"/>
    <w:pPr>
      <w:numPr>
        <w:numId w:val="1"/>
      </w:numPr>
    </w:pPr>
  </w:style>
  <w:style w:type="numbering" w:customStyle="1" w:styleId="HHSNumbering">
    <w:name w:val="HHS Numbering"/>
    <w:uiPriority w:val="99"/>
    <w:rsid w:val="00D91DD4"/>
    <w:pPr>
      <w:numPr>
        <w:numId w:val="2"/>
      </w:numPr>
    </w:pPr>
  </w:style>
  <w:style w:type="character" w:styleId="IntenseEmphasis">
    <w:name w:val="Intense Emphasis"/>
    <w:basedOn w:val="DefaultParagraphFont"/>
    <w:uiPriority w:val="21"/>
    <w:semiHidden/>
    <w:rsid w:val="00D91DD4"/>
    <w:rPr>
      <w:i/>
      <w:iCs/>
      <w:color w:val="000000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D91DD4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D91DD4"/>
    <w:rPr>
      <w:i/>
      <w:iCs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D91DD4"/>
    <w:rPr>
      <w:b/>
      <w:bCs/>
      <w:smallCaps/>
      <w:color w:val="000000" w:themeColor="text2"/>
      <w:spacing w:val="5"/>
    </w:rPr>
  </w:style>
  <w:style w:type="paragraph" w:styleId="ListBullet">
    <w:name w:val="List Bullet"/>
    <w:basedOn w:val="BodyText"/>
    <w:uiPriority w:val="4"/>
    <w:qFormat/>
    <w:rsid w:val="00344284"/>
    <w:pPr>
      <w:numPr>
        <w:numId w:val="4"/>
      </w:numPr>
      <w:contextualSpacing/>
    </w:pPr>
    <w:rPr>
      <w:rFonts w:eastAsiaTheme="minorHAnsi" w:cs="Calibri"/>
      <w:szCs w:val="20"/>
    </w:rPr>
  </w:style>
  <w:style w:type="paragraph" w:styleId="ListNumber">
    <w:name w:val="List Number"/>
    <w:basedOn w:val="BodyText"/>
    <w:uiPriority w:val="4"/>
    <w:qFormat/>
    <w:rsid w:val="00344284"/>
    <w:pPr>
      <w:numPr>
        <w:numId w:val="6"/>
      </w:numPr>
      <w:contextualSpacing/>
    </w:pPr>
    <w:rPr>
      <w:rFonts w:eastAsiaTheme="minorHAnsi"/>
      <w:szCs w:val="20"/>
    </w:rPr>
  </w:style>
  <w:style w:type="paragraph" w:styleId="NoSpacing">
    <w:name w:val="No Spacing"/>
    <w:uiPriority w:val="1"/>
    <w:qFormat/>
    <w:rsid w:val="00D91DD4"/>
    <w:pPr>
      <w:spacing w:before="240" w:line="276" w:lineRule="auto"/>
    </w:pPr>
  </w:style>
  <w:style w:type="paragraph" w:styleId="Salutation">
    <w:name w:val="Salutation"/>
    <w:basedOn w:val="BodyText"/>
    <w:next w:val="BodyText"/>
    <w:link w:val="SalutationChar"/>
    <w:uiPriority w:val="3"/>
    <w:qFormat/>
    <w:rsid w:val="001F5433"/>
    <w:pPr>
      <w:spacing w:before="480" w:after="480"/>
    </w:pPr>
  </w:style>
  <w:style w:type="character" w:customStyle="1" w:styleId="SalutationChar">
    <w:name w:val="Salutation Char"/>
    <w:basedOn w:val="DefaultParagraphFont"/>
    <w:link w:val="Salutation"/>
    <w:uiPriority w:val="3"/>
    <w:rsid w:val="007C1E73"/>
  </w:style>
  <w:style w:type="character" w:styleId="SubtleEmphasis">
    <w:name w:val="Subtle Emphasis"/>
    <w:basedOn w:val="DefaultParagraphFont"/>
    <w:uiPriority w:val="19"/>
    <w:semiHidden/>
    <w:rsid w:val="00D91DD4"/>
    <w:rPr>
      <w:i/>
      <w:iCs/>
      <w:color w:val="000000" w:themeColor="text2"/>
    </w:rPr>
  </w:style>
  <w:style w:type="character" w:styleId="SubtleReference">
    <w:name w:val="Subtle Reference"/>
    <w:basedOn w:val="DefaultParagraphFont"/>
    <w:uiPriority w:val="31"/>
    <w:semiHidden/>
    <w:rsid w:val="00D91DD4"/>
    <w:rPr>
      <w:smallCaps/>
      <w:color w:val="000000" w:themeColor="text2"/>
    </w:rPr>
  </w:style>
  <w:style w:type="character" w:styleId="Emphasis">
    <w:name w:val="Emphasis"/>
    <w:uiPriority w:val="20"/>
    <w:qFormat/>
    <w:rsid w:val="00E90737"/>
    <w:rPr>
      <w:i/>
      <w:iCs/>
    </w:rPr>
  </w:style>
  <w:style w:type="character" w:styleId="Strong">
    <w:name w:val="Strong"/>
    <w:uiPriority w:val="22"/>
    <w:qFormat/>
    <w:rsid w:val="00E90737"/>
    <w:rPr>
      <w:b/>
      <w:bCs/>
    </w:rPr>
  </w:style>
  <w:style w:type="paragraph" w:styleId="ListParagraph">
    <w:name w:val="List Paragraph"/>
    <w:aliases w:val="Alpha List Paragraph,List Paragraph1"/>
    <w:basedOn w:val="BodyText"/>
    <w:link w:val="ListParagraphChar"/>
    <w:uiPriority w:val="34"/>
    <w:qFormat/>
    <w:rsid w:val="00E90737"/>
    <w:pPr>
      <w:ind w:left="720"/>
      <w:contextualSpacing/>
    </w:pPr>
  </w:style>
  <w:style w:type="paragraph" w:customStyle="1" w:styleId="FaxorAttentionLine">
    <w:name w:val="Fax or Attention Line"/>
    <w:basedOn w:val="BodyText"/>
    <w:next w:val="SecondAddressee"/>
    <w:link w:val="FaxorAttentionLineChar"/>
    <w:uiPriority w:val="1"/>
    <w:qFormat/>
    <w:rsid w:val="001F5433"/>
    <w:pPr>
      <w:spacing w:before="480"/>
    </w:pPr>
  </w:style>
  <w:style w:type="character" w:customStyle="1" w:styleId="FaxorAttentionLineChar">
    <w:name w:val="Fax or Attention Line Char"/>
    <w:basedOn w:val="BodyTextChar"/>
    <w:link w:val="FaxorAttentionLine"/>
    <w:uiPriority w:val="1"/>
    <w:rsid w:val="007C1E73"/>
  </w:style>
  <w:style w:type="paragraph" w:customStyle="1" w:styleId="SecondAddressee">
    <w:name w:val="Second Addressee"/>
    <w:basedOn w:val="BodyText"/>
    <w:link w:val="SecondAddresseeChar"/>
    <w:uiPriority w:val="2"/>
    <w:qFormat/>
    <w:rsid w:val="00194521"/>
    <w:pPr>
      <w:spacing w:before="480"/>
      <w:contextualSpacing/>
    </w:pPr>
  </w:style>
  <w:style w:type="character" w:customStyle="1" w:styleId="SecondAddresseeChar">
    <w:name w:val="Second Addressee Char"/>
    <w:basedOn w:val="BodyTextChar"/>
    <w:link w:val="SecondAddressee"/>
    <w:uiPriority w:val="2"/>
    <w:rsid w:val="00194521"/>
  </w:style>
  <w:style w:type="paragraph" w:customStyle="1" w:styleId="SubjectLine">
    <w:name w:val="Subject Line"/>
    <w:basedOn w:val="BodyText"/>
    <w:next w:val="Salutation"/>
    <w:link w:val="SubjectLineChar"/>
    <w:uiPriority w:val="2"/>
    <w:qFormat/>
    <w:rsid w:val="001F5433"/>
  </w:style>
  <w:style w:type="character" w:customStyle="1" w:styleId="SubjectLineChar">
    <w:name w:val="Subject Line Char"/>
    <w:basedOn w:val="BodyTextChar"/>
    <w:link w:val="SubjectLine"/>
    <w:uiPriority w:val="2"/>
    <w:rsid w:val="007C1E73"/>
  </w:style>
  <w:style w:type="paragraph" w:customStyle="1" w:styleId="Enclosure">
    <w:name w:val="Enclosure"/>
    <w:basedOn w:val="BodyText"/>
    <w:next w:val="CCLine"/>
    <w:link w:val="EnclosureChar"/>
    <w:uiPriority w:val="6"/>
    <w:qFormat/>
    <w:rsid w:val="00084782"/>
    <w:pPr>
      <w:tabs>
        <w:tab w:val="left" w:pos="720"/>
        <w:tab w:val="left" w:pos="1440"/>
      </w:tabs>
      <w:spacing w:before="480"/>
    </w:pPr>
  </w:style>
  <w:style w:type="character" w:customStyle="1" w:styleId="EnclosureChar">
    <w:name w:val="Enclosure Char"/>
    <w:basedOn w:val="BodyTextChar"/>
    <w:link w:val="Enclosure"/>
    <w:uiPriority w:val="6"/>
    <w:rsid w:val="007C1E73"/>
  </w:style>
  <w:style w:type="paragraph" w:customStyle="1" w:styleId="CCLine">
    <w:name w:val="CC Line"/>
    <w:basedOn w:val="BodyText"/>
    <w:next w:val="CCLine2"/>
    <w:link w:val="CCLineChar"/>
    <w:uiPriority w:val="7"/>
    <w:qFormat/>
    <w:rsid w:val="00084782"/>
    <w:pPr>
      <w:tabs>
        <w:tab w:val="left" w:pos="720"/>
      </w:tabs>
      <w:spacing w:before="480"/>
    </w:pPr>
  </w:style>
  <w:style w:type="character" w:customStyle="1" w:styleId="CCLineChar">
    <w:name w:val="CC Line Char"/>
    <w:basedOn w:val="BodyTextChar"/>
    <w:link w:val="CCLine"/>
    <w:uiPriority w:val="7"/>
    <w:rsid w:val="007C1E73"/>
  </w:style>
  <w:style w:type="paragraph" w:customStyle="1" w:styleId="CCLine2">
    <w:name w:val="CC Line 2"/>
    <w:basedOn w:val="BodyText"/>
    <w:next w:val="CCLine3"/>
    <w:link w:val="CCLine2Char"/>
    <w:uiPriority w:val="7"/>
    <w:unhideWhenUsed/>
    <w:rsid w:val="00084782"/>
    <w:pPr>
      <w:spacing w:before="0"/>
      <w:ind w:left="720"/>
    </w:pPr>
  </w:style>
  <w:style w:type="character" w:customStyle="1" w:styleId="CCLine2Char">
    <w:name w:val="CC Line 2 Char"/>
    <w:basedOn w:val="BodyTextChar"/>
    <w:link w:val="CCLine2"/>
    <w:uiPriority w:val="7"/>
    <w:rsid w:val="007C1E73"/>
  </w:style>
  <w:style w:type="paragraph" w:customStyle="1" w:styleId="CCLine3">
    <w:name w:val="CC Line 3"/>
    <w:basedOn w:val="BodyText"/>
    <w:next w:val="CCLine2"/>
    <w:link w:val="CCLine3Char"/>
    <w:uiPriority w:val="7"/>
    <w:unhideWhenUsed/>
    <w:qFormat/>
    <w:rsid w:val="00084782"/>
    <w:pPr>
      <w:ind w:left="720"/>
    </w:pPr>
  </w:style>
  <w:style w:type="character" w:customStyle="1" w:styleId="CCLine3Char">
    <w:name w:val="CC Line 3 Char"/>
    <w:basedOn w:val="BodyTextChar"/>
    <w:link w:val="CCLine3"/>
    <w:uiPriority w:val="7"/>
    <w:rsid w:val="007C1E73"/>
  </w:style>
  <w:style w:type="paragraph" w:customStyle="1" w:styleId="BCC">
    <w:name w:val="BCC"/>
    <w:basedOn w:val="BodyText"/>
    <w:next w:val="CCLine2"/>
    <w:link w:val="BCCChar"/>
    <w:uiPriority w:val="9"/>
    <w:unhideWhenUsed/>
    <w:rsid w:val="00084782"/>
    <w:pPr>
      <w:tabs>
        <w:tab w:val="left" w:pos="720"/>
      </w:tabs>
      <w:spacing w:before="0"/>
    </w:pPr>
  </w:style>
  <w:style w:type="character" w:customStyle="1" w:styleId="BCCChar">
    <w:name w:val="BCC Char"/>
    <w:basedOn w:val="BodyTextChar"/>
    <w:link w:val="BCC"/>
    <w:uiPriority w:val="9"/>
    <w:rsid w:val="007C1E73"/>
  </w:style>
  <w:style w:type="character" w:styleId="Hyperlink">
    <w:name w:val="Hyperlink"/>
    <w:rsid w:val="00AB0AE9"/>
    <w:rPr>
      <w:rFonts w:cs="Times New Roman"/>
      <w:color w:val="0000FF"/>
      <w:u w:val="single"/>
    </w:rPr>
  </w:style>
  <w:style w:type="table" w:styleId="GridTable4-Accent1">
    <w:name w:val="Grid Table 4 Accent 1"/>
    <w:basedOn w:val="TableNormal"/>
    <w:uiPriority w:val="49"/>
    <w:rsid w:val="00AB0AE9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FFDC66" w:themeColor="accent1" w:themeTint="99"/>
        <w:left w:val="single" w:sz="4" w:space="0" w:color="FFDC66" w:themeColor="accent1" w:themeTint="99"/>
        <w:bottom w:val="single" w:sz="4" w:space="0" w:color="FFDC66" w:themeColor="accent1" w:themeTint="99"/>
        <w:right w:val="single" w:sz="4" w:space="0" w:color="FFDC66" w:themeColor="accent1" w:themeTint="99"/>
        <w:insideH w:val="single" w:sz="4" w:space="0" w:color="FFDC66" w:themeColor="accent1" w:themeTint="99"/>
        <w:insideV w:val="single" w:sz="4" w:space="0" w:color="FFDC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600" w:themeColor="accent1"/>
          <w:left w:val="single" w:sz="4" w:space="0" w:color="FFC600" w:themeColor="accent1"/>
          <w:bottom w:val="single" w:sz="4" w:space="0" w:color="FFC600" w:themeColor="accent1"/>
          <w:right w:val="single" w:sz="4" w:space="0" w:color="FFC600" w:themeColor="accent1"/>
          <w:insideH w:val="nil"/>
          <w:insideV w:val="nil"/>
        </w:tcBorders>
        <w:shd w:val="clear" w:color="auto" w:fill="FFC600" w:themeFill="accent1"/>
      </w:tcPr>
    </w:tblStylePr>
    <w:tblStylePr w:type="lastRow">
      <w:rPr>
        <w:b/>
        <w:bCs/>
      </w:rPr>
      <w:tblPr/>
      <w:tcPr>
        <w:tcBorders>
          <w:top w:val="double" w:sz="4" w:space="0" w:color="FFC6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C" w:themeFill="accent1" w:themeFillTint="33"/>
      </w:tcPr>
    </w:tblStylePr>
    <w:tblStylePr w:type="band1Horz">
      <w:tblPr/>
      <w:tcPr>
        <w:shd w:val="clear" w:color="auto" w:fill="FFF3CC" w:themeFill="accent1" w:themeFillTint="33"/>
      </w:tcPr>
    </w:tblStylePr>
  </w:style>
  <w:style w:type="character" w:customStyle="1" w:styleId="ListParagraphChar">
    <w:name w:val="List Paragraph Char"/>
    <w:aliases w:val="Alpha List Paragraph Char,List Paragraph1 Char"/>
    <w:link w:val="ListParagraph"/>
    <w:uiPriority w:val="34"/>
    <w:locked/>
    <w:rsid w:val="00AB0AE9"/>
  </w:style>
  <w:style w:type="character" w:styleId="UnresolvedMention">
    <w:name w:val="Unresolved Mention"/>
    <w:basedOn w:val="DefaultParagraphFont"/>
    <w:uiPriority w:val="99"/>
    <w:semiHidden/>
    <w:unhideWhenUsed/>
    <w:rsid w:val="006661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yeswaiver@hhs.texas.gov" TargetMode="External"/><Relationship Id="rId18" Type="http://schemas.openxmlformats.org/officeDocument/2006/relationships/hyperlink" Target="mailto:mhcontracts@hhsc.state.tx.us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mailto:mhcontracts@hhsc.state.tx.us" TargetMode="External"/><Relationship Id="rId17" Type="http://schemas.openxmlformats.org/officeDocument/2006/relationships/hyperlink" Target="mailto:BHMPContracts@hhs.texas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hcontracts@hhsc.state.tx.u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HMPContracts@hhs.texas.gov" TargetMode="External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mailto:yeswaiver@hhs.texas.gov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HContracts@hhsc.state.tx.us" TargetMode="External"/><Relationship Id="rId19" Type="http://schemas.openxmlformats.org/officeDocument/2006/relationships/hyperlink" Target="mailto:BHMPContracts@hhs.texas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BHMPContracts@hhs.texas.gov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broussard156\Downloads\hhs-stationery-color.dotx" TargetMode="External"/></Relationships>
</file>

<file path=word/theme/theme1.xml><?xml version="1.0" encoding="utf-8"?>
<a:theme xmlns:a="http://schemas.openxmlformats.org/drawingml/2006/main" name="HHS Legislative">
  <a:themeElements>
    <a:clrScheme name="HHS Bright Room">
      <a:dk1>
        <a:srgbClr val="022167"/>
      </a:dk1>
      <a:lt1>
        <a:srgbClr val="FFFFFF"/>
      </a:lt1>
      <a:dk2>
        <a:srgbClr val="000000"/>
      </a:dk2>
      <a:lt2>
        <a:srgbClr val="D1D3D3"/>
      </a:lt2>
      <a:accent1>
        <a:srgbClr val="FFC600"/>
      </a:accent1>
      <a:accent2>
        <a:srgbClr val="AB2328"/>
      </a:accent2>
      <a:accent3>
        <a:srgbClr val="6CC04A"/>
      </a:accent3>
      <a:accent4>
        <a:srgbClr val="6DABE4"/>
      </a:accent4>
      <a:accent5>
        <a:srgbClr val="B47E00"/>
      </a:accent5>
      <a:accent6>
        <a:srgbClr val="FF8300"/>
      </a:accent6>
      <a:hlink>
        <a:srgbClr val="00B3E3"/>
      </a:hlink>
      <a:folHlink>
        <a:srgbClr val="7D868C"/>
      </a:folHlink>
    </a:clrScheme>
    <a:fontScheme name="Rockwell+Verdana">
      <a:majorFont>
        <a:latin typeface="Rockwell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HS Legislative" id="{AE6E0F64-0A86-41DD-8677-CFDE883738AC}" vid="{F2FFE3E8-6C19-41D3-BB94-1D74DBDD9E2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B1F108408ED46879D1E5878B38D0A" ma:contentTypeVersion="86" ma:contentTypeDescription="Create a new document." ma:contentTypeScope="" ma:versionID="66e6b98a6aeac8c2a47fa73193cad617">
  <xsd:schema xmlns:xsd="http://www.w3.org/2001/XMLSchema" xmlns:xs="http://www.w3.org/2001/XMLSchema" xmlns:p="http://schemas.microsoft.com/office/2006/metadata/properties" xmlns:ns2="279be5ed-fbe5-4e09-a22e-6098230087e5" xmlns:ns3="8f671624-94ca-42c5-840c-d294a1e25981" xmlns:ns4="d853a810-d2a2-4c28-9ad9-9100c9a22e04" targetNamespace="http://schemas.microsoft.com/office/2006/metadata/properties" ma:root="true" ma:fieldsID="5127178dbaeeefcdb4b6e895335f51ac" ns2:_="" ns3:_="" ns4:_="">
    <xsd:import namespace="279be5ed-fbe5-4e09-a22e-6098230087e5"/>
    <xsd:import namespace="8f671624-94ca-42c5-840c-d294a1e25981"/>
    <xsd:import namespace="d853a810-d2a2-4c28-9ad9-9100c9a22e04"/>
    <xsd:element name="properties">
      <xsd:complexType>
        <xsd:sequence>
          <xsd:element name="documentManagement">
            <xsd:complexType>
              <xsd:all>
                <xsd:element ref="ns2:DateOfRequest" minOccurs="0"/>
                <xsd:element ref="ns2:RequestorAgency" minOccurs="0"/>
                <xsd:element ref="ns2:RequestorsEmail" minOccurs="0"/>
                <xsd:element ref="ns2:RequestorDepartment" minOccurs="0"/>
                <xsd:element ref="ns2:RequestorRegion" minOccurs="0"/>
                <xsd:element ref="ns2:ServiceRequested" minOccurs="0"/>
                <xsd:element ref="ns2:Other" minOccurs="0"/>
                <xsd:element ref="ns2:AppsDateForPlanningMeeting" minOccurs="0"/>
                <xsd:element ref="ns2:AppsDateToBeginTest" minOccurs="0"/>
                <xsd:element ref="ns2:AppsDateTestResultsDesired" minOccurs="0"/>
                <xsd:element ref="ns2:AppsNameEmailofPlanningMeetingAttendees" minOccurs="0"/>
                <xsd:element ref="ns2:TrainingTopics" minOccurs="0"/>
                <xsd:element ref="ns2:TrainingNumberOfParticipants" minOccurs="0"/>
                <xsd:element ref="ns2:TrainingDesiredStartDate" minOccurs="0"/>
                <xsd:element ref="ns2:TrainingAdditionalAccommodations" minOccurs="0"/>
                <xsd:element ref="ns2:PurchasingTypeofEIR" minOccurs="0"/>
                <xsd:element ref="ns2:PurchasingServicesRequested" minOccurs="0"/>
                <xsd:element ref="ns2:DocumentNumberInRequest" minOccurs="0"/>
                <xsd:element ref="ns2:DocsCompletedA11YTraining" minOccurs="0"/>
                <xsd:element ref="ns2:DocsTemplateUsed" minOccurs="0"/>
                <xsd:element ref="ns2:DocsTemplateName" minOccurs="0"/>
                <xsd:element ref="ns2:DocsFileType" minOccurs="0"/>
                <xsd:element ref="ns2:DocsPDFSource" minOccurs="0"/>
                <xsd:element ref="ns2:FormTypeRequested" minOccurs="0"/>
                <xsd:element ref="ns2:FormNumberOfQuestions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RequestedBy" minOccurs="0"/>
                <xsd:element ref="ns2:Complete" minOccurs="0"/>
                <xsd:element ref="ns2:DSHSRequestorRegion" minOccurs="0"/>
                <xsd:element ref="ns2:DSHSRequestorDepartment" minOccurs="0"/>
                <xsd:element ref="ns2:PlannerTaskId" minOccurs="0"/>
                <xsd:element ref="ns2:AssignedTo" minOccurs="0"/>
                <xsd:element ref="ns2:DueDate" minOccurs="0"/>
                <xsd:element ref="ns2:ClosedDate" minOccurs="0"/>
                <xsd:element ref="ns2:NumberofPgsCompleted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Complexity" minOccurs="0"/>
                <xsd:element ref="ns2:MediaLengthInSeconds" minOccurs="0"/>
                <xsd:element ref="ns2:MediaServiceSearchProperties" minOccurs="0"/>
                <xsd:element ref="ns2:NameofVPAT" minOccurs="0"/>
                <xsd:element ref="ns2:ApplicationName" minOccurs="0"/>
                <xsd:element ref="ns2:ApplicationUsers" minOccurs="0"/>
                <xsd:element ref="ns2:ApplicationPurpose" minOccurs="0"/>
                <xsd:element ref="ns2:ApplicationPhase" minOccurs="0"/>
                <xsd:element ref="ns2:ApplicationNumberofScreens" minOccurs="0"/>
                <xsd:element ref="ns2:ApplicationCredentialsRequired" minOccurs="0"/>
                <xsd:element ref="ns2:ApplicationAudience" minOccurs="0"/>
                <xsd:element ref="ns2:ApplicationNumberOfUsers" minOccurs="0"/>
                <xsd:element ref="ns2:ApplicationMissionCritical" minOccurs="0"/>
                <xsd:element ref="ns2:ApplicationAvailableDate" minOccurs="0"/>
                <xsd:element ref="ns2:ApplicationGoLiveDate" minOccurs="0"/>
                <xsd:element ref="ns2:VPATProductType" minOccurs="0"/>
                <xsd:element ref="ns2:DocumentSize" minOccurs="0"/>
                <xsd:element ref="ns2:ExceptionProductName" minOccurs="0"/>
                <xsd:element ref="ns2:ExceptionProductorApplicationOwner" minOccurs="0"/>
                <xsd:element ref="ns2:ExceptionProductUsers" minOccurs="0"/>
                <xsd:element ref="ns2:ExceptionExternalorInternalUsers" minOccurs="0"/>
                <xsd:element ref="ns2:ExceptionAlternativeAccess" minOccurs="0"/>
                <xsd:element ref="ns2:OtherRequest" minOccurs="0"/>
                <xsd:element ref="ns2:Purchasing" minOccurs="0"/>
                <xsd:element ref="ns2:PurchasingType" minOccurs="0"/>
                <xsd:element ref="ns2:VPATSoftwareInterface" minOccurs="0"/>
                <xsd:element ref="ns2:PurchasingAuthoringTool" minOccurs="0"/>
                <xsd:element ref="ns2:Application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be5ed-fbe5-4e09-a22e-6098230087e5" elementFormDefault="qualified">
    <xsd:import namespace="http://schemas.microsoft.com/office/2006/documentManagement/types"/>
    <xsd:import namespace="http://schemas.microsoft.com/office/infopath/2007/PartnerControls"/>
    <xsd:element name="DateOfRequest" ma:index="8" nillable="true" ma:displayName="DateOfRequest " ma:description="Date form was submitted" ma:format="DateOnly" ma:internalName="DateOfRequest">
      <xsd:simpleType>
        <xsd:restriction base="dms:DateTime"/>
      </xsd:simpleType>
    </xsd:element>
    <xsd:element name="RequestorAgency" ma:index="9" nillable="true" ma:displayName="RequestorAgency" ma:internalName="RequestorAgency">
      <xsd:simpleType>
        <xsd:restriction base="dms:Text">
          <xsd:maxLength value="255"/>
        </xsd:restriction>
      </xsd:simpleType>
    </xsd:element>
    <xsd:element name="RequestorsEmail" ma:index="10" nillable="true" ma:displayName="RequestorEmail" ma:description="Requestor's Email" ma:format="Dropdown" ma:internalName="RequestorsEmail">
      <xsd:simpleType>
        <xsd:restriction base="dms:Text">
          <xsd:maxLength value="255"/>
        </xsd:restriction>
      </xsd:simpleType>
    </xsd:element>
    <xsd:element name="RequestorDepartment" ma:index="11" nillable="true" ma:displayName="HHSRequestorDepartment" ma:description="Requesting Department (DEC Level)" ma:format="Dropdown" ma:internalName="RequestorDepartment">
      <xsd:simpleType>
        <xsd:restriction base="dms:Text">
          <xsd:maxLength value="255"/>
        </xsd:restriction>
      </xsd:simpleType>
    </xsd:element>
    <xsd:element name="RequestorRegion" ma:index="12" nillable="true" ma:displayName="HHSRequestorRegion" ma:description="HHS Requestor's Regions: 0-11" ma:format="Dropdown" ma:internalName="RequestorRegion">
      <xsd:simpleType>
        <xsd:restriction base="dms:Text">
          <xsd:maxLength value="255"/>
        </xsd:restriction>
      </xsd:simpleType>
    </xsd:element>
    <xsd:element name="ServiceRequested" ma:index="13" nillable="true" ma:displayName="ServiceRequested" ma:description="Service Requested - (Timeline is dependent on project - minimum 10 working days)" ma:format="Dropdown" ma:indexed="true" ma:internalName="ServiceRequested">
      <xsd:simpleType>
        <xsd:restriction base="dms:Text">
          <xsd:maxLength value="255"/>
        </xsd:restriction>
      </xsd:simpleType>
    </xsd:element>
    <xsd:element name="Other" ma:index="14" nillable="true" ma:displayName="Other" ma:description="If Other Specify" ma:format="Dropdown" ma:internalName="Other">
      <xsd:simpleType>
        <xsd:restriction base="dms:Note">
          <xsd:maxLength value="255"/>
        </xsd:restriction>
      </xsd:simpleType>
    </xsd:element>
    <xsd:element name="AppsDateForPlanningMeeting" ma:index="15" nillable="true" ma:displayName="AppsDateForPlanningMeeting" ma:description="Requested Date for Planning Meeting (Month, Day, Year [4 digits])" ma:format="DateOnly" ma:internalName="AppsDateForPlanningMeeting">
      <xsd:simpleType>
        <xsd:restriction base="dms:DateTime"/>
      </xsd:simpleType>
    </xsd:element>
    <xsd:element name="AppsDateToBeginTest" ma:index="16" nillable="true" ma:displayName="AppsDateToBeginTest" ma:description="Date Application/Website Available to Begin Testing (Month, Day Year[4 digits])" ma:format="DateOnly" ma:internalName="AppsDateToBeginTest">
      <xsd:simpleType>
        <xsd:restriction base="dms:DateTime"/>
      </xsd:simpleType>
    </xsd:element>
    <xsd:element name="AppsDateTestResultsDesired" ma:index="17" nillable="true" ma:displayName="AppsDateTestResultsDesired " ma:description="Date Test Results Desired (Month, Day, Year[4 digits]) Note: Allow 1 business day per U/I screen minimum" ma:format="DateOnly" ma:internalName="AppsDateTestResultsDesired">
      <xsd:simpleType>
        <xsd:restriction base="dms:DateTime"/>
      </xsd:simpleType>
    </xsd:element>
    <xsd:element name="AppsNameEmailofPlanningMeetingAttendees" ma:index="18" nillable="true" ma:displayName="AppsNameEmailofPlanningMeetingAttendees" ma:description="Names and Email Addresses of Planning Meeting Attendees" ma:format="Dropdown" ma:internalName="AppsNameEmailofPlanningMeetingAttendees">
      <xsd:simpleType>
        <xsd:restriction base="dms:Note">
          <xsd:maxLength value="255"/>
        </xsd:restriction>
      </xsd:simpleType>
    </xsd:element>
    <xsd:element name="TrainingTopics" ma:index="19" nillable="true" ma:displayName="TrainingTopics" ma:description="Training Topics" ma:format="Dropdown" ma:internalName="TrainingTopics">
      <xsd:simpleType>
        <xsd:restriction base="dms:Note">
          <xsd:maxLength value="255"/>
        </xsd:restriction>
      </xsd:simpleType>
    </xsd:element>
    <xsd:element name="TrainingNumberOfParticipants" ma:index="20" nillable="true" ma:displayName="TrainingNumberOfParticipants" ma:description="Number of Participants attending the training." ma:format="Dropdown" ma:internalName="TrainingNumberOfParticipants">
      <xsd:simpleType>
        <xsd:restriction base="dms:Text">
          <xsd:maxLength value="255"/>
        </xsd:restriction>
      </xsd:simpleType>
    </xsd:element>
    <xsd:element name="TrainingDesiredStartDate" ma:index="21" nillable="true" ma:displayName="TrainingDesiredStartDate" ma:description="Desired training start date." ma:format="Dropdown" ma:internalName="TrainingDesiredStartDate">
      <xsd:simpleType>
        <xsd:restriction base="dms:Text">
          <xsd:maxLength value="255"/>
        </xsd:restriction>
      </xsd:simpleType>
    </xsd:element>
    <xsd:element name="TrainingAdditionalAccommodations" ma:index="22" nillable="true" ma:displayName="TrainingAdditionalAccommodations" ma:description="Additional accommodations requested for staff with disabilities. " ma:format="Dropdown" ma:internalName="TrainingAdditionalAccommodations">
      <xsd:simpleType>
        <xsd:restriction base="dms:Note">
          <xsd:maxLength value="255"/>
        </xsd:restriction>
      </xsd:simpleType>
    </xsd:element>
    <xsd:element name="PurchasingTypeofEIR" ma:index="23" nillable="true" ma:displayName="PurchasingType of EIR" ma:description="Type of EIR being Purchased" ma:format="Dropdown" ma:internalName="PurchasingTypeofEIR">
      <xsd:simpleType>
        <xsd:restriction base="dms:Text">
          <xsd:maxLength value="255"/>
        </xsd:restriction>
      </xsd:simpleType>
    </xsd:element>
    <xsd:element name="PurchasingServicesRequested" ma:index="24" nillable="true" ma:displayName="PurchasingServicesRequested" ma:description="Purchasing Services Requested" ma:format="Dropdown" ma:internalName="PurchasingServicesRequested">
      <xsd:simpleType>
        <xsd:restriction base="dms:Text">
          <xsd:maxLength value="255"/>
        </xsd:restriction>
      </xsd:simpleType>
    </xsd:element>
    <xsd:element name="DocumentNumberInRequest" ma:index="25" nillable="true" ma:displayName="DocsNumberInRequest" ma:description="Number of documents in this request. (Count a PDF and the source file as one document)" ma:format="Dropdown" ma:internalName="DocumentNumberInRequest">
      <xsd:simpleType>
        <xsd:restriction base="dms:Text">
          <xsd:maxLength value="255"/>
        </xsd:restriction>
      </xsd:simpleType>
    </xsd:element>
    <xsd:element name="DocsCompletedA11YTraining" ma:index="26" nillable="true" ma:displayName="DocsCompletedA11YTraining" ma:description="Have the document authors/editors completed accessibility training?" ma:format="Dropdown" ma:internalName="DocsCompletedA11YTraining">
      <xsd:simpleType>
        <xsd:restriction base="dms:Text">
          <xsd:maxLength value="255"/>
        </xsd:restriction>
      </xsd:simpleType>
    </xsd:element>
    <xsd:element name="DocsTemplateUsed" ma:index="27" nillable="true" ma:displayName="DocsTemplateUsed" ma:description="Was an HHS Template used?" ma:format="Dropdown" ma:internalName="DocsTemplateUsed">
      <xsd:simpleType>
        <xsd:restriction base="dms:Text">
          <xsd:maxLength value="255"/>
        </xsd:restriction>
      </xsd:simpleType>
    </xsd:element>
    <xsd:element name="DocsTemplateName" ma:index="28" nillable="true" ma:displayName="DocsTemplateName" ma:description="Template Name (MS Word and PowerPoint Only)" ma:format="Dropdown" ma:internalName="DocsTemplateName">
      <xsd:simpleType>
        <xsd:restriction base="dms:Note">
          <xsd:maxLength value="255"/>
        </xsd:restriction>
      </xsd:simpleType>
    </xsd:element>
    <xsd:element name="DocsFileType" ma:index="29" nillable="true" ma:displayName="DocsFileType" ma:description="Document File Type(s). PDFs submitted without a source file may not be repairable." ma:format="Dropdown" ma:internalName="DocsFileType">
      <xsd:simpleType>
        <xsd:restriction base="dms:Text">
          <xsd:maxLength value="255"/>
        </xsd:restriction>
      </xsd:simpleType>
    </xsd:element>
    <xsd:element name="DocsPDFSource" ma:index="30" nillable="true" ma:displayName="DocsPDFSource" ma:description="PDF Source (PDF Only)" ma:format="Dropdown" ma:internalName="DocsPDFSource">
      <xsd:simpleType>
        <xsd:restriction base="dms:Text">
          <xsd:maxLength value="255"/>
        </xsd:restriction>
      </xsd:simpleType>
    </xsd:element>
    <xsd:element name="FormTypeRequested" ma:index="31" nillable="true" ma:displayName="FormTypeRequested" ma:description="Type of form requested" ma:format="Dropdown" ma:internalName="FormTypeRequested">
      <xsd:simpleType>
        <xsd:restriction base="dms:Text">
          <xsd:maxLength value="255"/>
        </xsd:restriction>
      </xsd:simpleType>
    </xsd:element>
    <xsd:element name="FormNumberOfQuestions" ma:index="32" nillable="true" ma:displayName="FormNumberOfQuestions" ma:description="Number of questions/fields on the form" ma:format="Dropdown" ma:internalName="FormNumberOfQuestions">
      <xsd:simpleType>
        <xsd:restriction base="dms:Text">
          <xsd:maxLength value="255"/>
        </xsd:restriction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RequestedBy" ma:index="37" nillable="true" ma:displayName="RequestedBy " ma:description="Name of staff requesting the EIR service" ma:format="Dropdown" ma:internalName="RequestedBy">
      <xsd:simpleType>
        <xsd:restriction base="dms:Text">
          <xsd:maxLength value="255"/>
        </xsd:restriction>
      </xsd:simpleType>
    </xsd:element>
    <xsd:element name="Complete" ma:index="38" nillable="true" ma:displayName="IsComplete" ma:description="Is the assignment complete?" ma:format="Dropdown" ma:indexed="true" ma:internalName="Complete">
      <xsd:simpleType>
        <xsd:restriction base="dms:Text">
          <xsd:maxLength value="255"/>
        </xsd:restriction>
      </xsd:simpleType>
    </xsd:element>
    <xsd:element name="DSHSRequestorRegion" ma:index="39" nillable="true" ma:displayName="DSHSRequestorRegion" ma:description="DSHS Requestor's region 0-11" ma:format="Dropdown" ma:internalName="DSHSRequestorRegion">
      <xsd:simpleType>
        <xsd:restriction base="dms:Text">
          <xsd:maxLength value="255"/>
        </xsd:restriction>
      </xsd:simpleType>
    </xsd:element>
    <xsd:element name="DSHSRequestorDepartment" ma:index="40" nillable="true" ma:displayName="DSHSRequestorDepartment" ma:description="DSHS Requestor's Regions: 0-11" ma:format="Dropdown" ma:internalName="DSHSRequestorDepartment">
      <xsd:simpleType>
        <xsd:restriction base="dms:Text">
          <xsd:maxLength value="255"/>
        </xsd:restriction>
      </xsd:simpleType>
    </xsd:element>
    <xsd:element name="PlannerTaskId" ma:index="41" nillable="true" ma:displayName="PlannerTaskId" ma:format="Dropdown" ma:internalName="PlannerTaskId">
      <xsd:simpleType>
        <xsd:restriction base="dms:Text">
          <xsd:maxLength value="255"/>
        </xsd:restriction>
      </xsd:simpleType>
    </xsd:element>
    <xsd:element name="AssignedTo" ma:index="42" nillable="true" ma:displayName="AssignedTo" ma:description="EIR Staff assigned to this project" ma:format="Dropdown" ma:list="UserInfo" ma:SharePointGroup="0" ma:internalName="AssignedTo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ueDate" ma:index="43" nillable="true" ma:displayName="DueDate" ma:description="Due Date of Assignment" ma:format="DateOnly" ma:internalName="DueDate">
      <xsd:simpleType>
        <xsd:restriction base="dms:DateTime"/>
      </xsd:simpleType>
    </xsd:element>
    <xsd:element name="ClosedDate" ma:index="44" nillable="true" ma:displayName="ClosedDate" ma:description="Date Assignment was completed" ma:format="DateOnly" ma:internalName="ClosedDate">
      <xsd:simpleType>
        <xsd:restriction base="dms:DateTime"/>
      </xsd:simpleType>
    </xsd:element>
    <xsd:element name="NumberofPgsCompleted" ma:index="45" nillable="true" ma:displayName="Size" ma:format="Dropdown" ma:internalName="NumberofPgsCompleted" ma:percentage="FALSE">
      <xsd:simpleType>
        <xsd:restriction base="dms:Number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0c590b57-b2b8-4f92-a7a2-a2c14f8ff4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5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Complexity" ma:index="54" nillable="true" ma:displayName="Complexity" ma:decimals="0" ma:description="Rate on a scale of 1-3 with 1 being easy and 3 being hard." ma:format="Dropdown" ma:internalName="Complexity" ma:percentage="FALSE">
      <xsd:simpleType>
        <xsd:restriction base="dms:Number"/>
      </xsd:simpleType>
    </xsd:element>
    <xsd:element name="MediaLengthInSeconds" ma:index="5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ameofVPAT" ma:index="57" nillable="true" ma:displayName="Name of VPAT" ma:description="Product Name for VPAT" ma:format="Dropdown" ma:internalName="NameofVPAT">
      <xsd:simpleType>
        <xsd:restriction base="dms:Text">
          <xsd:maxLength value="255"/>
        </xsd:restriction>
      </xsd:simpleType>
    </xsd:element>
    <xsd:element name="ApplicationName" ma:index="58" nillable="true" ma:displayName="Application Name" ma:description="The name of the website or application." ma:format="Dropdown" ma:internalName="ApplicationName">
      <xsd:simpleType>
        <xsd:restriction base="dms:Text">
          <xsd:maxLength value="255"/>
        </xsd:restriction>
      </xsd:simpleType>
    </xsd:element>
    <xsd:element name="ApplicationUsers" ma:index="59" nillable="true" ma:displayName="Application Users" ma:description="Who will use the application" ma:format="Dropdown" ma:internalName="ApplicationUsers">
      <xsd:simpleType>
        <xsd:restriction base="dms:Note">
          <xsd:maxLength value="255"/>
        </xsd:restriction>
      </xsd:simpleType>
    </xsd:element>
    <xsd:element name="ApplicationPurpose" ma:index="60" nillable="true" ma:displayName="Application Purpose" ma:description="What is the purpose of the application" ma:format="Dropdown" ma:internalName="ApplicationPurpose">
      <xsd:simpleType>
        <xsd:restriction base="dms:Note">
          <xsd:maxLength value="255"/>
        </xsd:restriction>
      </xsd:simpleType>
    </xsd:element>
    <xsd:element name="ApplicationPhase" ma:index="61" nillable="true" ma:displayName="ApplicationPhase" ma:description="What phase is the application in" ma:format="Dropdown" ma:internalName="ApplicationPhase">
      <xsd:simpleType>
        <xsd:restriction base="dms:Text">
          <xsd:maxLength value="255"/>
        </xsd:restriction>
      </xsd:simpleType>
    </xsd:element>
    <xsd:element name="ApplicationNumberofScreens" ma:index="62" nillable="true" ma:displayName="Application Number of Screens" ma:format="Dropdown" ma:internalName="ApplicationNumberofScreens">
      <xsd:simpleType>
        <xsd:restriction base="dms:Text">
          <xsd:maxLength value="255"/>
        </xsd:restriction>
      </xsd:simpleType>
    </xsd:element>
    <xsd:element name="ApplicationCredentialsRequired" ma:index="63" nillable="true" ma:displayName="Application Credentials Required" ma:description="Are Access Credentials Required" ma:format="Dropdown" ma:internalName="ApplicationCredentialsRequired">
      <xsd:simpleType>
        <xsd:restriction base="dms:Text">
          <xsd:maxLength value="255"/>
        </xsd:restriction>
      </xsd:simpleType>
    </xsd:element>
    <xsd:element name="ApplicationAudience" ma:index="64" nillable="true" ma:displayName="Application Audience" ma:description="Will this website or application be used by anyone without an HHS or DSHS email address?" ma:format="Dropdown" ma:internalName="ApplicationAudience">
      <xsd:simpleType>
        <xsd:restriction base="dms:Text">
          <xsd:maxLength value="255"/>
        </xsd:restriction>
      </xsd:simpleType>
    </xsd:element>
    <xsd:element name="ApplicationNumberOfUsers" ma:index="65" nillable="true" ma:displayName="Application Number Of Users" ma:description="How many people will use it." ma:format="Dropdown" ma:internalName="ApplicationNumberOfUsers">
      <xsd:simpleType>
        <xsd:restriction base="dms:Text">
          <xsd:maxLength value="255"/>
        </xsd:restriction>
      </xsd:simpleType>
    </xsd:element>
    <xsd:element name="ApplicationMissionCritical" ma:index="66" nillable="true" ma:displayName="Application Mission Critical" ma:description="Is the application mission critical?" ma:format="Dropdown" ma:internalName="ApplicationMissionCritical">
      <xsd:simpleType>
        <xsd:restriction base="dms:Text">
          <xsd:maxLength value="255"/>
        </xsd:restriction>
      </xsd:simpleType>
    </xsd:element>
    <xsd:element name="ApplicationAvailableDate" ma:index="67" nillable="true" ma:displayName="Application Available Date" ma:description="When canwe start" ma:format="DateTime" ma:internalName="ApplicationAvailableDate">
      <xsd:simpleType>
        <xsd:restriction base="dms:DateTime"/>
      </xsd:simpleType>
    </xsd:element>
    <xsd:element name="ApplicationGoLiveDate" ma:index="68" nillable="true" ma:displayName="Application Go Live Date" ma:description="When is the go live date?" ma:format="DateOnly" ma:internalName="ApplicationGoLiveDate">
      <xsd:simpleType>
        <xsd:restriction base="dms:DateTime"/>
      </xsd:simpleType>
    </xsd:element>
    <xsd:element name="VPATProductType" ma:index="69" nillable="true" ma:displayName="VPAT Product Type" ma:description="Is this software or hardware" ma:format="Dropdown" ma:internalName="VPATProductType">
      <xsd:simpleType>
        <xsd:restriction base="dms:Text">
          <xsd:maxLength value="255"/>
        </xsd:restriction>
      </xsd:simpleType>
    </xsd:element>
    <xsd:element name="DocumentSize" ma:index="70" nillable="true" ma:displayName="Document Size" ma:description="Number of pages in this request" ma:format="Dropdown" ma:internalName="DocumentSize">
      <xsd:simpleType>
        <xsd:restriction base="dms:Text">
          <xsd:maxLength value="255"/>
        </xsd:restriction>
      </xsd:simpleType>
    </xsd:element>
    <xsd:element name="ExceptionProductName" ma:index="71" nillable="true" ma:displayName="Exception Product Name" ma:description="Product or Application Name for Exception" ma:format="Dropdown" ma:internalName="ExceptionProductName">
      <xsd:simpleType>
        <xsd:restriction base="dms:Text">
          <xsd:maxLength value="255"/>
        </xsd:restriction>
      </xsd:simpleType>
    </xsd:element>
    <xsd:element name="ExceptionProductorApplicationOwner" ma:index="72" nillable="true" ma:displayName="Exception Product or Application Owner" ma:description="Product or Application Owner Email Address" ma:format="Dropdown" ma:internalName="ExceptionProductorApplicationOwner">
      <xsd:simpleType>
        <xsd:restriction base="dms:Text">
          <xsd:maxLength value="255"/>
        </xsd:restriction>
      </xsd:simpleType>
    </xsd:element>
    <xsd:element name="ExceptionProductUsers" ma:index="73" nillable="true" ma:displayName="Exception Product Users" ma:description="How many people will use this product?" ma:format="Dropdown" ma:internalName="ExceptionProductUsers">
      <xsd:simpleType>
        <xsd:restriction base="dms:Text">
          <xsd:maxLength value="255"/>
        </xsd:restriction>
      </xsd:simpleType>
    </xsd:element>
    <xsd:element name="ExceptionExternalorInternalUsers" ma:index="74" nillable="true" ma:displayName="Exception External or Internal Users" ma:description="Is this product used by anyone that does not have an HHS or DSHS email address." ma:format="Dropdown" ma:internalName="ExceptionExternalorInternalUsers">
      <xsd:simpleType>
        <xsd:restriction base="dms:Text">
          <xsd:maxLength value="255"/>
        </xsd:restriction>
      </xsd:simpleType>
    </xsd:element>
    <xsd:element name="ExceptionAlternativeAccess" ma:index="75" nillable="true" ma:displayName="Exception Alternative Access" ma:description="What is the alternative means of access?" ma:format="Dropdown" ma:internalName="ExceptionAlternativeAccess">
      <xsd:simpleType>
        <xsd:restriction base="dms:Note">
          <xsd:maxLength value="255"/>
        </xsd:restriction>
      </xsd:simpleType>
    </xsd:element>
    <xsd:element name="OtherRequest" ma:index="76" nillable="true" ma:displayName="Other Request" ma:description="Describe the assistance needed." ma:format="Dropdown" ma:internalName="OtherRequest">
      <xsd:simpleType>
        <xsd:restriction base="dms:Text">
          <xsd:maxLength value="255"/>
        </xsd:restriction>
      </xsd:simpleType>
    </xsd:element>
    <xsd:element name="Purchasing" ma:index="77" nillable="true" ma:displayName="Purchasing" ma:description="Name of Product Being Purchased" ma:format="Dropdown" ma:internalName="Purchasing">
      <xsd:simpleType>
        <xsd:restriction base="dms:Text">
          <xsd:maxLength value="255"/>
        </xsd:restriction>
      </xsd:simpleType>
    </xsd:element>
    <xsd:element name="PurchasingType" ma:index="78" nillable="true" ma:displayName="Purchasing Type" ma:description="Type of EIR being Purchased" ma:format="Dropdown" ma:internalName="PurchasingType">
      <xsd:simpleType>
        <xsd:restriction base="dms:Text">
          <xsd:maxLength value="255"/>
        </xsd:restriction>
      </xsd:simpleType>
    </xsd:element>
    <xsd:element name="VPATSoftwareInterface" ma:index="79" nillable="true" ma:displayName="VPAT Software Interface" ma:description="Does this software have a user interface?" ma:format="Dropdown" ma:internalName="VPATSoftwareInterface">
      <xsd:simpleType>
        <xsd:restriction base="dms:Text">
          <xsd:maxLength value="255"/>
        </xsd:restriction>
      </xsd:simpleType>
    </xsd:element>
    <xsd:element name="PurchasingAuthoringTool" ma:index="80" nillable="true" ma:displayName="VPAT Authoring Tool" ma:description="Is this software used to create content or applications?" ma:format="Dropdown" ma:internalName="PurchasingAuthoringTool">
      <xsd:simpleType>
        <xsd:restriction base="dms:Text">
          <xsd:maxLength value="255"/>
        </xsd:restriction>
      </xsd:simpleType>
    </xsd:element>
    <xsd:element name="ApplicationURL" ma:index="81" nillable="true" ma:displayName="Application URL" ma:description="Past the Application for the URL Here" ma:format="Dropdown" ma:internalName="ApplicationUR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71624-94ca-42c5-840c-d294a1e25981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53a810-d2a2-4c28-9ad9-9100c9a22e04" elementFormDefault="qualified">
    <xsd:import namespace="http://schemas.microsoft.com/office/2006/documentManagement/types"/>
    <xsd:import namespace="http://schemas.microsoft.com/office/infopath/2007/PartnerControls"/>
    <xsd:element name="TaxCatchAll" ma:index="48" nillable="true" ma:displayName="Taxonomy Catch All Column" ma:hidden="true" ma:list="{ca4713ca-8f77-420d-acfa-4581159be2cd}" ma:internalName="TaxCatchAll" ma:showField="CatchAllData" ma:web="8f671624-94ca-42c5-840c-d294a1e259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ther xmlns="279be5ed-fbe5-4e09-a22e-6098230087e5" xsi:nil="true"/>
    <DocumentNumberInRequest xmlns="279be5ed-fbe5-4e09-a22e-6098230087e5" xsi:nil="true"/>
    <DocsFileType xmlns="279be5ed-fbe5-4e09-a22e-6098230087e5" xsi:nil="true"/>
    <TaxCatchAll xmlns="d853a810-d2a2-4c28-9ad9-9100c9a22e04" xsi:nil="true"/>
    <ApplicationNumberofScreens xmlns="279be5ed-fbe5-4e09-a22e-6098230087e5" xsi:nil="true"/>
    <VPATProductType xmlns="279be5ed-fbe5-4e09-a22e-6098230087e5" xsi:nil="true"/>
    <DocumentSize xmlns="279be5ed-fbe5-4e09-a22e-6098230087e5" xsi:nil="true"/>
    <ExceptionAlternativeAccess xmlns="279be5ed-fbe5-4e09-a22e-6098230087e5" xsi:nil="true"/>
    <ApplicationNumberOfUsers xmlns="279be5ed-fbe5-4e09-a22e-6098230087e5" xsi:nil="true"/>
    <VPATSoftwareInterface xmlns="279be5ed-fbe5-4e09-a22e-6098230087e5" xsi:nil="true"/>
    <AppsDateToBeginTest xmlns="279be5ed-fbe5-4e09-a22e-6098230087e5" xsi:nil="true"/>
    <PurchasingTypeofEIR xmlns="279be5ed-fbe5-4e09-a22e-6098230087e5" xsi:nil="true"/>
    <lcf76f155ced4ddcb4097134ff3c332f xmlns="279be5ed-fbe5-4e09-a22e-6098230087e5">
      <Terms xmlns="http://schemas.microsoft.com/office/infopath/2007/PartnerControls"/>
    </lcf76f155ced4ddcb4097134ff3c332f>
    <DSHSRequestorRegion xmlns="279be5ed-fbe5-4e09-a22e-6098230087e5" xsi:nil="true"/>
    <ApplicationName xmlns="279be5ed-fbe5-4e09-a22e-6098230087e5" xsi:nil="true"/>
    <DocsTemplateName xmlns="279be5ed-fbe5-4e09-a22e-6098230087e5" xsi:nil="true"/>
    <ApplicationAudience xmlns="279be5ed-fbe5-4e09-a22e-6098230087e5" xsi:nil="true"/>
    <ApplicationGoLiveDate xmlns="279be5ed-fbe5-4e09-a22e-6098230087e5" xsi:nil="true"/>
    <RequestorAgency xmlns="279be5ed-fbe5-4e09-a22e-6098230087e5" xsi:nil="true"/>
    <PurchasingServicesRequested xmlns="279be5ed-fbe5-4e09-a22e-6098230087e5" xsi:nil="true"/>
    <ExceptionExternalorInternalUsers xmlns="279be5ed-fbe5-4e09-a22e-6098230087e5" xsi:nil="true"/>
    <ExceptionProductorApplicationOwner xmlns="279be5ed-fbe5-4e09-a22e-6098230087e5" xsi:nil="true"/>
    <AppsDateForPlanningMeeting xmlns="279be5ed-fbe5-4e09-a22e-6098230087e5" xsi:nil="true"/>
    <AppsNameEmailofPlanningMeetingAttendees xmlns="279be5ed-fbe5-4e09-a22e-6098230087e5" xsi:nil="true"/>
    <DocsTemplateUsed xmlns="279be5ed-fbe5-4e09-a22e-6098230087e5" xsi:nil="true"/>
    <Complete xmlns="279be5ed-fbe5-4e09-a22e-6098230087e5" xsi:nil="true"/>
    <DSHSRequestorDepartment xmlns="279be5ed-fbe5-4e09-a22e-6098230087e5" xsi:nil="true"/>
    <DueDate xmlns="279be5ed-fbe5-4e09-a22e-6098230087e5" xsi:nil="true"/>
    <NumberofPgsCompleted xmlns="279be5ed-fbe5-4e09-a22e-6098230087e5" xsi:nil="true"/>
    <ApplicationMissionCritical xmlns="279be5ed-fbe5-4e09-a22e-6098230087e5" xsi:nil="true"/>
    <RequestorsEmail xmlns="279be5ed-fbe5-4e09-a22e-6098230087e5" xsi:nil="true"/>
    <DocsCompletedA11YTraining xmlns="279be5ed-fbe5-4e09-a22e-6098230087e5" xsi:nil="true"/>
    <ApplicationPurpose xmlns="279be5ed-fbe5-4e09-a22e-6098230087e5" xsi:nil="true"/>
    <PurchasingAuthoringTool xmlns="279be5ed-fbe5-4e09-a22e-6098230087e5" xsi:nil="true"/>
    <ExceptionProductName xmlns="279be5ed-fbe5-4e09-a22e-6098230087e5" xsi:nil="true"/>
    <RequestorRegion xmlns="279be5ed-fbe5-4e09-a22e-6098230087e5" xsi:nil="true"/>
    <TrainingDesiredStartDate xmlns="279be5ed-fbe5-4e09-a22e-6098230087e5" xsi:nil="true"/>
    <FormTypeRequested xmlns="279be5ed-fbe5-4e09-a22e-6098230087e5" xsi:nil="true"/>
    <DocsPDFSource xmlns="279be5ed-fbe5-4e09-a22e-6098230087e5" xsi:nil="true"/>
    <FormNumberOfQuestions xmlns="279be5ed-fbe5-4e09-a22e-6098230087e5" xsi:nil="true"/>
    <TrainingAdditionalAccommodations xmlns="279be5ed-fbe5-4e09-a22e-6098230087e5" xsi:nil="true"/>
    <ApplicationCredentialsRequired xmlns="279be5ed-fbe5-4e09-a22e-6098230087e5" xsi:nil="true"/>
    <ApplicationURL xmlns="279be5ed-fbe5-4e09-a22e-6098230087e5" xsi:nil="true"/>
    <ServiceRequested xmlns="279be5ed-fbe5-4e09-a22e-6098230087e5" xsi:nil="true"/>
    <TrainingNumberOfParticipants xmlns="279be5ed-fbe5-4e09-a22e-6098230087e5" xsi:nil="true"/>
    <RequestedBy xmlns="279be5ed-fbe5-4e09-a22e-6098230087e5" xsi:nil="true"/>
    <PlannerTaskId xmlns="279be5ed-fbe5-4e09-a22e-6098230087e5" xsi:nil="true"/>
    <ExceptionProductUsers xmlns="279be5ed-fbe5-4e09-a22e-6098230087e5" xsi:nil="true"/>
    <Purchasing xmlns="279be5ed-fbe5-4e09-a22e-6098230087e5" xsi:nil="true"/>
    <PurchasingType xmlns="279be5ed-fbe5-4e09-a22e-6098230087e5" xsi:nil="true"/>
    <TrainingTopics xmlns="279be5ed-fbe5-4e09-a22e-6098230087e5" xsi:nil="true"/>
    <OtherRequest xmlns="279be5ed-fbe5-4e09-a22e-6098230087e5" xsi:nil="true"/>
    <DateOfRequest xmlns="279be5ed-fbe5-4e09-a22e-6098230087e5" xsi:nil="true"/>
    <RequestorDepartment xmlns="279be5ed-fbe5-4e09-a22e-6098230087e5" xsi:nil="true"/>
    <AppsDateTestResultsDesired xmlns="279be5ed-fbe5-4e09-a22e-6098230087e5" xsi:nil="true"/>
    <ClosedDate xmlns="279be5ed-fbe5-4e09-a22e-6098230087e5" xsi:nil="true"/>
    <ApplicationPhase xmlns="279be5ed-fbe5-4e09-a22e-6098230087e5" xsi:nil="true"/>
    <AssignedTo xmlns="279be5ed-fbe5-4e09-a22e-6098230087e5">
      <UserInfo>
        <DisplayName/>
        <AccountId xsi:nil="true"/>
        <AccountType/>
      </UserInfo>
    </AssignedTo>
    <ApplicationAvailableDate xmlns="279be5ed-fbe5-4e09-a22e-6098230087e5" xsi:nil="true"/>
    <NameofVPAT xmlns="279be5ed-fbe5-4e09-a22e-6098230087e5" xsi:nil="true"/>
    <ApplicationUsers xmlns="279be5ed-fbe5-4e09-a22e-6098230087e5" xsi:nil="true"/>
    <Complexity xmlns="279be5ed-fbe5-4e09-a22e-6098230087e5" xsi:nil="true"/>
  </documentManagement>
</p:properties>
</file>

<file path=customXml/itemProps1.xml><?xml version="1.0" encoding="utf-8"?>
<ds:datastoreItem xmlns:ds="http://schemas.openxmlformats.org/officeDocument/2006/customXml" ds:itemID="{397559D5-D14F-401B-906A-8CFAF4B6D1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3DBE21-9E96-4707-9FAD-8770C989B8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be5ed-fbe5-4e09-a22e-6098230087e5"/>
    <ds:schemaRef ds:uri="8f671624-94ca-42c5-840c-d294a1e25981"/>
    <ds:schemaRef ds:uri="d853a810-d2a2-4c28-9ad9-9100c9a22e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1724F8-112D-4DD3-BC1A-A4B07F841370}">
  <ds:schemaRefs>
    <ds:schemaRef ds:uri="http://schemas.microsoft.com/office/2006/metadata/properties"/>
    <ds:schemaRef ds:uri="http://schemas.microsoft.com/office/infopath/2007/PartnerControls"/>
    <ds:schemaRef ds:uri="279be5ed-fbe5-4e09-a22e-6098230087e5"/>
    <ds:schemaRef ds:uri="d853a810-d2a2-4c28-9ad9-9100c9a22e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hhs-stationery-color</Template>
  <TotalTime>4</TotalTime>
  <Pages>7</Pages>
  <Words>1002</Words>
  <Characters>5862</Characters>
  <Application>Microsoft Office Word</Application>
  <DocSecurity>4</DocSecurity>
  <Lines>418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Broussard,Rashida K (HHSC)</dc:creator>
  <cp:keywords/>
  <dc:description>Template updated 10/2025.</dc:description>
  <cp:lastModifiedBy>Broussard,Rashida K (HHSC)</cp:lastModifiedBy>
  <cp:revision>2</cp:revision>
  <dcterms:created xsi:type="dcterms:W3CDTF">2026-08-20T14:35:00Z</dcterms:created>
  <dcterms:modified xsi:type="dcterms:W3CDTF">2026-08-20T14:35:00Z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0x010100E30B1F108408ED46879D1E5878B38D0A</vt:lpwstr>
  </property>
</Properties>
</file>